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61620C" w:rsidP="00E24ACE">
      <w:pPr>
        <w:jc w:val="right"/>
        <w:rPr>
          <w:rFonts w:ascii="Arial" w:hAnsi="Arial" w:cs="Arial"/>
          <w:color w:val="595959"/>
          <w:sz w:val="24"/>
        </w:rPr>
      </w:pPr>
      <w:r>
        <w:rPr>
          <w:rFonts w:ascii="Arial" w:hAnsi="Arial" w:cs="Arial"/>
          <w:sz w:val="24"/>
        </w:rPr>
        <w:t>07</w:t>
      </w:r>
      <w:r w:rsidR="00507CCD" w:rsidRPr="005D0ABB">
        <w:rPr>
          <w:rFonts w:ascii="Arial" w:hAnsi="Arial" w:cs="Arial"/>
          <w:sz w:val="24"/>
        </w:rPr>
        <w:t>.</w:t>
      </w:r>
      <w:r w:rsidR="00103B94">
        <w:rPr>
          <w:rFonts w:ascii="Arial" w:hAnsi="Arial" w:cs="Arial"/>
          <w:sz w:val="24"/>
        </w:rPr>
        <w:t>0</w:t>
      </w:r>
      <w:r>
        <w:rPr>
          <w:rFonts w:ascii="Arial" w:hAnsi="Arial" w:cs="Arial"/>
          <w:color w:val="595959"/>
          <w:sz w:val="24"/>
        </w:rPr>
        <w:t>8</w:t>
      </w:r>
      <w:r w:rsidR="00507CCD" w:rsidRPr="0002467F">
        <w:rPr>
          <w:rFonts w:ascii="Arial" w:hAnsi="Arial" w:cs="Arial"/>
          <w:color w:val="595959"/>
          <w:sz w:val="24"/>
        </w:rPr>
        <w:t>.</w:t>
      </w:r>
      <w:r w:rsidR="00103B94">
        <w:rPr>
          <w:rFonts w:ascii="Arial" w:hAnsi="Arial" w:cs="Arial"/>
          <w:color w:val="595959"/>
          <w:sz w:val="24"/>
        </w:rPr>
        <w:t>2020</w:t>
      </w:r>
    </w:p>
    <w:p w:rsidR="0061620C" w:rsidRDefault="0061620C" w:rsidP="0061620C">
      <w:pPr>
        <w:jc w:val="both"/>
        <w:rPr>
          <w:rFonts w:ascii="Arial" w:hAnsi="Arial" w:cs="Arial"/>
          <w:b/>
          <w:sz w:val="48"/>
        </w:rPr>
      </w:pPr>
      <w:r w:rsidRPr="0061620C">
        <w:rPr>
          <w:rFonts w:ascii="Arial" w:hAnsi="Arial" w:cs="Arial"/>
          <w:b/>
          <w:sz w:val="48"/>
        </w:rPr>
        <w:drawing>
          <wp:inline distT="0" distB="0" distL="0" distR="0">
            <wp:extent cx="5671185" cy="985507"/>
            <wp:effectExtent l="0" t="0" r="0" b="0"/>
            <wp:docPr id="34" name="Объект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74978" cy="1003544"/>
                      <a:chOff x="3600426" y="2755471"/>
                      <a:chExt cx="5774978" cy="1003544"/>
                    </a:xfrm>
                  </a:grpSpPr>
                  <a:sp>
                    <a:nvSpPr>
                      <a:cNvPr id="27" name="Прямоугольник 26"/>
                      <a:cNvSpPr/>
                    </a:nvSpPr>
                    <a:spPr>
                      <a:xfrm>
                        <a:off x="3600426" y="2755471"/>
                        <a:ext cx="5774978" cy="1003544"/>
                      </a:xfrm>
                      <a:prstGeom prst="rect">
                        <a:avLst/>
                      </a:prstGeom>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10000"/>
                            </a:lnSpc>
                            <a:spcAft>
                              <a:spcPts val="0"/>
                            </a:spcAft>
                          </a:pPr>
                          <a:r>
                            <a:rPr lang="ru-RU" sz="2800" b="1" dirty="0" smtClean="0">
                              <a:gradFill>
                                <a:gsLst>
                                  <a:gs pos="0">
                                    <a:srgbClr val="E52329"/>
                                  </a:gs>
                                  <a:gs pos="37000">
                                    <a:srgbClr val="F7A823"/>
                                  </a:gs>
                                  <a:gs pos="70000">
                                    <a:srgbClr val="4EB051"/>
                                  </a:gs>
                                  <a:gs pos="100000">
                                    <a:srgbClr val="159FD4"/>
                                  </a:gs>
                                </a:gsLst>
                                <a:lin ang="21594000" scaled="0"/>
                              </a:gradFill>
                              <a:latin typeface="Arial" panose="020B0604020202020204" pitchFamily="34" charset="0"/>
                              <a:cs typeface="Arial" panose="020B0604020202020204" pitchFamily="34" charset="0"/>
                            </a:rPr>
                            <a:t>БЫВАЮТ ЛИ ХОЛОСТЯКАМИ – </a:t>
                          </a:r>
                        </a:p>
                        <a:p>
                          <a:pPr algn="ctr">
                            <a:lnSpc>
                              <a:spcPct val="110000"/>
                            </a:lnSpc>
                            <a:spcAft>
                              <a:spcPts val="0"/>
                            </a:spcAft>
                          </a:pPr>
                          <a:r>
                            <a:rPr lang="ru-RU" sz="2800" b="1" dirty="0" smtClean="0">
                              <a:gradFill>
                                <a:gsLst>
                                  <a:gs pos="0">
                                    <a:srgbClr val="E52329"/>
                                  </a:gs>
                                  <a:gs pos="37000">
                                    <a:srgbClr val="F7A823"/>
                                  </a:gs>
                                  <a:gs pos="70000">
                                    <a:srgbClr val="4EB051"/>
                                  </a:gs>
                                  <a:gs pos="100000">
                                    <a:srgbClr val="159FD4"/>
                                  </a:gs>
                                </a:gsLst>
                                <a:lin ang="21594000" scaled="0"/>
                              </a:gradFill>
                              <a:latin typeface="Arial" panose="020B0604020202020204" pitchFamily="34" charset="0"/>
                              <a:cs typeface="Arial" panose="020B0604020202020204" pitchFamily="34" charset="0"/>
                            </a:rPr>
                            <a:t>ЖЕНЩИНЫ?</a:t>
                          </a:r>
                          <a:endParaRPr lang="ru-RU" sz="2800" b="1" dirty="0" smtClean="0">
                            <a:gradFill>
                              <a:gsLst>
                                <a:gs pos="0">
                                  <a:srgbClr val="E52329"/>
                                </a:gs>
                                <a:gs pos="37000">
                                  <a:srgbClr val="F7A823"/>
                                </a:gs>
                                <a:gs pos="70000">
                                  <a:srgbClr val="4EB051"/>
                                </a:gs>
                                <a:gs pos="100000">
                                  <a:srgbClr val="159FD4"/>
                                </a:gs>
                              </a:gsLst>
                              <a:lin ang="21594000" scaled="0"/>
                            </a:gradFill>
                            <a:latin typeface="Arial" panose="020B0604020202020204" pitchFamily="34" charset="0"/>
                            <a:cs typeface="Arial" panose="020B0604020202020204" pitchFamily="34" charset="0"/>
                          </a:endParaRPr>
                        </a:p>
                      </a:txBody>
                      <a:useSpRect/>
                    </a:txSp>
                  </a:sp>
                </lc:lockedCanvas>
              </a:graphicData>
            </a:graphic>
          </wp:inline>
        </w:drawing>
      </w:r>
    </w:p>
    <w:p w:rsidR="00E47F4B" w:rsidRDefault="00E47F4B" w:rsidP="00E47F4B">
      <w:pPr>
        <w:ind w:left="2832"/>
        <w:jc w:val="both"/>
        <w:rPr>
          <w:rFonts w:ascii="Arial" w:hAnsi="Arial" w:cs="Arial"/>
          <w:b/>
          <w:color w:val="525252" w:themeColor="accent3" w:themeShade="80"/>
          <w:sz w:val="24"/>
          <w:szCs w:val="24"/>
        </w:rPr>
      </w:pPr>
      <w:r w:rsidRPr="00E47F4B">
        <w:rPr>
          <w:rFonts w:ascii="Arial" w:hAnsi="Arial" w:cs="Arial"/>
          <w:b/>
          <w:color w:val="525252" w:themeColor="accent3" w:themeShade="80"/>
          <w:sz w:val="24"/>
          <w:szCs w:val="24"/>
        </w:rPr>
        <w:t>Холостой мужчина однозначно знает больше о женщинах, чем женатый мужчина, иначе он бы тоже был уже женат.</w:t>
      </w:r>
    </w:p>
    <w:p w:rsidR="00E47F4B" w:rsidRPr="00E47F4B" w:rsidRDefault="00E47F4B" w:rsidP="00E47F4B">
      <w:pPr>
        <w:ind w:left="2832"/>
        <w:jc w:val="right"/>
        <w:rPr>
          <w:rFonts w:ascii="Arial" w:hAnsi="Arial" w:cs="Arial"/>
          <w:b/>
          <w:color w:val="525252" w:themeColor="accent3" w:themeShade="80"/>
          <w:sz w:val="24"/>
          <w:szCs w:val="24"/>
        </w:rPr>
      </w:pPr>
      <w:r w:rsidRPr="00E47F4B">
        <w:rPr>
          <w:rFonts w:ascii="Arial" w:hAnsi="Arial" w:cs="Arial"/>
          <w:b/>
          <w:color w:val="525252" w:themeColor="accent3" w:themeShade="80"/>
          <w:sz w:val="24"/>
          <w:szCs w:val="24"/>
        </w:rPr>
        <w:t>#о женщинах</w:t>
      </w:r>
    </w:p>
    <w:p w:rsidR="00E47F4B" w:rsidRPr="00E47F4B" w:rsidRDefault="00E47F4B" w:rsidP="00E47F4B">
      <w:pPr>
        <w:ind w:firstLine="708"/>
        <w:jc w:val="both"/>
        <w:rPr>
          <w:rFonts w:ascii="Arial" w:hAnsi="Arial" w:cs="Arial"/>
          <w:color w:val="525252" w:themeColor="accent3" w:themeShade="80"/>
          <w:sz w:val="24"/>
          <w:szCs w:val="24"/>
        </w:rPr>
      </w:pPr>
      <w:r w:rsidRPr="00E47F4B">
        <w:rPr>
          <w:rFonts w:ascii="Arial" w:hAnsi="Arial" w:cs="Arial"/>
          <w:color w:val="525252" w:themeColor="accent3" w:themeShade="80"/>
          <w:sz w:val="24"/>
          <w:szCs w:val="24"/>
        </w:rPr>
        <w:t>К череде августовских праздников не так давно присоединился международный праздник День Холостяка, который отмечается 7 августа. Зародился он в Китае и очень быстро распространился в других странах, в т.ч. и России</w:t>
      </w:r>
    </w:p>
    <w:p w:rsidR="00E47F4B" w:rsidRPr="00E47F4B" w:rsidRDefault="00E47F4B" w:rsidP="00E47F4B">
      <w:pPr>
        <w:ind w:firstLine="708"/>
        <w:jc w:val="both"/>
        <w:rPr>
          <w:rFonts w:ascii="Arial" w:hAnsi="Arial" w:cs="Arial"/>
          <w:color w:val="525252" w:themeColor="accent3" w:themeShade="80"/>
          <w:sz w:val="24"/>
          <w:szCs w:val="24"/>
        </w:rPr>
      </w:pPr>
      <w:r w:rsidRPr="00E47F4B">
        <w:rPr>
          <w:rFonts w:ascii="Arial" w:hAnsi="Arial" w:cs="Arial"/>
          <w:color w:val="525252" w:themeColor="accent3" w:themeShade="80"/>
          <w:sz w:val="24"/>
          <w:szCs w:val="24"/>
        </w:rPr>
        <w:t>Краткая статистическая справка</w:t>
      </w:r>
    </w:p>
    <w:p w:rsidR="00E47F4B" w:rsidRPr="00E47F4B" w:rsidRDefault="00E47F4B" w:rsidP="00E47F4B">
      <w:pPr>
        <w:ind w:firstLine="708"/>
        <w:jc w:val="both"/>
        <w:rPr>
          <w:rFonts w:ascii="Arial" w:hAnsi="Arial" w:cs="Arial"/>
          <w:color w:val="525252" w:themeColor="accent3" w:themeShade="80"/>
          <w:sz w:val="24"/>
          <w:szCs w:val="24"/>
        </w:rPr>
      </w:pPr>
      <w:r w:rsidRPr="00E47F4B">
        <w:rPr>
          <w:rFonts w:ascii="Arial" w:hAnsi="Arial" w:cs="Arial"/>
          <w:color w:val="525252" w:themeColor="accent3" w:themeShade="80"/>
          <w:sz w:val="24"/>
          <w:szCs w:val="24"/>
        </w:rPr>
        <w:t>По данным Всероссийской переписи населения 2010 года из 756136 астраханцев (мужчин и женщин) в возрасте 16 лет и более, указавших состояние в браке, состояло в браке 433318 человек или 57,3%. Причём в этот показатель входят как официально зарегистрированные (88%), так и незарегистрированные браки (18%).</w:t>
      </w:r>
    </w:p>
    <w:p w:rsidR="00E47F4B" w:rsidRPr="00E47F4B" w:rsidRDefault="00E47F4B" w:rsidP="00E47F4B">
      <w:pPr>
        <w:ind w:firstLine="708"/>
        <w:jc w:val="both"/>
        <w:rPr>
          <w:rFonts w:ascii="Arial" w:hAnsi="Arial" w:cs="Arial"/>
          <w:color w:val="525252" w:themeColor="accent3" w:themeShade="80"/>
          <w:sz w:val="24"/>
          <w:szCs w:val="24"/>
        </w:rPr>
      </w:pPr>
      <w:r w:rsidRPr="00E47F4B">
        <w:rPr>
          <w:rFonts w:ascii="Arial" w:hAnsi="Arial" w:cs="Arial"/>
          <w:color w:val="525252" w:themeColor="accent3" w:themeShade="80"/>
          <w:sz w:val="24"/>
          <w:szCs w:val="24"/>
        </w:rPr>
        <w:t>Соответственно, количество астраханцев, никогда не состоявших в браке, по переписи 2010 года составило 161640 человек или 21,4%.</w:t>
      </w:r>
    </w:p>
    <w:p w:rsidR="00E47F4B" w:rsidRPr="00E47F4B" w:rsidRDefault="00E47F4B" w:rsidP="00E47F4B">
      <w:pPr>
        <w:ind w:firstLine="708"/>
        <w:jc w:val="both"/>
        <w:rPr>
          <w:rFonts w:ascii="Arial" w:hAnsi="Arial" w:cs="Arial"/>
          <w:color w:val="525252" w:themeColor="accent3" w:themeShade="80"/>
          <w:sz w:val="24"/>
          <w:szCs w:val="24"/>
        </w:rPr>
      </w:pPr>
      <w:r w:rsidRPr="00E47F4B">
        <w:rPr>
          <w:rFonts w:ascii="Arial" w:hAnsi="Arial" w:cs="Arial"/>
          <w:color w:val="525252" w:themeColor="accent3" w:themeShade="80"/>
          <w:sz w:val="24"/>
          <w:szCs w:val="24"/>
        </w:rPr>
        <w:t>Если учесть, что на момент переписи ещё часть опрашиваемых были «в официальном разводе» (8%) или «разошлись» (2%), а 77897 (9,4%) мужчин и женщин Астраханской области вообще не указало свое состояние в браке – процент «холостяков» и, присоединившихся к ним астраханцев «в поиске» может составить порядка 40%! Кстати, ещё почти 12%  астраханцев указали себя «вдовыми»…</w:t>
      </w:r>
    </w:p>
    <w:p w:rsidR="00E47F4B" w:rsidRPr="00E47F4B" w:rsidRDefault="00E47F4B" w:rsidP="00E47F4B">
      <w:pPr>
        <w:ind w:firstLine="708"/>
        <w:jc w:val="both"/>
        <w:rPr>
          <w:rFonts w:ascii="Arial" w:hAnsi="Arial" w:cs="Arial"/>
          <w:color w:val="525252" w:themeColor="accent3" w:themeShade="80"/>
          <w:sz w:val="24"/>
          <w:szCs w:val="24"/>
        </w:rPr>
      </w:pPr>
      <w:r w:rsidRPr="00E47F4B">
        <w:rPr>
          <w:rFonts w:ascii="Arial" w:hAnsi="Arial" w:cs="Arial"/>
          <w:color w:val="525252" w:themeColor="accent3" w:themeShade="80"/>
          <w:sz w:val="24"/>
          <w:szCs w:val="24"/>
        </w:rPr>
        <w:t xml:space="preserve">Общепринято считать, что «холостяками» обычно называют мужчин, которые никогда ранее не состояли в браке. Хотя, в последнее время, «холостячками» стали называть и женщин, которые прежде не состояли в браке (обычно же их называют «не замужними», «не состоящими в браке», «одинокими» и т.д.). </w:t>
      </w:r>
    </w:p>
    <w:p w:rsidR="00E47F4B" w:rsidRPr="00E47F4B" w:rsidRDefault="00E47F4B" w:rsidP="00E47F4B">
      <w:pPr>
        <w:ind w:firstLine="708"/>
        <w:jc w:val="both"/>
        <w:rPr>
          <w:rFonts w:ascii="Arial" w:hAnsi="Arial" w:cs="Arial"/>
          <w:color w:val="525252" w:themeColor="accent3" w:themeShade="80"/>
          <w:sz w:val="24"/>
          <w:szCs w:val="24"/>
        </w:rPr>
      </w:pPr>
      <w:r w:rsidRPr="00E47F4B">
        <w:rPr>
          <w:rFonts w:ascii="Arial" w:hAnsi="Arial" w:cs="Arial"/>
          <w:color w:val="525252" w:themeColor="accent3" w:themeShade="80"/>
          <w:sz w:val="24"/>
          <w:szCs w:val="24"/>
        </w:rPr>
        <w:t>Не стоит забывать и о тех мужчинах, кто уже побывал в браке, но позже, вполне осознанно, стал холостяком.</w:t>
      </w:r>
    </w:p>
    <w:p w:rsidR="00E47F4B" w:rsidRPr="00E47F4B" w:rsidRDefault="00E47F4B" w:rsidP="00E47F4B">
      <w:pPr>
        <w:ind w:firstLine="708"/>
        <w:jc w:val="both"/>
        <w:rPr>
          <w:rFonts w:ascii="Arial" w:hAnsi="Arial" w:cs="Arial"/>
          <w:color w:val="525252" w:themeColor="accent3" w:themeShade="80"/>
          <w:sz w:val="24"/>
          <w:szCs w:val="24"/>
        </w:rPr>
      </w:pPr>
      <w:r w:rsidRPr="00E47F4B">
        <w:rPr>
          <w:rFonts w:ascii="Arial" w:hAnsi="Arial" w:cs="Arial"/>
          <w:color w:val="525252" w:themeColor="accent3" w:themeShade="80"/>
          <w:sz w:val="24"/>
          <w:szCs w:val="24"/>
        </w:rPr>
        <w:t>Итак, сколько же  по переписи 2010 года в Астраханской области было холостяков мужчин?</w:t>
      </w:r>
    </w:p>
    <w:p w:rsidR="00E47F4B" w:rsidRPr="00E47F4B" w:rsidRDefault="00E47F4B" w:rsidP="00E47F4B">
      <w:pPr>
        <w:ind w:firstLine="708"/>
        <w:jc w:val="both"/>
        <w:rPr>
          <w:rFonts w:ascii="Arial" w:hAnsi="Arial" w:cs="Arial"/>
          <w:bCs/>
          <w:color w:val="525252" w:themeColor="accent3" w:themeShade="80"/>
          <w:sz w:val="24"/>
          <w:szCs w:val="24"/>
        </w:rPr>
      </w:pPr>
      <w:r w:rsidRPr="00E47F4B">
        <w:rPr>
          <w:rFonts w:ascii="Arial" w:hAnsi="Arial" w:cs="Arial"/>
          <w:color w:val="525252" w:themeColor="accent3" w:themeShade="80"/>
          <w:sz w:val="24"/>
          <w:szCs w:val="24"/>
        </w:rPr>
        <w:lastRenderedPageBreak/>
        <w:t xml:space="preserve">Из </w:t>
      </w:r>
      <w:r w:rsidRPr="00E47F4B">
        <w:rPr>
          <w:rFonts w:ascii="Arial" w:hAnsi="Arial" w:cs="Arial"/>
          <w:bCs/>
          <w:color w:val="525252" w:themeColor="accent3" w:themeShade="80"/>
          <w:sz w:val="24"/>
          <w:szCs w:val="24"/>
        </w:rPr>
        <w:t>346621 мужчин в возрасте 16 лет и более указавших о состоянии в браке,  холостяков по переписи 2010 года было 93005 (или 27%). Причём особенной разницы по данному показателю среди городского и сельского населения не наблюдается. Будь то городская черта или сельский населённый пункт – процент холостяков Астраханской области стабильно составил, в среднем,  25-28%. Отличились г. Харабали Харабалинского района, пгт Ильинка и Красные Баррикады Икрянинского района – «холостяками» себя назвали лишь 21% опрошенных.</w:t>
      </w:r>
    </w:p>
    <w:p w:rsidR="00E47F4B" w:rsidRPr="00E47F4B" w:rsidRDefault="00E47F4B" w:rsidP="00E47F4B">
      <w:pPr>
        <w:ind w:firstLine="708"/>
        <w:jc w:val="both"/>
        <w:rPr>
          <w:rFonts w:ascii="Arial" w:hAnsi="Arial" w:cs="Arial"/>
          <w:bCs/>
          <w:color w:val="525252" w:themeColor="accent3" w:themeShade="80"/>
          <w:sz w:val="24"/>
          <w:szCs w:val="24"/>
        </w:rPr>
      </w:pPr>
      <w:r w:rsidRPr="00E47F4B">
        <w:rPr>
          <w:rFonts w:ascii="Arial" w:hAnsi="Arial" w:cs="Arial"/>
          <w:bCs/>
          <w:color w:val="525252" w:themeColor="accent3" w:themeShade="80"/>
          <w:sz w:val="24"/>
          <w:szCs w:val="24"/>
        </w:rPr>
        <w:t>И ведь мы говорим о мужчинах, которые никогда в браке не состояли. Если к ним добавить 20589 (6%) «официально разведённых» и 5313 (1,5%) «разошедшихся» на момент переписи - то количество «потенциальных» астраханских холостяков в 2010 году в возрасте 16 лет и старше могло достигать почти 35%!</w:t>
      </w:r>
    </w:p>
    <w:p w:rsidR="00E47F4B" w:rsidRPr="00E47F4B" w:rsidRDefault="00E47F4B" w:rsidP="00E47F4B">
      <w:pPr>
        <w:ind w:firstLine="708"/>
        <w:jc w:val="both"/>
        <w:rPr>
          <w:rFonts w:ascii="Arial" w:hAnsi="Arial" w:cs="Arial"/>
          <w:bCs/>
          <w:color w:val="525252" w:themeColor="accent3" w:themeShade="80"/>
          <w:sz w:val="24"/>
          <w:szCs w:val="24"/>
        </w:rPr>
      </w:pPr>
      <w:r w:rsidRPr="00E47F4B">
        <w:rPr>
          <w:rFonts w:ascii="Arial" w:hAnsi="Arial" w:cs="Arial"/>
          <w:bCs/>
          <w:color w:val="525252" w:themeColor="accent3" w:themeShade="80"/>
          <w:sz w:val="24"/>
          <w:szCs w:val="24"/>
        </w:rPr>
        <w:t>Не забудем, что 36403 (почти 10%) мужчин вообще не указали на своё состояние в браке – может, они тоже были холостяками?</w:t>
      </w:r>
    </w:p>
    <w:p w:rsidR="00E47F4B" w:rsidRPr="00E47F4B" w:rsidRDefault="00E47F4B" w:rsidP="00E47F4B">
      <w:pPr>
        <w:ind w:firstLine="708"/>
        <w:jc w:val="both"/>
        <w:rPr>
          <w:rFonts w:ascii="Arial" w:hAnsi="Arial" w:cs="Arial"/>
          <w:bCs/>
          <w:color w:val="525252" w:themeColor="accent3" w:themeShade="80"/>
          <w:sz w:val="24"/>
          <w:szCs w:val="24"/>
        </w:rPr>
      </w:pPr>
      <w:r w:rsidRPr="00E47F4B">
        <w:rPr>
          <w:rFonts w:ascii="Arial" w:hAnsi="Arial" w:cs="Arial"/>
          <w:bCs/>
          <w:color w:val="525252" w:themeColor="accent3" w:themeShade="80"/>
          <w:sz w:val="24"/>
          <w:szCs w:val="24"/>
        </w:rPr>
        <w:t>Тогда, можно предположить, что общее количество холостяков - астраханцев в возрасте 16 лет и старше в 2010 году составляло порядка 40-45%.</w:t>
      </w:r>
    </w:p>
    <w:p w:rsidR="00E47F4B" w:rsidRPr="00E47F4B" w:rsidRDefault="00E47F4B" w:rsidP="00E47F4B">
      <w:pPr>
        <w:ind w:firstLine="708"/>
        <w:jc w:val="both"/>
        <w:rPr>
          <w:rFonts w:ascii="Arial" w:hAnsi="Arial" w:cs="Arial"/>
          <w:bCs/>
          <w:color w:val="525252" w:themeColor="accent3" w:themeShade="80"/>
          <w:sz w:val="24"/>
          <w:szCs w:val="24"/>
        </w:rPr>
      </w:pPr>
      <w:r w:rsidRPr="00E47F4B">
        <w:rPr>
          <w:rFonts w:ascii="Arial" w:hAnsi="Arial" w:cs="Arial"/>
          <w:bCs/>
          <w:color w:val="525252" w:themeColor="accent3" w:themeShade="80"/>
          <w:sz w:val="24"/>
          <w:szCs w:val="24"/>
        </w:rPr>
        <w:t>Что покажет перепись в 2021 году?</w:t>
      </w:r>
    </w:p>
    <w:p w:rsidR="00E47F4B" w:rsidRPr="00E47F4B" w:rsidRDefault="00E47F4B" w:rsidP="00E47F4B">
      <w:pPr>
        <w:ind w:firstLine="708"/>
        <w:jc w:val="both"/>
        <w:rPr>
          <w:rFonts w:ascii="Arial" w:hAnsi="Arial" w:cs="Arial"/>
          <w:color w:val="525252" w:themeColor="accent3" w:themeShade="80"/>
          <w:sz w:val="24"/>
          <w:szCs w:val="24"/>
        </w:rPr>
      </w:pPr>
      <w:r w:rsidRPr="00E47F4B">
        <w:rPr>
          <w:rFonts w:ascii="Arial" w:hAnsi="Arial" w:cs="Arial"/>
          <w:bCs/>
          <w:color w:val="525252" w:themeColor="accent3" w:themeShade="80"/>
          <w:sz w:val="24"/>
          <w:szCs w:val="24"/>
        </w:rPr>
        <w:t>Но уже сейчас есть о чём задуматься, и женщинам тоже…</w:t>
      </w:r>
    </w:p>
    <w:p w:rsidR="004E642A" w:rsidRDefault="004E642A" w:rsidP="002E3296">
      <w:pPr>
        <w:ind w:firstLine="708"/>
        <w:jc w:val="both"/>
        <w:rPr>
          <w:rFonts w:ascii="Arial" w:hAnsi="Arial" w:cs="Arial"/>
          <w:color w:val="525252" w:themeColor="accent3" w:themeShade="80"/>
          <w:sz w:val="24"/>
          <w:szCs w:val="24"/>
        </w:rPr>
      </w:pPr>
    </w:p>
    <w:p w:rsidR="00284B8C" w:rsidRDefault="00A8199E" w:rsidP="0061620C">
      <w:pPr>
        <w:ind w:firstLine="708"/>
        <w:jc w:val="both"/>
        <w:rPr>
          <w:rFonts w:ascii="Arial" w:hAnsi="Arial" w:cs="Arial"/>
          <w:i/>
          <w:color w:val="525252" w:themeColor="accent3" w:themeShade="80"/>
          <w:sz w:val="24"/>
          <w:szCs w:val="24"/>
        </w:rPr>
      </w:pPr>
      <w:r w:rsidRPr="00A8199E">
        <w:rPr>
          <w:rFonts w:ascii="Arial" w:hAnsi="Arial" w:cs="Arial"/>
          <w:i/>
          <w:color w:val="525252" w:themeColor="accent3" w:themeShade="80"/>
          <w:sz w:val="24"/>
          <w:szCs w:val="24"/>
        </w:rPr>
        <w:t xml:space="preserve">Всероссийская перепись населения пройдет с 1 по 30 апреля 2021 года с </w:t>
      </w:r>
      <w:r w:rsidR="00F5568A">
        <w:rPr>
          <w:rFonts w:ascii="Arial" w:hAnsi="Arial" w:cs="Arial"/>
          <w:i/>
          <w:color w:val="525252" w:themeColor="accent3" w:themeShade="80"/>
          <w:sz w:val="24"/>
          <w:szCs w:val="24"/>
        </w:rPr>
        <w:t>п</w:t>
      </w:r>
      <w:r w:rsidR="0001731A">
        <w:rPr>
          <w:rFonts w:ascii="Arial" w:hAnsi="Arial" w:cs="Arial"/>
          <w:i/>
          <w:color w:val="525252" w:themeColor="accent3" w:themeShade="80"/>
          <w:sz w:val="24"/>
          <w:szCs w:val="24"/>
        </w:rPr>
        <w:t xml:space="preserve">рименением цифровых технологий. </w:t>
      </w:r>
      <w:r w:rsidRPr="00A8199E">
        <w:rPr>
          <w:rFonts w:ascii="Arial" w:hAnsi="Arial" w:cs="Arial"/>
          <w:i/>
          <w:color w:val="525252" w:themeColor="accent3" w:themeShade="80"/>
          <w:sz w:val="24"/>
          <w:szCs w:val="24"/>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bookmarkStart w:id="0" w:name="_GoBack"/>
      <w:bookmarkEnd w:id="0"/>
    </w:p>
    <w:p w:rsidR="00E55132" w:rsidRPr="002830DF" w:rsidRDefault="00E55132">
      <w:pPr>
        <w:spacing w:after="0" w:line="240" w:lineRule="auto"/>
        <w:jc w:val="both"/>
        <w:rPr>
          <w:rFonts w:ascii="Arial" w:hAnsi="Arial" w:cs="Arial"/>
          <w:color w:val="595959"/>
          <w:sz w:val="24"/>
        </w:rPr>
      </w:pPr>
    </w:p>
    <w:sectPr w:rsidR="00E55132" w:rsidRPr="002830DF"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D07" w:rsidRDefault="000C0D07" w:rsidP="00A02726">
      <w:pPr>
        <w:spacing w:after="0" w:line="240" w:lineRule="auto"/>
      </w:pPr>
      <w:r>
        <w:separator/>
      </w:r>
    </w:p>
  </w:endnote>
  <w:endnote w:type="continuationSeparator" w:id="1">
    <w:p w:rsidR="000C0D07" w:rsidRDefault="000C0D07"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713B01" w:rsidRDefault="00713B01">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D802BD">
          <w:fldChar w:fldCharType="begin"/>
        </w:r>
        <w:r>
          <w:instrText>PAGE   \* MERGEFORMAT</w:instrText>
        </w:r>
        <w:r w:rsidR="00D802BD">
          <w:fldChar w:fldCharType="separate"/>
        </w:r>
        <w:r w:rsidR="0061620C">
          <w:rPr>
            <w:noProof/>
          </w:rPr>
          <w:t>1</w:t>
        </w:r>
        <w:r w:rsidR="00D802BD">
          <w:fldChar w:fldCharType="end"/>
        </w:r>
      </w:p>
    </w:sdtContent>
  </w:sdt>
  <w:p w:rsidR="00713B01" w:rsidRDefault="00713B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D07" w:rsidRDefault="000C0D07" w:rsidP="00A02726">
      <w:pPr>
        <w:spacing w:after="0" w:line="240" w:lineRule="auto"/>
      </w:pPr>
      <w:r>
        <w:separator/>
      </w:r>
    </w:p>
  </w:footnote>
  <w:footnote w:type="continuationSeparator" w:id="1">
    <w:p w:rsidR="000C0D07" w:rsidRDefault="000C0D07"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B01" w:rsidRDefault="00D802B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B01" w:rsidRDefault="00713B01"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802B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B01" w:rsidRDefault="00D802B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1532"/>
    <w:multiLevelType w:val="hybridMultilevel"/>
    <w:tmpl w:val="83F27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594996"/>
    <w:multiLevelType w:val="hybridMultilevel"/>
    <w:tmpl w:val="77A46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D34273"/>
    <w:multiLevelType w:val="hybridMultilevel"/>
    <w:tmpl w:val="FCF01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48474F"/>
    <w:multiLevelType w:val="hybridMultilevel"/>
    <w:tmpl w:val="E982E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BF4698"/>
    <w:multiLevelType w:val="hybridMultilevel"/>
    <w:tmpl w:val="FE3CE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A12E94"/>
    <w:rsid w:val="00001C71"/>
    <w:rsid w:val="000052C5"/>
    <w:rsid w:val="000054FD"/>
    <w:rsid w:val="00005AEB"/>
    <w:rsid w:val="00006520"/>
    <w:rsid w:val="000102DC"/>
    <w:rsid w:val="00010791"/>
    <w:rsid w:val="00010F32"/>
    <w:rsid w:val="00011639"/>
    <w:rsid w:val="000131A6"/>
    <w:rsid w:val="00013B69"/>
    <w:rsid w:val="00014223"/>
    <w:rsid w:val="0001647E"/>
    <w:rsid w:val="0001731A"/>
    <w:rsid w:val="00020923"/>
    <w:rsid w:val="000215C6"/>
    <w:rsid w:val="0002183B"/>
    <w:rsid w:val="00023140"/>
    <w:rsid w:val="00023B69"/>
    <w:rsid w:val="0002467F"/>
    <w:rsid w:val="00024F9E"/>
    <w:rsid w:val="000269B8"/>
    <w:rsid w:val="00027189"/>
    <w:rsid w:val="00030152"/>
    <w:rsid w:val="00030AE8"/>
    <w:rsid w:val="00030EF2"/>
    <w:rsid w:val="00031980"/>
    <w:rsid w:val="00033DE2"/>
    <w:rsid w:val="000340A4"/>
    <w:rsid w:val="000345C8"/>
    <w:rsid w:val="00034B5C"/>
    <w:rsid w:val="00035854"/>
    <w:rsid w:val="00035E9C"/>
    <w:rsid w:val="00036039"/>
    <w:rsid w:val="00037CEF"/>
    <w:rsid w:val="000402CA"/>
    <w:rsid w:val="00040B88"/>
    <w:rsid w:val="0004134D"/>
    <w:rsid w:val="000421B3"/>
    <w:rsid w:val="00042DEB"/>
    <w:rsid w:val="000433D7"/>
    <w:rsid w:val="000479BA"/>
    <w:rsid w:val="000519AC"/>
    <w:rsid w:val="00054F49"/>
    <w:rsid w:val="00057B51"/>
    <w:rsid w:val="00060C43"/>
    <w:rsid w:val="00061801"/>
    <w:rsid w:val="00061B69"/>
    <w:rsid w:val="00061FAC"/>
    <w:rsid w:val="0006235D"/>
    <w:rsid w:val="00063C0E"/>
    <w:rsid w:val="00063D3A"/>
    <w:rsid w:val="00063FB7"/>
    <w:rsid w:val="000647C4"/>
    <w:rsid w:val="00065E4E"/>
    <w:rsid w:val="0006795F"/>
    <w:rsid w:val="00067AA9"/>
    <w:rsid w:val="00067E1C"/>
    <w:rsid w:val="00070146"/>
    <w:rsid w:val="0007064C"/>
    <w:rsid w:val="00072B8E"/>
    <w:rsid w:val="00072BAC"/>
    <w:rsid w:val="000734FC"/>
    <w:rsid w:val="000747B1"/>
    <w:rsid w:val="00077368"/>
    <w:rsid w:val="00077E6C"/>
    <w:rsid w:val="00080182"/>
    <w:rsid w:val="00080909"/>
    <w:rsid w:val="00080D2E"/>
    <w:rsid w:val="0008219D"/>
    <w:rsid w:val="00082266"/>
    <w:rsid w:val="00083938"/>
    <w:rsid w:val="000842D4"/>
    <w:rsid w:val="00085F84"/>
    <w:rsid w:val="00086A57"/>
    <w:rsid w:val="00086EB7"/>
    <w:rsid w:val="00091008"/>
    <w:rsid w:val="00092C75"/>
    <w:rsid w:val="00093662"/>
    <w:rsid w:val="00095C97"/>
    <w:rsid w:val="00096BFB"/>
    <w:rsid w:val="00096C59"/>
    <w:rsid w:val="000A020A"/>
    <w:rsid w:val="000A06ED"/>
    <w:rsid w:val="000A1C1B"/>
    <w:rsid w:val="000A36D4"/>
    <w:rsid w:val="000A6083"/>
    <w:rsid w:val="000A61AC"/>
    <w:rsid w:val="000A6DFF"/>
    <w:rsid w:val="000A7C0E"/>
    <w:rsid w:val="000A7DD3"/>
    <w:rsid w:val="000B092B"/>
    <w:rsid w:val="000B0C46"/>
    <w:rsid w:val="000B0DB8"/>
    <w:rsid w:val="000B30DA"/>
    <w:rsid w:val="000B473B"/>
    <w:rsid w:val="000B4AF4"/>
    <w:rsid w:val="000C0D07"/>
    <w:rsid w:val="000C0F94"/>
    <w:rsid w:val="000C32D5"/>
    <w:rsid w:val="000C6E51"/>
    <w:rsid w:val="000C7BB7"/>
    <w:rsid w:val="000D1EF2"/>
    <w:rsid w:val="000D3FEC"/>
    <w:rsid w:val="000D50B9"/>
    <w:rsid w:val="000D636B"/>
    <w:rsid w:val="000D68B7"/>
    <w:rsid w:val="000D6A7F"/>
    <w:rsid w:val="000D6B5D"/>
    <w:rsid w:val="000D7D4E"/>
    <w:rsid w:val="000E0359"/>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CF3"/>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60BE2"/>
    <w:rsid w:val="0016211A"/>
    <w:rsid w:val="00163C78"/>
    <w:rsid w:val="00164AD9"/>
    <w:rsid w:val="001652E6"/>
    <w:rsid w:val="00166F65"/>
    <w:rsid w:val="0016789D"/>
    <w:rsid w:val="001725FD"/>
    <w:rsid w:val="00176817"/>
    <w:rsid w:val="00177A70"/>
    <w:rsid w:val="00181119"/>
    <w:rsid w:val="00182F96"/>
    <w:rsid w:val="00184384"/>
    <w:rsid w:val="0018550A"/>
    <w:rsid w:val="00186157"/>
    <w:rsid w:val="00195C01"/>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95A"/>
    <w:rsid w:val="001C4FCC"/>
    <w:rsid w:val="001C5A9B"/>
    <w:rsid w:val="001C70B5"/>
    <w:rsid w:val="001C7161"/>
    <w:rsid w:val="001C7BA2"/>
    <w:rsid w:val="001D063C"/>
    <w:rsid w:val="001D1F1B"/>
    <w:rsid w:val="001D25F2"/>
    <w:rsid w:val="001D3A19"/>
    <w:rsid w:val="001D42FA"/>
    <w:rsid w:val="001D7702"/>
    <w:rsid w:val="001E1AB3"/>
    <w:rsid w:val="001E1DF2"/>
    <w:rsid w:val="001E1EF7"/>
    <w:rsid w:val="001F0598"/>
    <w:rsid w:val="001F1163"/>
    <w:rsid w:val="001F13DC"/>
    <w:rsid w:val="001F2849"/>
    <w:rsid w:val="001F2B00"/>
    <w:rsid w:val="001F360E"/>
    <w:rsid w:val="00200D1C"/>
    <w:rsid w:val="00201780"/>
    <w:rsid w:val="00201FDC"/>
    <w:rsid w:val="00203112"/>
    <w:rsid w:val="00213A9E"/>
    <w:rsid w:val="00214C99"/>
    <w:rsid w:val="00216087"/>
    <w:rsid w:val="002176FE"/>
    <w:rsid w:val="00222A4D"/>
    <w:rsid w:val="00223D33"/>
    <w:rsid w:val="00226640"/>
    <w:rsid w:val="00226B2F"/>
    <w:rsid w:val="00227012"/>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67C8"/>
    <w:rsid w:val="00257981"/>
    <w:rsid w:val="00257D66"/>
    <w:rsid w:val="00261D64"/>
    <w:rsid w:val="00262F3F"/>
    <w:rsid w:val="0026326B"/>
    <w:rsid w:val="00266693"/>
    <w:rsid w:val="002674A9"/>
    <w:rsid w:val="002677D8"/>
    <w:rsid w:val="0027020F"/>
    <w:rsid w:val="00270494"/>
    <w:rsid w:val="00270D02"/>
    <w:rsid w:val="00272595"/>
    <w:rsid w:val="00273A19"/>
    <w:rsid w:val="002753FE"/>
    <w:rsid w:val="00276099"/>
    <w:rsid w:val="00277063"/>
    <w:rsid w:val="002778A6"/>
    <w:rsid w:val="00277B4E"/>
    <w:rsid w:val="00280941"/>
    <w:rsid w:val="002810B3"/>
    <w:rsid w:val="00281799"/>
    <w:rsid w:val="002822B8"/>
    <w:rsid w:val="002829A3"/>
    <w:rsid w:val="00282D1F"/>
    <w:rsid w:val="002830DF"/>
    <w:rsid w:val="002838CE"/>
    <w:rsid w:val="00283D2D"/>
    <w:rsid w:val="00284528"/>
    <w:rsid w:val="00284B8C"/>
    <w:rsid w:val="00292905"/>
    <w:rsid w:val="0029390D"/>
    <w:rsid w:val="002946A3"/>
    <w:rsid w:val="00294F44"/>
    <w:rsid w:val="002958C8"/>
    <w:rsid w:val="002A0749"/>
    <w:rsid w:val="002A1E21"/>
    <w:rsid w:val="002A216D"/>
    <w:rsid w:val="002A2DBB"/>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0FC4"/>
    <w:rsid w:val="002D1109"/>
    <w:rsid w:val="002D2073"/>
    <w:rsid w:val="002D2132"/>
    <w:rsid w:val="002D302C"/>
    <w:rsid w:val="002D4115"/>
    <w:rsid w:val="002D5CA7"/>
    <w:rsid w:val="002D6A4C"/>
    <w:rsid w:val="002E2F7B"/>
    <w:rsid w:val="002E3296"/>
    <w:rsid w:val="002E65F1"/>
    <w:rsid w:val="002E701E"/>
    <w:rsid w:val="002E7075"/>
    <w:rsid w:val="002E7D22"/>
    <w:rsid w:val="002E7E79"/>
    <w:rsid w:val="002F0598"/>
    <w:rsid w:val="002F118C"/>
    <w:rsid w:val="002F1B88"/>
    <w:rsid w:val="002F24DD"/>
    <w:rsid w:val="002F30E6"/>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4EA7"/>
    <w:rsid w:val="003175E1"/>
    <w:rsid w:val="00317C2A"/>
    <w:rsid w:val="00321980"/>
    <w:rsid w:val="0032393A"/>
    <w:rsid w:val="00324084"/>
    <w:rsid w:val="0032415C"/>
    <w:rsid w:val="00324E45"/>
    <w:rsid w:val="003273EA"/>
    <w:rsid w:val="003300E4"/>
    <w:rsid w:val="00330171"/>
    <w:rsid w:val="003313B8"/>
    <w:rsid w:val="00332F17"/>
    <w:rsid w:val="00337907"/>
    <w:rsid w:val="00341B22"/>
    <w:rsid w:val="00342A2C"/>
    <w:rsid w:val="00342C70"/>
    <w:rsid w:val="00346450"/>
    <w:rsid w:val="00346480"/>
    <w:rsid w:val="00352056"/>
    <w:rsid w:val="00352B12"/>
    <w:rsid w:val="00355F92"/>
    <w:rsid w:val="00356689"/>
    <w:rsid w:val="00356CBA"/>
    <w:rsid w:val="003578B1"/>
    <w:rsid w:val="00363ECA"/>
    <w:rsid w:val="003643CD"/>
    <w:rsid w:val="0036587C"/>
    <w:rsid w:val="0037120D"/>
    <w:rsid w:val="0037240A"/>
    <w:rsid w:val="00374C2E"/>
    <w:rsid w:val="003752C7"/>
    <w:rsid w:val="0037657E"/>
    <w:rsid w:val="00376E83"/>
    <w:rsid w:val="00380EC5"/>
    <w:rsid w:val="00381603"/>
    <w:rsid w:val="00382293"/>
    <w:rsid w:val="003833E1"/>
    <w:rsid w:val="0038373D"/>
    <w:rsid w:val="00387584"/>
    <w:rsid w:val="00393266"/>
    <w:rsid w:val="00393B7E"/>
    <w:rsid w:val="003955B5"/>
    <w:rsid w:val="0039699D"/>
    <w:rsid w:val="00397E1A"/>
    <w:rsid w:val="003A1848"/>
    <w:rsid w:val="003A1BEB"/>
    <w:rsid w:val="003A1F37"/>
    <w:rsid w:val="003A5877"/>
    <w:rsid w:val="003A632D"/>
    <w:rsid w:val="003A6C65"/>
    <w:rsid w:val="003A70AA"/>
    <w:rsid w:val="003A7E01"/>
    <w:rsid w:val="003B0CC7"/>
    <w:rsid w:val="003B3C36"/>
    <w:rsid w:val="003B5EF5"/>
    <w:rsid w:val="003C2351"/>
    <w:rsid w:val="003C2BD3"/>
    <w:rsid w:val="003C317E"/>
    <w:rsid w:val="003C3826"/>
    <w:rsid w:val="003C43D9"/>
    <w:rsid w:val="003C543F"/>
    <w:rsid w:val="003D19E3"/>
    <w:rsid w:val="003D1B64"/>
    <w:rsid w:val="003D220F"/>
    <w:rsid w:val="003D424A"/>
    <w:rsid w:val="003D54DD"/>
    <w:rsid w:val="003E32A4"/>
    <w:rsid w:val="003E3D5C"/>
    <w:rsid w:val="003E3DD2"/>
    <w:rsid w:val="003E56BB"/>
    <w:rsid w:val="003E73C1"/>
    <w:rsid w:val="003E7A98"/>
    <w:rsid w:val="003F0A01"/>
    <w:rsid w:val="003F1240"/>
    <w:rsid w:val="003F1733"/>
    <w:rsid w:val="003F2F51"/>
    <w:rsid w:val="003F30E5"/>
    <w:rsid w:val="003F51CB"/>
    <w:rsid w:val="003F5253"/>
    <w:rsid w:val="003F5870"/>
    <w:rsid w:val="003F5929"/>
    <w:rsid w:val="003F70DF"/>
    <w:rsid w:val="00401483"/>
    <w:rsid w:val="00401DE6"/>
    <w:rsid w:val="00405735"/>
    <w:rsid w:val="004075BB"/>
    <w:rsid w:val="004075EA"/>
    <w:rsid w:val="00410AF2"/>
    <w:rsid w:val="00410F85"/>
    <w:rsid w:val="004118F0"/>
    <w:rsid w:val="00412028"/>
    <w:rsid w:val="004129FA"/>
    <w:rsid w:val="00412A26"/>
    <w:rsid w:val="00414954"/>
    <w:rsid w:val="00420362"/>
    <w:rsid w:val="004203ED"/>
    <w:rsid w:val="00421BA8"/>
    <w:rsid w:val="004234E5"/>
    <w:rsid w:val="00424CDD"/>
    <w:rsid w:val="004303C7"/>
    <w:rsid w:val="00430A7A"/>
    <w:rsid w:val="00431086"/>
    <w:rsid w:val="0043310B"/>
    <w:rsid w:val="00433147"/>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14D"/>
    <w:rsid w:val="004607D9"/>
    <w:rsid w:val="00461A4C"/>
    <w:rsid w:val="004646D6"/>
    <w:rsid w:val="00465DB6"/>
    <w:rsid w:val="00465E55"/>
    <w:rsid w:val="00467E0E"/>
    <w:rsid w:val="004707DB"/>
    <w:rsid w:val="00472E48"/>
    <w:rsid w:val="00474699"/>
    <w:rsid w:val="00475488"/>
    <w:rsid w:val="00480550"/>
    <w:rsid w:val="00480B97"/>
    <w:rsid w:val="00481026"/>
    <w:rsid w:val="00482263"/>
    <w:rsid w:val="0048253F"/>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6E32"/>
    <w:rsid w:val="004C7088"/>
    <w:rsid w:val="004C772F"/>
    <w:rsid w:val="004C7D49"/>
    <w:rsid w:val="004D03C0"/>
    <w:rsid w:val="004D0EF3"/>
    <w:rsid w:val="004D533D"/>
    <w:rsid w:val="004D558F"/>
    <w:rsid w:val="004D5603"/>
    <w:rsid w:val="004D7EE3"/>
    <w:rsid w:val="004E096C"/>
    <w:rsid w:val="004E0DD0"/>
    <w:rsid w:val="004E0E0F"/>
    <w:rsid w:val="004E1639"/>
    <w:rsid w:val="004E3C31"/>
    <w:rsid w:val="004E5097"/>
    <w:rsid w:val="004E59AB"/>
    <w:rsid w:val="004E642A"/>
    <w:rsid w:val="004E708D"/>
    <w:rsid w:val="004E730B"/>
    <w:rsid w:val="004E7A87"/>
    <w:rsid w:val="004F00D0"/>
    <w:rsid w:val="004F13EB"/>
    <w:rsid w:val="004F2438"/>
    <w:rsid w:val="004F28A5"/>
    <w:rsid w:val="004F4251"/>
    <w:rsid w:val="004F4A38"/>
    <w:rsid w:val="004F5133"/>
    <w:rsid w:val="004F7737"/>
    <w:rsid w:val="005002FB"/>
    <w:rsid w:val="005009DE"/>
    <w:rsid w:val="005044B6"/>
    <w:rsid w:val="00504B55"/>
    <w:rsid w:val="00507CCD"/>
    <w:rsid w:val="00511149"/>
    <w:rsid w:val="0051197A"/>
    <w:rsid w:val="00511B44"/>
    <w:rsid w:val="00512482"/>
    <w:rsid w:val="00515B1C"/>
    <w:rsid w:val="00517532"/>
    <w:rsid w:val="0052114D"/>
    <w:rsid w:val="00523EB6"/>
    <w:rsid w:val="0052476C"/>
    <w:rsid w:val="00524917"/>
    <w:rsid w:val="005304F0"/>
    <w:rsid w:val="00530B09"/>
    <w:rsid w:val="00531722"/>
    <w:rsid w:val="005328B2"/>
    <w:rsid w:val="00533644"/>
    <w:rsid w:val="005354EC"/>
    <w:rsid w:val="00536213"/>
    <w:rsid w:val="005378F6"/>
    <w:rsid w:val="00540308"/>
    <w:rsid w:val="00541527"/>
    <w:rsid w:val="00541591"/>
    <w:rsid w:val="00544964"/>
    <w:rsid w:val="00545707"/>
    <w:rsid w:val="00547F36"/>
    <w:rsid w:val="00550846"/>
    <w:rsid w:val="005543BA"/>
    <w:rsid w:val="00554A45"/>
    <w:rsid w:val="00556216"/>
    <w:rsid w:val="0055700C"/>
    <w:rsid w:val="00560EEB"/>
    <w:rsid w:val="00562D86"/>
    <w:rsid w:val="0056522A"/>
    <w:rsid w:val="0056687C"/>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B7C7E"/>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6F6"/>
    <w:rsid w:val="005E0845"/>
    <w:rsid w:val="005E0AD9"/>
    <w:rsid w:val="005E3894"/>
    <w:rsid w:val="005E5719"/>
    <w:rsid w:val="005E7109"/>
    <w:rsid w:val="005E742E"/>
    <w:rsid w:val="005F1E78"/>
    <w:rsid w:val="005F3440"/>
    <w:rsid w:val="005F4276"/>
    <w:rsid w:val="005F4737"/>
    <w:rsid w:val="005F48FA"/>
    <w:rsid w:val="005F674D"/>
    <w:rsid w:val="005F705B"/>
    <w:rsid w:val="005F78D1"/>
    <w:rsid w:val="006000CA"/>
    <w:rsid w:val="00603DE1"/>
    <w:rsid w:val="006056CB"/>
    <w:rsid w:val="00607A43"/>
    <w:rsid w:val="00607CB0"/>
    <w:rsid w:val="00607F98"/>
    <w:rsid w:val="00614C1A"/>
    <w:rsid w:val="006150B1"/>
    <w:rsid w:val="006155E0"/>
    <w:rsid w:val="00615C25"/>
    <w:rsid w:val="0061620C"/>
    <w:rsid w:val="00616421"/>
    <w:rsid w:val="0061694B"/>
    <w:rsid w:val="006173DE"/>
    <w:rsid w:val="00617400"/>
    <w:rsid w:val="0061782D"/>
    <w:rsid w:val="006208A9"/>
    <w:rsid w:val="00622927"/>
    <w:rsid w:val="00625ECD"/>
    <w:rsid w:val="006264F4"/>
    <w:rsid w:val="00627DE2"/>
    <w:rsid w:val="00627F12"/>
    <w:rsid w:val="006328DA"/>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29E7"/>
    <w:rsid w:val="00666BC6"/>
    <w:rsid w:val="00666FAC"/>
    <w:rsid w:val="00672F67"/>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3DD0"/>
    <w:rsid w:val="006B424E"/>
    <w:rsid w:val="006B5C80"/>
    <w:rsid w:val="006B6371"/>
    <w:rsid w:val="006B74EA"/>
    <w:rsid w:val="006B7AD2"/>
    <w:rsid w:val="006B7E4C"/>
    <w:rsid w:val="006C0C3B"/>
    <w:rsid w:val="006C1175"/>
    <w:rsid w:val="006C2942"/>
    <w:rsid w:val="006C6850"/>
    <w:rsid w:val="006C7A20"/>
    <w:rsid w:val="006D12E3"/>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3B01"/>
    <w:rsid w:val="00715496"/>
    <w:rsid w:val="00717884"/>
    <w:rsid w:val="00724AFC"/>
    <w:rsid w:val="00725EC4"/>
    <w:rsid w:val="007261A8"/>
    <w:rsid w:val="00726EBA"/>
    <w:rsid w:val="00727431"/>
    <w:rsid w:val="0072766F"/>
    <w:rsid w:val="007303D7"/>
    <w:rsid w:val="007308D6"/>
    <w:rsid w:val="0073597B"/>
    <w:rsid w:val="007363CF"/>
    <w:rsid w:val="007417CD"/>
    <w:rsid w:val="00742A9A"/>
    <w:rsid w:val="00742C6D"/>
    <w:rsid w:val="007453B1"/>
    <w:rsid w:val="00745FAD"/>
    <w:rsid w:val="00747315"/>
    <w:rsid w:val="0074732A"/>
    <w:rsid w:val="00750F91"/>
    <w:rsid w:val="0075507C"/>
    <w:rsid w:val="007554E0"/>
    <w:rsid w:val="0075642B"/>
    <w:rsid w:val="00756A08"/>
    <w:rsid w:val="00756C20"/>
    <w:rsid w:val="00762250"/>
    <w:rsid w:val="007635A2"/>
    <w:rsid w:val="00763A94"/>
    <w:rsid w:val="00765506"/>
    <w:rsid w:val="00765A54"/>
    <w:rsid w:val="007668FD"/>
    <w:rsid w:val="0077084A"/>
    <w:rsid w:val="00770B83"/>
    <w:rsid w:val="007712B3"/>
    <w:rsid w:val="00774F31"/>
    <w:rsid w:val="0077546F"/>
    <w:rsid w:val="00775FD2"/>
    <w:rsid w:val="00781C22"/>
    <w:rsid w:val="00783BEE"/>
    <w:rsid w:val="00785E4A"/>
    <w:rsid w:val="00787335"/>
    <w:rsid w:val="00790457"/>
    <w:rsid w:val="00790F22"/>
    <w:rsid w:val="00791FF6"/>
    <w:rsid w:val="0079665C"/>
    <w:rsid w:val="00797B2F"/>
    <w:rsid w:val="007A2F48"/>
    <w:rsid w:val="007A5E24"/>
    <w:rsid w:val="007A6A31"/>
    <w:rsid w:val="007A7515"/>
    <w:rsid w:val="007B6D3B"/>
    <w:rsid w:val="007C066D"/>
    <w:rsid w:val="007C1DFD"/>
    <w:rsid w:val="007C4564"/>
    <w:rsid w:val="007C54E0"/>
    <w:rsid w:val="007C5540"/>
    <w:rsid w:val="007C5B8F"/>
    <w:rsid w:val="007C6E11"/>
    <w:rsid w:val="007D6579"/>
    <w:rsid w:val="007D72B1"/>
    <w:rsid w:val="007E3389"/>
    <w:rsid w:val="007E3978"/>
    <w:rsid w:val="007E3CA1"/>
    <w:rsid w:val="007E46AE"/>
    <w:rsid w:val="007E50D1"/>
    <w:rsid w:val="007E56D3"/>
    <w:rsid w:val="007F1244"/>
    <w:rsid w:val="007F1398"/>
    <w:rsid w:val="007F26BF"/>
    <w:rsid w:val="007F36A4"/>
    <w:rsid w:val="007F3BA5"/>
    <w:rsid w:val="007F3E73"/>
    <w:rsid w:val="007F5E62"/>
    <w:rsid w:val="00800BFB"/>
    <w:rsid w:val="00801E6D"/>
    <w:rsid w:val="0080316D"/>
    <w:rsid w:val="00804640"/>
    <w:rsid w:val="0080531F"/>
    <w:rsid w:val="008057DC"/>
    <w:rsid w:val="00805D84"/>
    <w:rsid w:val="0080798E"/>
    <w:rsid w:val="0081001C"/>
    <w:rsid w:val="00815176"/>
    <w:rsid w:val="00815B15"/>
    <w:rsid w:val="00815E85"/>
    <w:rsid w:val="0082028D"/>
    <w:rsid w:val="00823851"/>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513"/>
    <w:rsid w:val="008521C7"/>
    <w:rsid w:val="00852BD1"/>
    <w:rsid w:val="008538DD"/>
    <w:rsid w:val="00853C1F"/>
    <w:rsid w:val="008541D2"/>
    <w:rsid w:val="00856A0B"/>
    <w:rsid w:val="00860618"/>
    <w:rsid w:val="00860AEC"/>
    <w:rsid w:val="00862304"/>
    <w:rsid w:val="00864265"/>
    <w:rsid w:val="008708D0"/>
    <w:rsid w:val="008712D5"/>
    <w:rsid w:val="0087165E"/>
    <w:rsid w:val="00874E48"/>
    <w:rsid w:val="008778AF"/>
    <w:rsid w:val="00881232"/>
    <w:rsid w:val="0088206E"/>
    <w:rsid w:val="0088407A"/>
    <w:rsid w:val="00884E5C"/>
    <w:rsid w:val="00885DA8"/>
    <w:rsid w:val="008861F4"/>
    <w:rsid w:val="0089334E"/>
    <w:rsid w:val="0089443B"/>
    <w:rsid w:val="00894F95"/>
    <w:rsid w:val="008960CF"/>
    <w:rsid w:val="0089616F"/>
    <w:rsid w:val="008A2073"/>
    <w:rsid w:val="008A4E30"/>
    <w:rsid w:val="008A564F"/>
    <w:rsid w:val="008A6DCD"/>
    <w:rsid w:val="008A74CE"/>
    <w:rsid w:val="008B0A51"/>
    <w:rsid w:val="008B4618"/>
    <w:rsid w:val="008B7335"/>
    <w:rsid w:val="008C1281"/>
    <w:rsid w:val="008C23D2"/>
    <w:rsid w:val="008C3436"/>
    <w:rsid w:val="008D0AF2"/>
    <w:rsid w:val="008E0565"/>
    <w:rsid w:val="008E159A"/>
    <w:rsid w:val="008E179C"/>
    <w:rsid w:val="008E3DB5"/>
    <w:rsid w:val="008E4447"/>
    <w:rsid w:val="008E7480"/>
    <w:rsid w:val="008F0E7A"/>
    <w:rsid w:val="008F0FB0"/>
    <w:rsid w:val="008F237D"/>
    <w:rsid w:val="008F29E9"/>
    <w:rsid w:val="008F69D5"/>
    <w:rsid w:val="00901A2F"/>
    <w:rsid w:val="00906E14"/>
    <w:rsid w:val="0090711C"/>
    <w:rsid w:val="0090752A"/>
    <w:rsid w:val="0091228F"/>
    <w:rsid w:val="00912A8F"/>
    <w:rsid w:val="00912ADB"/>
    <w:rsid w:val="00912EC5"/>
    <w:rsid w:val="009166CA"/>
    <w:rsid w:val="00921727"/>
    <w:rsid w:val="009227D0"/>
    <w:rsid w:val="00923D85"/>
    <w:rsid w:val="00927551"/>
    <w:rsid w:val="00932824"/>
    <w:rsid w:val="009356B9"/>
    <w:rsid w:val="0094018B"/>
    <w:rsid w:val="00942621"/>
    <w:rsid w:val="00942758"/>
    <w:rsid w:val="00944719"/>
    <w:rsid w:val="00945285"/>
    <w:rsid w:val="0095469E"/>
    <w:rsid w:val="00957AD9"/>
    <w:rsid w:val="009601E4"/>
    <w:rsid w:val="00960696"/>
    <w:rsid w:val="00961562"/>
    <w:rsid w:val="00962996"/>
    <w:rsid w:val="00962C5A"/>
    <w:rsid w:val="0096558C"/>
    <w:rsid w:val="00965C2B"/>
    <w:rsid w:val="00965E0C"/>
    <w:rsid w:val="009665BD"/>
    <w:rsid w:val="00970E67"/>
    <w:rsid w:val="00971E9E"/>
    <w:rsid w:val="0097336A"/>
    <w:rsid w:val="00974189"/>
    <w:rsid w:val="00974F06"/>
    <w:rsid w:val="00976013"/>
    <w:rsid w:val="00976D9F"/>
    <w:rsid w:val="0098276B"/>
    <w:rsid w:val="00984279"/>
    <w:rsid w:val="009847F1"/>
    <w:rsid w:val="00984CCD"/>
    <w:rsid w:val="009901E9"/>
    <w:rsid w:val="00990F21"/>
    <w:rsid w:val="00993E7F"/>
    <w:rsid w:val="009954E5"/>
    <w:rsid w:val="00996E96"/>
    <w:rsid w:val="009A16E2"/>
    <w:rsid w:val="009A3596"/>
    <w:rsid w:val="009A54DF"/>
    <w:rsid w:val="009A7290"/>
    <w:rsid w:val="009A7CC5"/>
    <w:rsid w:val="009B01AA"/>
    <w:rsid w:val="009B08B8"/>
    <w:rsid w:val="009B08DA"/>
    <w:rsid w:val="009B304A"/>
    <w:rsid w:val="009B3F51"/>
    <w:rsid w:val="009B7AFE"/>
    <w:rsid w:val="009C0114"/>
    <w:rsid w:val="009C25C4"/>
    <w:rsid w:val="009C2C8A"/>
    <w:rsid w:val="009C5DA4"/>
    <w:rsid w:val="009C664C"/>
    <w:rsid w:val="009C73BE"/>
    <w:rsid w:val="009C7EF4"/>
    <w:rsid w:val="009D01A7"/>
    <w:rsid w:val="009D0CAC"/>
    <w:rsid w:val="009D289A"/>
    <w:rsid w:val="009D2E59"/>
    <w:rsid w:val="009D6E09"/>
    <w:rsid w:val="009D7C0A"/>
    <w:rsid w:val="009E1071"/>
    <w:rsid w:val="009E3BA3"/>
    <w:rsid w:val="009E4041"/>
    <w:rsid w:val="009E5841"/>
    <w:rsid w:val="009E60BE"/>
    <w:rsid w:val="009E7FAB"/>
    <w:rsid w:val="009F42C7"/>
    <w:rsid w:val="009F4A59"/>
    <w:rsid w:val="009F4A68"/>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95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3B3B"/>
    <w:rsid w:val="00A63FC5"/>
    <w:rsid w:val="00A64412"/>
    <w:rsid w:val="00A67C9A"/>
    <w:rsid w:val="00A7003F"/>
    <w:rsid w:val="00A701B2"/>
    <w:rsid w:val="00A72002"/>
    <w:rsid w:val="00A72AE0"/>
    <w:rsid w:val="00A73286"/>
    <w:rsid w:val="00A73993"/>
    <w:rsid w:val="00A73C42"/>
    <w:rsid w:val="00A76F1B"/>
    <w:rsid w:val="00A80642"/>
    <w:rsid w:val="00A8199E"/>
    <w:rsid w:val="00A823B3"/>
    <w:rsid w:val="00A82BD4"/>
    <w:rsid w:val="00A832AE"/>
    <w:rsid w:val="00A83B9A"/>
    <w:rsid w:val="00A84B7C"/>
    <w:rsid w:val="00A85EAE"/>
    <w:rsid w:val="00A87E22"/>
    <w:rsid w:val="00A90AF2"/>
    <w:rsid w:val="00A931CC"/>
    <w:rsid w:val="00A93D50"/>
    <w:rsid w:val="00A94123"/>
    <w:rsid w:val="00A972B7"/>
    <w:rsid w:val="00A9742B"/>
    <w:rsid w:val="00AA2308"/>
    <w:rsid w:val="00AA5455"/>
    <w:rsid w:val="00AA6D71"/>
    <w:rsid w:val="00AA7B80"/>
    <w:rsid w:val="00AB059F"/>
    <w:rsid w:val="00AB0BE6"/>
    <w:rsid w:val="00AB1297"/>
    <w:rsid w:val="00AB23A7"/>
    <w:rsid w:val="00AB32AA"/>
    <w:rsid w:val="00AB4258"/>
    <w:rsid w:val="00AB4947"/>
    <w:rsid w:val="00AC0125"/>
    <w:rsid w:val="00AC01CB"/>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7A76"/>
    <w:rsid w:val="00B0177D"/>
    <w:rsid w:val="00B02E2E"/>
    <w:rsid w:val="00B115AA"/>
    <w:rsid w:val="00B1229A"/>
    <w:rsid w:val="00B133E1"/>
    <w:rsid w:val="00B138FE"/>
    <w:rsid w:val="00B14930"/>
    <w:rsid w:val="00B14F65"/>
    <w:rsid w:val="00B16418"/>
    <w:rsid w:val="00B16BD0"/>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67769"/>
    <w:rsid w:val="00B74C0A"/>
    <w:rsid w:val="00B75C6C"/>
    <w:rsid w:val="00B77ACD"/>
    <w:rsid w:val="00B80983"/>
    <w:rsid w:val="00B82EFA"/>
    <w:rsid w:val="00B83F10"/>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0CF"/>
    <w:rsid w:val="00BC2AC6"/>
    <w:rsid w:val="00BC3B01"/>
    <w:rsid w:val="00BC3B97"/>
    <w:rsid w:val="00BC3BA3"/>
    <w:rsid w:val="00BC4305"/>
    <w:rsid w:val="00BC5F28"/>
    <w:rsid w:val="00BC7E43"/>
    <w:rsid w:val="00BD518E"/>
    <w:rsid w:val="00BD5B76"/>
    <w:rsid w:val="00BD6A34"/>
    <w:rsid w:val="00BE2BCE"/>
    <w:rsid w:val="00BE2D00"/>
    <w:rsid w:val="00BE4923"/>
    <w:rsid w:val="00BE60C9"/>
    <w:rsid w:val="00BE6778"/>
    <w:rsid w:val="00BE753C"/>
    <w:rsid w:val="00BF0492"/>
    <w:rsid w:val="00BF126C"/>
    <w:rsid w:val="00BF127B"/>
    <w:rsid w:val="00BF1335"/>
    <w:rsid w:val="00BF4236"/>
    <w:rsid w:val="00BF51E4"/>
    <w:rsid w:val="00C009E6"/>
    <w:rsid w:val="00C03789"/>
    <w:rsid w:val="00C03840"/>
    <w:rsid w:val="00C04282"/>
    <w:rsid w:val="00C063B8"/>
    <w:rsid w:val="00C07578"/>
    <w:rsid w:val="00C07826"/>
    <w:rsid w:val="00C148E5"/>
    <w:rsid w:val="00C23556"/>
    <w:rsid w:val="00C27256"/>
    <w:rsid w:val="00C276CA"/>
    <w:rsid w:val="00C31081"/>
    <w:rsid w:val="00C313B2"/>
    <w:rsid w:val="00C31765"/>
    <w:rsid w:val="00C341FF"/>
    <w:rsid w:val="00C35CAE"/>
    <w:rsid w:val="00C4067D"/>
    <w:rsid w:val="00C4080E"/>
    <w:rsid w:val="00C40A1C"/>
    <w:rsid w:val="00C40E83"/>
    <w:rsid w:val="00C41BF6"/>
    <w:rsid w:val="00C42B57"/>
    <w:rsid w:val="00C43920"/>
    <w:rsid w:val="00C452B8"/>
    <w:rsid w:val="00C500D7"/>
    <w:rsid w:val="00C50195"/>
    <w:rsid w:val="00C50B1A"/>
    <w:rsid w:val="00C50D67"/>
    <w:rsid w:val="00C5115A"/>
    <w:rsid w:val="00C52F21"/>
    <w:rsid w:val="00C60D4E"/>
    <w:rsid w:val="00C668AE"/>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7BBA"/>
    <w:rsid w:val="00C97DF5"/>
    <w:rsid w:val="00C97F28"/>
    <w:rsid w:val="00CA2ECF"/>
    <w:rsid w:val="00CA35EF"/>
    <w:rsid w:val="00CA3EFB"/>
    <w:rsid w:val="00CA61A7"/>
    <w:rsid w:val="00CB10E9"/>
    <w:rsid w:val="00CB5E2F"/>
    <w:rsid w:val="00CB5EB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CF7F4C"/>
    <w:rsid w:val="00D0157E"/>
    <w:rsid w:val="00D01D3F"/>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27AB2"/>
    <w:rsid w:val="00D3154C"/>
    <w:rsid w:val="00D324B5"/>
    <w:rsid w:val="00D331EE"/>
    <w:rsid w:val="00D345CC"/>
    <w:rsid w:val="00D35C3E"/>
    <w:rsid w:val="00D35FC4"/>
    <w:rsid w:val="00D40C52"/>
    <w:rsid w:val="00D414C8"/>
    <w:rsid w:val="00D42297"/>
    <w:rsid w:val="00D43197"/>
    <w:rsid w:val="00D43915"/>
    <w:rsid w:val="00D442E5"/>
    <w:rsid w:val="00D443E4"/>
    <w:rsid w:val="00D464D7"/>
    <w:rsid w:val="00D4693D"/>
    <w:rsid w:val="00D47AA7"/>
    <w:rsid w:val="00D50C0C"/>
    <w:rsid w:val="00D513F3"/>
    <w:rsid w:val="00D53962"/>
    <w:rsid w:val="00D53ACB"/>
    <w:rsid w:val="00D53EB8"/>
    <w:rsid w:val="00D56F6D"/>
    <w:rsid w:val="00D6082B"/>
    <w:rsid w:val="00D615A0"/>
    <w:rsid w:val="00D61AAB"/>
    <w:rsid w:val="00D62B3D"/>
    <w:rsid w:val="00D6571A"/>
    <w:rsid w:val="00D669C9"/>
    <w:rsid w:val="00D701FF"/>
    <w:rsid w:val="00D70FAC"/>
    <w:rsid w:val="00D70FFC"/>
    <w:rsid w:val="00D7337E"/>
    <w:rsid w:val="00D73BA1"/>
    <w:rsid w:val="00D802BD"/>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4D9"/>
    <w:rsid w:val="00DB5A2C"/>
    <w:rsid w:val="00DB5B9F"/>
    <w:rsid w:val="00DB5D4D"/>
    <w:rsid w:val="00DB625C"/>
    <w:rsid w:val="00DB6AF0"/>
    <w:rsid w:val="00DB7F9F"/>
    <w:rsid w:val="00DC0546"/>
    <w:rsid w:val="00DC1009"/>
    <w:rsid w:val="00DC4E2F"/>
    <w:rsid w:val="00DC6503"/>
    <w:rsid w:val="00DC6C57"/>
    <w:rsid w:val="00DC7186"/>
    <w:rsid w:val="00DD1B1D"/>
    <w:rsid w:val="00DD26FE"/>
    <w:rsid w:val="00DD6A1F"/>
    <w:rsid w:val="00DE0983"/>
    <w:rsid w:val="00DE1282"/>
    <w:rsid w:val="00DE12C3"/>
    <w:rsid w:val="00DE2094"/>
    <w:rsid w:val="00DE365F"/>
    <w:rsid w:val="00DE453B"/>
    <w:rsid w:val="00DE488D"/>
    <w:rsid w:val="00DE4DF6"/>
    <w:rsid w:val="00DE6324"/>
    <w:rsid w:val="00DF32AE"/>
    <w:rsid w:val="00DF4D09"/>
    <w:rsid w:val="00DF51F9"/>
    <w:rsid w:val="00DF5BB1"/>
    <w:rsid w:val="00E013B8"/>
    <w:rsid w:val="00E0141F"/>
    <w:rsid w:val="00E01659"/>
    <w:rsid w:val="00E04400"/>
    <w:rsid w:val="00E07D83"/>
    <w:rsid w:val="00E11837"/>
    <w:rsid w:val="00E12541"/>
    <w:rsid w:val="00E12C3F"/>
    <w:rsid w:val="00E173AA"/>
    <w:rsid w:val="00E20480"/>
    <w:rsid w:val="00E22948"/>
    <w:rsid w:val="00E2442E"/>
    <w:rsid w:val="00E2483D"/>
    <w:rsid w:val="00E24ACE"/>
    <w:rsid w:val="00E251FD"/>
    <w:rsid w:val="00E2552A"/>
    <w:rsid w:val="00E26541"/>
    <w:rsid w:val="00E268DE"/>
    <w:rsid w:val="00E270C2"/>
    <w:rsid w:val="00E31127"/>
    <w:rsid w:val="00E31C79"/>
    <w:rsid w:val="00E31D92"/>
    <w:rsid w:val="00E32160"/>
    <w:rsid w:val="00E326BB"/>
    <w:rsid w:val="00E3299F"/>
    <w:rsid w:val="00E3386E"/>
    <w:rsid w:val="00E33C7F"/>
    <w:rsid w:val="00E3423E"/>
    <w:rsid w:val="00E3508E"/>
    <w:rsid w:val="00E36272"/>
    <w:rsid w:val="00E36593"/>
    <w:rsid w:val="00E36EB9"/>
    <w:rsid w:val="00E371B3"/>
    <w:rsid w:val="00E37FCD"/>
    <w:rsid w:val="00E40F2E"/>
    <w:rsid w:val="00E429F2"/>
    <w:rsid w:val="00E45A0B"/>
    <w:rsid w:val="00E47EF7"/>
    <w:rsid w:val="00E47F4B"/>
    <w:rsid w:val="00E50C88"/>
    <w:rsid w:val="00E51878"/>
    <w:rsid w:val="00E51C20"/>
    <w:rsid w:val="00E530A6"/>
    <w:rsid w:val="00E55132"/>
    <w:rsid w:val="00E560AB"/>
    <w:rsid w:val="00E5743C"/>
    <w:rsid w:val="00E603EB"/>
    <w:rsid w:val="00E61978"/>
    <w:rsid w:val="00E61B19"/>
    <w:rsid w:val="00E635F8"/>
    <w:rsid w:val="00E65C25"/>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89"/>
    <w:rsid w:val="00EA2B96"/>
    <w:rsid w:val="00EA2F4F"/>
    <w:rsid w:val="00EA4455"/>
    <w:rsid w:val="00EB08B9"/>
    <w:rsid w:val="00EB2DD8"/>
    <w:rsid w:val="00EB3800"/>
    <w:rsid w:val="00EB47FF"/>
    <w:rsid w:val="00EB71F0"/>
    <w:rsid w:val="00EB72F3"/>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1832"/>
    <w:rsid w:val="00EF35EF"/>
    <w:rsid w:val="00EF6EAC"/>
    <w:rsid w:val="00F00595"/>
    <w:rsid w:val="00F00BEC"/>
    <w:rsid w:val="00F014B2"/>
    <w:rsid w:val="00F0254D"/>
    <w:rsid w:val="00F02C2D"/>
    <w:rsid w:val="00F04616"/>
    <w:rsid w:val="00F06109"/>
    <w:rsid w:val="00F06F18"/>
    <w:rsid w:val="00F0700D"/>
    <w:rsid w:val="00F07B09"/>
    <w:rsid w:val="00F13DA8"/>
    <w:rsid w:val="00F14CA7"/>
    <w:rsid w:val="00F14EC4"/>
    <w:rsid w:val="00F17C75"/>
    <w:rsid w:val="00F21BA3"/>
    <w:rsid w:val="00F22268"/>
    <w:rsid w:val="00F26CE3"/>
    <w:rsid w:val="00F27FB2"/>
    <w:rsid w:val="00F32151"/>
    <w:rsid w:val="00F32923"/>
    <w:rsid w:val="00F340DF"/>
    <w:rsid w:val="00F34B97"/>
    <w:rsid w:val="00F35142"/>
    <w:rsid w:val="00F3671E"/>
    <w:rsid w:val="00F4007D"/>
    <w:rsid w:val="00F41220"/>
    <w:rsid w:val="00F41600"/>
    <w:rsid w:val="00F42E01"/>
    <w:rsid w:val="00F4372A"/>
    <w:rsid w:val="00F456CF"/>
    <w:rsid w:val="00F46653"/>
    <w:rsid w:val="00F524E0"/>
    <w:rsid w:val="00F5325A"/>
    <w:rsid w:val="00F5365A"/>
    <w:rsid w:val="00F54A64"/>
    <w:rsid w:val="00F54BB4"/>
    <w:rsid w:val="00F5568A"/>
    <w:rsid w:val="00F55D2E"/>
    <w:rsid w:val="00F5779E"/>
    <w:rsid w:val="00F6345A"/>
    <w:rsid w:val="00F6364B"/>
    <w:rsid w:val="00F64154"/>
    <w:rsid w:val="00F6499D"/>
    <w:rsid w:val="00F653E8"/>
    <w:rsid w:val="00F66C89"/>
    <w:rsid w:val="00F67340"/>
    <w:rsid w:val="00F67773"/>
    <w:rsid w:val="00F67F12"/>
    <w:rsid w:val="00F71F8D"/>
    <w:rsid w:val="00F73305"/>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A086C"/>
    <w:rsid w:val="00FA1879"/>
    <w:rsid w:val="00FA1E4B"/>
    <w:rsid w:val="00FA332B"/>
    <w:rsid w:val="00FA353B"/>
    <w:rsid w:val="00FA46FD"/>
    <w:rsid w:val="00FA52B9"/>
    <w:rsid w:val="00FA6EA8"/>
    <w:rsid w:val="00FB06B2"/>
    <w:rsid w:val="00FB1E84"/>
    <w:rsid w:val="00FB5324"/>
    <w:rsid w:val="00FC1AF9"/>
    <w:rsid w:val="00FC2996"/>
    <w:rsid w:val="00FC5C74"/>
    <w:rsid w:val="00FD10C1"/>
    <w:rsid w:val="00FD3A0F"/>
    <w:rsid w:val="00FD5BCD"/>
    <w:rsid w:val="00FE0C75"/>
    <w:rsid w:val="00FE1A69"/>
    <w:rsid w:val="00FE1AC7"/>
    <w:rsid w:val="00FE3035"/>
    <w:rsid w:val="00FE5BD1"/>
    <w:rsid w:val="00FF0FD4"/>
    <w:rsid w:val="00FF1877"/>
    <w:rsid w:val="00FF1C1D"/>
    <w:rsid w:val="00FF1E55"/>
    <w:rsid w:val="00FF248A"/>
    <w:rsid w:val="00FF2759"/>
    <w:rsid w:val="00FF4930"/>
    <w:rsid w:val="00FF59D8"/>
    <w:rsid w:val="00FF64CE"/>
    <w:rsid w:val="00FF6D2B"/>
    <w:rsid w:val="00FF7D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01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202909048">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6197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1EA81-CCF3-4AA7-8765-131C1088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6204</TotalTime>
  <Pages>2</Pages>
  <Words>504</Words>
  <Characters>2875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P30_KnyazevSS</cp:lastModifiedBy>
  <cp:revision>325</cp:revision>
  <cp:lastPrinted>2020-02-13T18:03:00Z</cp:lastPrinted>
  <dcterms:created xsi:type="dcterms:W3CDTF">2020-05-14T15:54:00Z</dcterms:created>
  <dcterms:modified xsi:type="dcterms:W3CDTF">2020-08-07T10:10:00Z</dcterms:modified>
</cp:coreProperties>
</file>