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65" w:rsidRDefault="00170165">
      <w:pPr>
        <w:pStyle w:val="ConsPlusTitlePage"/>
      </w:pPr>
      <w:bookmarkStart w:id="0" w:name="_GoBack"/>
      <w:bookmarkEnd w:id="0"/>
      <w:r>
        <w:br/>
      </w:r>
    </w:p>
    <w:p w:rsidR="00170165" w:rsidRDefault="00170165">
      <w:pPr>
        <w:pStyle w:val="ConsPlusNormal"/>
        <w:outlineLvl w:val="0"/>
      </w:pPr>
    </w:p>
    <w:p w:rsidR="00170165" w:rsidRDefault="00170165">
      <w:pPr>
        <w:pStyle w:val="ConsPlusTitle"/>
        <w:jc w:val="center"/>
        <w:outlineLvl w:val="0"/>
      </w:pPr>
      <w:r>
        <w:t>АДМИНИСТРАЦИЯ МУНИЦИПАЛЬНОГО ОБРАЗОВАНИЯ "ГОРОД АСТРАХАНЬ"</w:t>
      </w:r>
    </w:p>
    <w:p w:rsidR="00170165" w:rsidRDefault="00170165">
      <w:pPr>
        <w:pStyle w:val="ConsPlusTitle"/>
        <w:jc w:val="center"/>
      </w:pPr>
    </w:p>
    <w:p w:rsidR="00170165" w:rsidRDefault="00170165">
      <w:pPr>
        <w:pStyle w:val="ConsPlusTitle"/>
        <w:jc w:val="center"/>
      </w:pPr>
      <w:r>
        <w:t>ПОСТАНОВЛЕНИЕ</w:t>
      </w:r>
    </w:p>
    <w:p w:rsidR="00170165" w:rsidRDefault="00170165">
      <w:pPr>
        <w:pStyle w:val="ConsPlusTitle"/>
        <w:jc w:val="center"/>
      </w:pPr>
      <w:r>
        <w:t>от 21 марта 2019 г. N 119</w:t>
      </w:r>
    </w:p>
    <w:p w:rsidR="00170165" w:rsidRDefault="00170165">
      <w:pPr>
        <w:pStyle w:val="ConsPlusTitle"/>
        <w:jc w:val="center"/>
      </w:pPr>
    </w:p>
    <w:p w:rsidR="00170165" w:rsidRDefault="00170165">
      <w:pPr>
        <w:pStyle w:val="ConsPlusTitle"/>
        <w:jc w:val="center"/>
      </w:pPr>
      <w:r>
        <w:t>О РАЗМЕЩЕНИИ НЕСТАЦИОНАРНЫХ ТОРГОВЫХ ОБЪЕКТОВ НА ТЕРРИТОРИИ</w:t>
      </w:r>
    </w:p>
    <w:p w:rsidR="00170165" w:rsidRDefault="00170165">
      <w:pPr>
        <w:pStyle w:val="ConsPlusTitle"/>
        <w:jc w:val="center"/>
      </w:pPr>
      <w:r>
        <w:t>МУНИЦИПАЛЬНОГО ОБРАЗОВАНИЯ "ГОРОД АСТРАХАНЬ"</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муниципального образования "Город</w:t>
            </w:r>
          </w:p>
          <w:p w:rsidR="00170165" w:rsidRDefault="00170165">
            <w:pPr>
              <w:pStyle w:val="ConsPlusNormal"/>
              <w:jc w:val="center"/>
            </w:pPr>
            <w:r>
              <w:rPr>
                <w:color w:val="392C69"/>
              </w:rPr>
              <w:t>Астрахань" от 23.10.2019 N 416)</w:t>
            </w:r>
          </w:p>
        </w:tc>
      </w:tr>
    </w:tbl>
    <w:p w:rsidR="00170165" w:rsidRDefault="00170165">
      <w:pPr>
        <w:pStyle w:val="ConsPlusNormal"/>
        <w:jc w:val="center"/>
      </w:pPr>
    </w:p>
    <w:p w:rsidR="00170165" w:rsidRDefault="00170165">
      <w:pPr>
        <w:pStyle w:val="ConsPlusNormal"/>
        <w:ind w:firstLine="540"/>
        <w:jc w:val="both"/>
      </w:pPr>
      <w:r>
        <w:t>В соответствии с Федеральными законами "</w:t>
      </w:r>
      <w:hyperlink r:id="rId6" w:history="1">
        <w:r>
          <w:rPr>
            <w:color w:val="0000FF"/>
          </w:rPr>
          <w:t>Об общих принципах организации</w:t>
        </w:r>
      </w:hyperlink>
      <w:r>
        <w:t xml:space="preserve"> местного самоуправления в Российской Федерации", "</w:t>
      </w:r>
      <w:hyperlink r:id="rId7" w:history="1">
        <w:r>
          <w:rPr>
            <w:color w:val="0000FF"/>
          </w:rPr>
          <w:t>Об основах государственного регулирования</w:t>
        </w:r>
      </w:hyperlink>
      <w:r>
        <w:t xml:space="preserve"> торговой деятельности в Российской Федерации", </w:t>
      </w:r>
      <w:hyperlink r:id="rId8"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в схему размещения нестационарных торговых объектов", </w:t>
      </w:r>
      <w:hyperlink r:id="rId9" w:history="1">
        <w:r>
          <w:rPr>
            <w:color w:val="0000FF"/>
          </w:rPr>
          <w:t>Постановлением</w:t>
        </w:r>
      </w:hyperlink>
      <w:r>
        <w:t xml:space="preserve"> министерства экономического развития Астраханской области от 31.07.2012 N 046-п "О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 постановляю:</w:t>
      </w:r>
    </w:p>
    <w:p w:rsidR="00170165" w:rsidRDefault="00170165">
      <w:pPr>
        <w:pStyle w:val="ConsPlusNormal"/>
        <w:spacing w:before="220"/>
        <w:ind w:firstLine="540"/>
        <w:jc w:val="both"/>
      </w:pPr>
      <w:r>
        <w:t>1. Утвердить прилагаемые:</w:t>
      </w:r>
    </w:p>
    <w:p w:rsidR="00170165" w:rsidRDefault="00170165">
      <w:pPr>
        <w:pStyle w:val="ConsPlusNormal"/>
        <w:spacing w:before="220"/>
        <w:ind w:firstLine="540"/>
        <w:jc w:val="both"/>
      </w:pPr>
      <w:r>
        <w:t xml:space="preserve">1.1. </w:t>
      </w:r>
      <w:hyperlink w:anchor="P60" w:history="1">
        <w:r>
          <w:rPr>
            <w:color w:val="0000FF"/>
          </w:rPr>
          <w:t>Положение</w:t>
        </w:r>
      </w:hyperlink>
      <w:r>
        <w:t xml:space="preserve"> о порядке размещения и эксплуатации нестационарных торговых объектов, расположенных на территории муниципального образования "Город Астрахань".</w:t>
      </w:r>
    </w:p>
    <w:p w:rsidR="00170165" w:rsidRDefault="00170165">
      <w:pPr>
        <w:pStyle w:val="ConsPlusNormal"/>
        <w:spacing w:before="220"/>
        <w:ind w:firstLine="540"/>
        <w:jc w:val="both"/>
      </w:pPr>
      <w:r>
        <w:t xml:space="preserve">1.2. </w:t>
      </w:r>
      <w:hyperlink w:anchor="P287" w:history="1">
        <w:r>
          <w:rPr>
            <w:color w:val="0000FF"/>
          </w:rPr>
          <w:t>Положение</w:t>
        </w:r>
      </w:hyperlink>
      <w:r>
        <w:t xml:space="preserve"> об организации и проведении электронного аукциона на право заключения договора на размещение нестационарных торговых объектов на территории муниципального образования "Город Астрахань".</w:t>
      </w:r>
    </w:p>
    <w:p w:rsidR="00170165" w:rsidRDefault="00170165">
      <w:pPr>
        <w:pStyle w:val="ConsPlusNormal"/>
        <w:spacing w:before="220"/>
        <w:ind w:firstLine="540"/>
        <w:jc w:val="both"/>
      </w:pPr>
      <w:r>
        <w:t xml:space="preserve">1.3. Типовую </w:t>
      </w:r>
      <w:hyperlink w:anchor="P543" w:history="1">
        <w:r>
          <w:rPr>
            <w:color w:val="0000FF"/>
          </w:rPr>
          <w:t>форму</w:t>
        </w:r>
      </w:hyperlink>
      <w:r>
        <w:t xml:space="preserve"> договора на размещение нестационарного торгового объекта на территории муниципального образования "Город Астрахань" по результатам торгов.</w:t>
      </w:r>
    </w:p>
    <w:p w:rsidR="00170165" w:rsidRDefault="00170165">
      <w:pPr>
        <w:pStyle w:val="ConsPlusNormal"/>
        <w:spacing w:before="220"/>
        <w:ind w:firstLine="540"/>
        <w:jc w:val="both"/>
      </w:pPr>
      <w:r>
        <w:t xml:space="preserve">1.4. Типовую </w:t>
      </w:r>
      <w:hyperlink w:anchor="P813" w:history="1">
        <w:r>
          <w:rPr>
            <w:color w:val="0000FF"/>
          </w:rPr>
          <w:t>форму</w:t>
        </w:r>
      </w:hyperlink>
      <w:r>
        <w:t xml:space="preserve"> договора на размещение нестационарного торгового объекта на территории муниципального образования "Город Астрахань" без проведения торгов.</w:t>
      </w:r>
    </w:p>
    <w:p w:rsidR="00170165" w:rsidRDefault="00170165">
      <w:pPr>
        <w:pStyle w:val="ConsPlusNormal"/>
        <w:spacing w:before="220"/>
        <w:ind w:firstLine="540"/>
        <w:jc w:val="both"/>
      </w:pPr>
      <w:r>
        <w:t xml:space="preserve">1.5. </w:t>
      </w:r>
      <w:hyperlink w:anchor="P1074" w:history="1">
        <w:r>
          <w:rPr>
            <w:color w:val="0000FF"/>
          </w:rPr>
          <w:t>Методику</w:t>
        </w:r>
      </w:hyperlink>
      <w:r>
        <w:t xml:space="preserve"> определения размера платы по договору на размещение нестационарного торгового объекта на территории муниципального образования "Город Астрахань".</w:t>
      </w:r>
    </w:p>
    <w:p w:rsidR="00170165" w:rsidRDefault="00170165">
      <w:pPr>
        <w:pStyle w:val="ConsPlusNormal"/>
        <w:spacing w:before="220"/>
        <w:ind w:firstLine="540"/>
        <w:jc w:val="both"/>
      </w:pPr>
      <w:r>
        <w:t xml:space="preserve">1.6. </w:t>
      </w:r>
      <w:hyperlink w:anchor="P1169" w:history="1">
        <w:r>
          <w:rPr>
            <w:color w:val="0000FF"/>
          </w:rPr>
          <w:t>Состав</w:t>
        </w:r>
      </w:hyperlink>
      <w:r>
        <w:t xml:space="preserve"> постоянно действующей комиссии по организации и проведению электронного аукциона на право заключения договора на размещение нестационарных торговых объектов на территории муниципального образования "Город Астрахань".</w:t>
      </w:r>
    </w:p>
    <w:p w:rsidR="00170165" w:rsidRDefault="00170165">
      <w:pPr>
        <w:pStyle w:val="ConsPlusNormal"/>
        <w:spacing w:before="220"/>
        <w:ind w:firstLine="540"/>
        <w:jc w:val="both"/>
      </w:pPr>
      <w:r>
        <w:t xml:space="preserve">1.7. Форму </w:t>
      </w:r>
      <w:hyperlink w:anchor="P1202" w:history="1">
        <w:r>
          <w:rPr>
            <w:color w:val="0000FF"/>
          </w:rPr>
          <w:t>акта</w:t>
        </w:r>
      </w:hyperlink>
      <w:r>
        <w:t xml:space="preserve"> приемочной комиссии о соответствии нестационарного торгового объекта требованиям, указанным в договоре на размещение нестационарного торгового объекта на территории муниципального образования "Город Астрахань".</w:t>
      </w:r>
    </w:p>
    <w:p w:rsidR="00170165" w:rsidRDefault="00170165">
      <w:pPr>
        <w:pStyle w:val="ConsPlusNormal"/>
        <w:spacing w:before="220"/>
        <w:ind w:firstLine="540"/>
        <w:jc w:val="both"/>
      </w:pPr>
      <w:r>
        <w:t xml:space="preserve">1.8. Типовую аукционную </w:t>
      </w:r>
      <w:hyperlink w:anchor="P1265" w:history="1">
        <w:r>
          <w:rPr>
            <w:color w:val="0000FF"/>
          </w:rPr>
          <w:t>документацию</w:t>
        </w:r>
      </w:hyperlink>
      <w:r>
        <w:t xml:space="preserve"> для проведения электронного аукциона на право заключения договора на размещение нестационарных торговых объектов на территории муниципального образования "Город Астрахань".</w:t>
      </w:r>
    </w:p>
    <w:p w:rsidR="00170165" w:rsidRDefault="00170165">
      <w:pPr>
        <w:pStyle w:val="ConsPlusNormal"/>
        <w:spacing w:before="220"/>
        <w:ind w:firstLine="540"/>
        <w:jc w:val="both"/>
      </w:pPr>
      <w:r>
        <w:lastRenderedPageBreak/>
        <w:t xml:space="preserve">1.9. Типовую </w:t>
      </w:r>
      <w:hyperlink w:anchor="P1533" w:history="1">
        <w:r>
          <w:rPr>
            <w:color w:val="0000FF"/>
          </w:rPr>
          <w:t>форму</w:t>
        </w:r>
      </w:hyperlink>
      <w:r>
        <w:t xml:space="preserve"> извещения о проведении электронного аукциона на право заключения договора на размещение нестационарных торговых объектов на территории муниципального образования "Город Астрахань".</w:t>
      </w:r>
    </w:p>
    <w:p w:rsidR="00170165" w:rsidRDefault="00170165">
      <w:pPr>
        <w:pStyle w:val="ConsPlusNormal"/>
        <w:spacing w:before="220"/>
        <w:ind w:firstLine="540"/>
        <w:jc w:val="both"/>
      </w:pPr>
      <w:r>
        <w:t>2. Определить управление торговли и поддержки предпринимательства администрации муниципального образования "Город Астрахань" органом, уполномоченным на организацию и проведение электронного аукциона на право заключения договора на размещение нестационарных торговых объектов на территории муниципального образования "Город Астрахань" (далее - Уполномоченный орган).</w:t>
      </w:r>
    </w:p>
    <w:p w:rsidR="00170165" w:rsidRDefault="00170165">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170165" w:rsidRDefault="00170165">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170165" w:rsidRDefault="00170165">
      <w:pPr>
        <w:pStyle w:val="ConsPlusNormal"/>
        <w:spacing w:before="220"/>
        <w:ind w:firstLine="540"/>
        <w:jc w:val="both"/>
      </w:pPr>
      <w:r>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170165" w:rsidRDefault="00170165">
      <w:pPr>
        <w:pStyle w:val="ConsPlusNormal"/>
        <w:spacing w:before="220"/>
        <w:ind w:firstLine="540"/>
        <w:jc w:val="both"/>
      </w:pPr>
      <w:r>
        <w:t>4. Признать утратившими силу Постановления администрации муниципального образования "Город Астрахань":</w:t>
      </w:r>
    </w:p>
    <w:p w:rsidR="00170165" w:rsidRDefault="00170165">
      <w:pPr>
        <w:pStyle w:val="ConsPlusNormal"/>
        <w:spacing w:before="220"/>
        <w:ind w:firstLine="540"/>
        <w:jc w:val="both"/>
      </w:pPr>
      <w:r>
        <w:t xml:space="preserve">- от 05.11.2015 </w:t>
      </w:r>
      <w:hyperlink r:id="rId10" w:history="1">
        <w:r>
          <w:rPr>
            <w:color w:val="0000FF"/>
          </w:rPr>
          <w:t>N 7645</w:t>
        </w:r>
      </w:hyperlink>
      <w:r>
        <w:t xml:space="preserve"> "О размещении нестационарных торговых объектов, расположенных на территории муниципального образования "Город Астрахань";</w:t>
      </w:r>
    </w:p>
    <w:p w:rsidR="00170165" w:rsidRDefault="00170165">
      <w:pPr>
        <w:pStyle w:val="ConsPlusNormal"/>
        <w:spacing w:before="220"/>
        <w:ind w:firstLine="540"/>
        <w:jc w:val="both"/>
      </w:pPr>
      <w:r>
        <w:t xml:space="preserve">- от 25.12.2015 </w:t>
      </w:r>
      <w:hyperlink r:id="rId11" w:history="1">
        <w:r>
          <w:rPr>
            <w:color w:val="0000FF"/>
          </w:rPr>
          <w:t>N 9039</w:t>
        </w:r>
      </w:hyperlink>
      <w:r>
        <w:t xml:space="preserve"> "О внесении изменений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04.02.2016 </w:t>
      </w:r>
      <w:hyperlink r:id="rId12" w:history="1">
        <w:r>
          <w:rPr>
            <w:color w:val="0000FF"/>
          </w:rPr>
          <w:t>N 603</w:t>
        </w:r>
      </w:hyperlink>
      <w:r>
        <w:t xml:space="preserve"> "О внесении изменений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31.03.2016 </w:t>
      </w:r>
      <w:hyperlink r:id="rId13" w:history="1">
        <w:r>
          <w:rPr>
            <w:color w:val="0000FF"/>
          </w:rPr>
          <w:t>N 2054</w:t>
        </w:r>
      </w:hyperlink>
      <w:r>
        <w:t xml:space="preserve"> "О внесении изменений и дополнений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01.07.2016 </w:t>
      </w:r>
      <w:hyperlink r:id="rId14" w:history="1">
        <w:r>
          <w:rPr>
            <w:color w:val="0000FF"/>
          </w:rPr>
          <w:t>N 4385</w:t>
        </w:r>
      </w:hyperlink>
      <w:r>
        <w:t xml:space="preserve"> "О внесении изменений и дополнений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05.09.2016 </w:t>
      </w:r>
      <w:hyperlink r:id="rId15" w:history="1">
        <w:r>
          <w:rPr>
            <w:color w:val="0000FF"/>
          </w:rPr>
          <w:t>N 5868</w:t>
        </w:r>
      </w:hyperlink>
      <w:r>
        <w:t xml:space="preserve"> "О внесении изменений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26.10.2016 </w:t>
      </w:r>
      <w:hyperlink r:id="rId16" w:history="1">
        <w:r>
          <w:rPr>
            <w:color w:val="0000FF"/>
          </w:rPr>
          <w:t>N 7325</w:t>
        </w:r>
      </w:hyperlink>
      <w:r>
        <w:t xml:space="preserve"> "О внесении изменений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20.04.2017 </w:t>
      </w:r>
      <w:hyperlink r:id="rId17" w:history="1">
        <w:r>
          <w:rPr>
            <w:color w:val="0000FF"/>
          </w:rPr>
          <w:t>N 2410</w:t>
        </w:r>
      </w:hyperlink>
      <w:r>
        <w:t xml:space="preserve"> "О внесении изменений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26.07.2017 </w:t>
      </w:r>
      <w:hyperlink r:id="rId18" w:history="1">
        <w:r>
          <w:rPr>
            <w:color w:val="0000FF"/>
          </w:rPr>
          <w:t>N 4387</w:t>
        </w:r>
      </w:hyperlink>
      <w:r>
        <w:t xml:space="preserve"> "О внесении изменений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04.08.2017 </w:t>
      </w:r>
      <w:hyperlink r:id="rId19" w:history="1">
        <w:r>
          <w:rPr>
            <w:color w:val="0000FF"/>
          </w:rPr>
          <w:t>N 4598</w:t>
        </w:r>
      </w:hyperlink>
      <w:r>
        <w:t xml:space="preserve"> "О внесении изменений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12.01.2018 </w:t>
      </w:r>
      <w:hyperlink r:id="rId20" w:history="1">
        <w:r>
          <w:rPr>
            <w:color w:val="0000FF"/>
          </w:rPr>
          <w:t>N 05</w:t>
        </w:r>
      </w:hyperlink>
      <w:r>
        <w:t xml:space="preserve"> "О внесении изменений в постановление администрации муниципального образования "Город Астрахань" от 05.11.2015 N 7645";</w:t>
      </w:r>
    </w:p>
    <w:p w:rsidR="00170165" w:rsidRDefault="00170165">
      <w:pPr>
        <w:pStyle w:val="ConsPlusNormal"/>
        <w:spacing w:before="220"/>
        <w:ind w:firstLine="540"/>
        <w:jc w:val="both"/>
      </w:pPr>
      <w:r>
        <w:t xml:space="preserve">- от 10.05.2018 </w:t>
      </w:r>
      <w:hyperlink r:id="rId21" w:history="1">
        <w:r>
          <w:rPr>
            <w:color w:val="0000FF"/>
          </w:rPr>
          <w:t>N 272</w:t>
        </w:r>
      </w:hyperlink>
      <w:r>
        <w:t xml:space="preserve"> "О внесении изменений в постановление администрации </w:t>
      </w:r>
      <w:r>
        <w:lastRenderedPageBreak/>
        <w:t>муниципального образования "Город Астрахань" от 05.11.2015 N 7645";</w:t>
      </w:r>
    </w:p>
    <w:p w:rsidR="00170165" w:rsidRDefault="00170165">
      <w:pPr>
        <w:pStyle w:val="ConsPlusNormal"/>
        <w:spacing w:before="220"/>
        <w:ind w:firstLine="540"/>
        <w:jc w:val="both"/>
      </w:pPr>
      <w:r>
        <w:t xml:space="preserve">- от 25.04.2016 </w:t>
      </w:r>
      <w:hyperlink r:id="rId22" w:history="1">
        <w:r>
          <w:rPr>
            <w:color w:val="0000FF"/>
          </w:rPr>
          <w:t>N 2837</w:t>
        </w:r>
      </w:hyperlink>
      <w:r>
        <w:t xml:space="preserve"> "Об утверждении типовой конкурсной документации для проведения открытого конкурса на право заключения договора на размещение нестационарного торгового объекта на территории муниципального образования "Город Астрахань", типовой формы извещения о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"Город Астрахань".</w:t>
      </w:r>
    </w:p>
    <w:p w:rsidR="00170165" w:rsidRDefault="00170165">
      <w:pPr>
        <w:pStyle w:val="ConsPlusNormal"/>
        <w:spacing w:before="220"/>
        <w:ind w:firstLine="540"/>
        <w:jc w:val="both"/>
      </w:pPr>
      <w:r>
        <w:t>5. Управлению контроля и документооборота администрации муниципального образования "Город Астрахань":</w:t>
      </w:r>
    </w:p>
    <w:p w:rsidR="00170165" w:rsidRDefault="00170165">
      <w:pPr>
        <w:pStyle w:val="ConsPlusNormal"/>
        <w:spacing w:before="220"/>
        <w:ind w:firstLine="540"/>
        <w:jc w:val="both"/>
      </w:pPr>
      <w:r>
        <w:t>5.1.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170165" w:rsidRDefault="00170165">
      <w:pPr>
        <w:pStyle w:val="ConsPlusNormal"/>
        <w:spacing w:before="220"/>
        <w:ind w:firstLine="540"/>
        <w:jc w:val="both"/>
      </w:pPr>
      <w:r>
        <w:t>5.2.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w:t>
      </w:r>
    </w:p>
    <w:p w:rsidR="00170165" w:rsidRDefault="00170165">
      <w:pPr>
        <w:pStyle w:val="ConsPlusNormal"/>
        <w:spacing w:before="220"/>
        <w:ind w:firstLine="540"/>
        <w:jc w:val="both"/>
      </w:pPr>
      <w:r>
        <w:t>5.3. Внести соответствующие изменения в поисково-справочную систему правовых актов администрации муниципального образования "Город Астрахань".</w:t>
      </w:r>
    </w:p>
    <w:p w:rsidR="00170165" w:rsidRDefault="00170165">
      <w:pPr>
        <w:pStyle w:val="ConsPlusNormal"/>
        <w:spacing w:before="220"/>
        <w:ind w:firstLine="540"/>
        <w:jc w:val="both"/>
      </w:pPr>
      <w:r>
        <w:t>6. Настоящее Постановление администрации муниципального образования "Город Астрахань" вступает в силу со дня его официального опубликования.</w:t>
      </w:r>
    </w:p>
    <w:p w:rsidR="00170165" w:rsidRDefault="00170165">
      <w:pPr>
        <w:pStyle w:val="ConsPlusNormal"/>
        <w:ind w:firstLine="540"/>
        <w:jc w:val="both"/>
      </w:pPr>
    </w:p>
    <w:p w:rsidR="00170165" w:rsidRDefault="00170165">
      <w:pPr>
        <w:pStyle w:val="ConsPlusNormal"/>
        <w:jc w:val="right"/>
      </w:pPr>
      <w:r>
        <w:t>И.о. главы администрации</w:t>
      </w:r>
    </w:p>
    <w:p w:rsidR="00170165" w:rsidRDefault="00170165">
      <w:pPr>
        <w:pStyle w:val="ConsPlusNormal"/>
        <w:jc w:val="right"/>
      </w:pPr>
      <w:r>
        <w:t>Г.В.ДИДЕНКО</w:t>
      </w: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0"/>
      </w:pPr>
      <w:r>
        <w:t>Утверждено</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pStyle w:val="ConsPlusNormal"/>
        <w:jc w:val="right"/>
      </w:pPr>
    </w:p>
    <w:p w:rsidR="00170165" w:rsidRDefault="00170165">
      <w:pPr>
        <w:pStyle w:val="ConsPlusTitle"/>
        <w:jc w:val="center"/>
      </w:pPr>
      <w:bookmarkStart w:id="1" w:name="P60"/>
      <w:bookmarkEnd w:id="1"/>
      <w:r>
        <w:t>ПОЛОЖЕНИЕ О ПОРЯДКЕ РАЗМЕЩЕНИЯ И ЭКСПЛУАТАЦИИ</w:t>
      </w:r>
    </w:p>
    <w:p w:rsidR="00170165" w:rsidRDefault="00170165">
      <w:pPr>
        <w:pStyle w:val="ConsPlusTitle"/>
        <w:jc w:val="center"/>
      </w:pPr>
      <w:r>
        <w:t>НЕСТАЦИОНАРНЫХ ТОРГОВЫХ ОБЪЕКТОВ, РАСПОЛОЖЕННЫХ</w:t>
      </w:r>
    </w:p>
    <w:p w:rsidR="00170165" w:rsidRDefault="00170165">
      <w:pPr>
        <w:pStyle w:val="ConsPlusTitle"/>
        <w:jc w:val="center"/>
      </w:pPr>
      <w:r>
        <w:t>НА ТЕРРИТОРИИ МУНИЦИПАЛЬНОГО ОБРАЗОВАНИЯ</w:t>
      </w:r>
    </w:p>
    <w:p w:rsidR="00170165" w:rsidRDefault="00170165">
      <w:pPr>
        <w:pStyle w:val="ConsPlusTitle"/>
        <w:jc w:val="center"/>
      </w:pPr>
      <w:r>
        <w:t>"ГОРОД АСТРАХАНЬ"</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 ред. </w:t>
            </w:r>
            <w:hyperlink r:id="rId23" w:history="1">
              <w:r>
                <w:rPr>
                  <w:color w:val="0000FF"/>
                </w:rPr>
                <w:t>Постановления</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Title"/>
        <w:jc w:val="center"/>
        <w:outlineLvl w:val="1"/>
      </w:pPr>
      <w:r>
        <w:t>1. Общие положения</w:t>
      </w:r>
    </w:p>
    <w:p w:rsidR="00170165" w:rsidRDefault="00170165">
      <w:pPr>
        <w:pStyle w:val="ConsPlusNormal"/>
        <w:jc w:val="center"/>
      </w:pPr>
    </w:p>
    <w:p w:rsidR="00170165" w:rsidRDefault="00170165">
      <w:pPr>
        <w:pStyle w:val="ConsPlusNormal"/>
        <w:ind w:firstLine="540"/>
        <w:jc w:val="both"/>
      </w:pPr>
      <w:r>
        <w:t xml:space="preserve">1.1. Положение о порядке размещения и эксплуатации нестационарных торговых объектов, расположенных на территории муниципального образования "Город Астрахань" (далее - Положение о порядке размещения НТО), разработано в соответствии с федеральными законами </w:t>
      </w:r>
      <w:r>
        <w:lastRenderedPageBreak/>
        <w:t>"</w:t>
      </w:r>
      <w:hyperlink r:id="rId24" w:history="1">
        <w:r>
          <w:rPr>
            <w:color w:val="0000FF"/>
          </w:rPr>
          <w:t>Об общих принципах организации</w:t>
        </w:r>
      </w:hyperlink>
      <w:r>
        <w:t xml:space="preserve"> местного самоуправления в Российской Федерации", "</w:t>
      </w:r>
      <w:hyperlink r:id="rId25" w:history="1">
        <w:r>
          <w:rPr>
            <w:color w:val="0000FF"/>
          </w:rPr>
          <w:t>Об основах государственного регулирования</w:t>
        </w:r>
      </w:hyperlink>
      <w:r>
        <w:t xml:space="preserve"> торговой деятельности в Российской Федерации", </w:t>
      </w:r>
      <w:hyperlink r:id="rId26" w:history="1">
        <w:r>
          <w:rPr>
            <w:color w:val="0000FF"/>
          </w:rPr>
          <w:t>статьями 39.33</w:t>
        </w:r>
      </w:hyperlink>
      <w:r>
        <w:t xml:space="preserve">, </w:t>
      </w:r>
      <w:hyperlink r:id="rId27" w:history="1">
        <w:r>
          <w:rPr>
            <w:color w:val="0000FF"/>
          </w:rPr>
          <w:t>39.36</w:t>
        </w:r>
      </w:hyperlink>
      <w:r>
        <w:t xml:space="preserve"> Земельного кодекса Российской Федерации в целях упорядочения размещения нестационарных торговых объектов (далее - НТО), создания условий для улучшения организации и качества торгового и социально-бытового обслуживания населения муниципального образования "Город Астрахань".</w:t>
      </w:r>
    </w:p>
    <w:p w:rsidR="00170165" w:rsidRDefault="00170165">
      <w:pPr>
        <w:pStyle w:val="ConsPlusNormal"/>
        <w:spacing w:before="220"/>
        <w:ind w:firstLine="540"/>
        <w:jc w:val="both"/>
      </w:pPr>
      <w:r>
        <w:t>1.2. Положение о порядке размещения НТО определяет порядок и условия размещения НТО на территории муниципального образования "Город Астрахань".</w:t>
      </w:r>
    </w:p>
    <w:p w:rsidR="00170165" w:rsidRDefault="00170165">
      <w:pPr>
        <w:pStyle w:val="ConsPlusNormal"/>
        <w:spacing w:before="220"/>
        <w:ind w:firstLine="540"/>
        <w:jc w:val="both"/>
      </w:pPr>
      <w:r>
        <w:t>1.3. Размещение НТО на территории муниципального образования "Город Астрахань" осуществляется в соответствии со Схемой размещения НТО на территории муниципального образования "Город Астрахань" (далее - Схема), с учетом обеспечения устойчивого развития территории муниципального образования "Город Астрахань", положения инженерных коммуникаций и их охранных зон, действующих архитектурных, градостроительных норм, строительных норм и правил, правил благоустройства городской территории муниципального образования "Город Астрахань", а также противопожарных и санитарно-эпидемиологических норм, на земельных участках, находящихся в государственной собственности, в муниципальной собственности и государственная собственность на которые не разграничена.</w:t>
      </w:r>
    </w:p>
    <w:p w:rsidR="00170165" w:rsidRDefault="00170165">
      <w:pPr>
        <w:pStyle w:val="ConsPlusNormal"/>
        <w:spacing w:before="220"/>
        <w:ind w:firstLine="540"/>
        <w:jc w:val="both"/>
      </w:pPr>
      <w:r>
        <w:t>1.4. Настоящее Положение о порядке размещения НТО не распространяется на отношения, связанные с размещением НТО, находящихся в зданиях, строениях, сооружениях или на земельных участках, находящихся в частной собственности, а также на территории розничных рынков, ярмарок, а также при проведении праздничных и иных массовых мероприятий, имеющих временный характер, а также на НТО, размещаемые в соответствии со Схемой в рамках инвестиционных соглашений.</w:t>
      </w:r>
    </w:p>
    <w:p w:rsidR="00170165" w:rsidRDefault="00170165">
      <w:pPr>
        <w:pStyle w:val="ConsPlusNormal"/>
        <w:ind w:firstLine="540"/>
        <w:jc w:val="both"/>
      </w:pPr>
    </w:p>
    <w:p w:rsidR="00170165" w:rsidRDefault="00170165">
      <w:pPr>
        <w:pStyle w:val="ConsPlusTitle"/>
        <w:jc w:val="center"/>
        <w:outlineLvl w:val="1"/>
      </w:pPr>
      <w:r>
        <w:t>2. Основные понятия и их определения</w:t>
      </w:r>
    </w:p>
    <w:p w:rsidR="00170165" w:rsidRDefault="00170165">
      <w:pPr>
        <w:pStyle w:val="ConsPlusNormal"/>
        <w:ind w:firstLine="540"/>
        <w:jc w:val="both"/>
      </w:pPr>
    </w:p>
    <w:p w:rsidR="00170165" w:rsidRDefault="00170165">
      <w:pPr>
        <w:pStyle w:val="ConsPlusNormal"/>
        <w:ind w:firstLine="540"/>
        <w:jc w:val="both"/>
      </w:pPr>
      <w:r>
        <w:t>В Положении о порядке размещения НТО применяются следующие основные понятия:</w:t>
      </w:r>
    </w:p>
    <w:p w:rsidR="00170165" w:rsidRDefault="00170165">
      <w:pPr>
        <w:pStyle w:val="ConsPlusNormal"/>
        <w:spacing w:before="220"/>
        <w:ind w:firstLine="540"/>
        <w:jc w:val="both"/>
      </w:pPr>
      <w:r>
        <w:t>- розничная торговля - вид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170165" w:rsidRDefault="00170165">
      <w:pPr>
        <w:pStyle w:val="ConsPlusNormal"/>
        <w:spacing w:before="220"/>
        <w:ind w:firstLine="540"/>
        <w:jc w:val="both"/>
      </w:pPr>
      <w:r>
        <w:t>- хозяйствующий субъект - юридическое лицо или индивидуальный предприниматель, осуществляющие торговую деятельность и зарегистрированные в установленном порядке;</w:t>
      </w:r>
    </w:p>
    <w:p w:rsidR="00170165" w:rsidRDefault="00170165">
      <w:pPr>
        <w:pStyle w:val="ConsPlusNormal"/>
        <w:spacing w:before="220"/>
        <w:ind w:firstLine="540"/>
        <w:jc w:val="both"/>
      </w:pPr>
      <w:r>
        <w:t>- нестационарный торговый объект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70165" w:rsidRDefault="00170165">
      <w:pPr>
        <w:pStyle w:val="ConsPlusNormal"/>
        <w:spacing w:before="220"/>
        <w:ind w:firstLine="540"/>
        <w:jc w:val="both"/>
      </w:pPr>
      <w:r>
        <w:t>- схема размещения нестационарных торговых объектов - разработанный и утвержденный правовой акт, состоящий из текстовой (в виде таблицы) части, содержащий информацию об адресном ориентире (в т.ч. выкопировку месторасположения НТО в электронной версии), виде нестационарного объекта, специализации НТО, периоде размещения, наименовании и адресе регистрации хозяйствующего субъекта (далее - Схема размещения НТО);</w:t>
      </w:r>
    </w:p>
    <w:p w:rsidR="00170165" w:rsidRDefault="00170165">
      <w:pPr>
        <w:pStyle w:val="ConsPlusNormal"/>
        <w:spacing w:before="220"/>
        <w:ind w:firstLine="540"/>
        <w:jc w:val="both"/>
      </w:pPr>
      <w:r>
        <w:t>- торговый (вендинговый) автомат - НТО, представляющий собой техническое устройство, предназначенное для автоматизации продажи оплаты и выдачи штучных товаров в потребительской упаковке в месте нахождения устройства без участия продавца, площадью не более 5 кв. м;</w:t>
      </w:r>
    </w:p>
    <w:p w:rsidR="00170165" w:rsidRDefault="00170165">
      <w:pPr>
        <w:pStyle w:val="ConsPlusNormal"/>
        <w:spacing w:before="220"/>
        <w:ind w:firstLine="540"/>
        <w:jc w:val="both"/>
      </w:pPr>
      <w:r>
        <w:t xml:space="preserve">- бахчевой развал - НТО, представляющий собой специально оборудованную временную </w:t>
      </w:r>
      <w:r>
        <w:lastRenderedPageBreak/>
        <w:t>конструкцию в виде обособленной открытой площадки или установленной торговой палатки, предназначенную для продажи сезонных бахчевых культур, площадью не более 50 кв. м;</w:t>
      </w:r>
    </w:p>
    <w:p w:rsidR="00170165" w:rsidRDefault="00170165">
      <w:pPr>
        <w:pStyle w:val="ConsPlusNormal"/>
        <w:spacing w:before="220"/>
        <w:ind w:firstLine="540"/>
        <w:jc w:val="both"/>
      </w:pPr>
      <w:r>
        <w:t>- елочный базар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площадью не более 50 кв. м;</w:t>
      </w:r>
    </w:p>
    <w:p w:rsidR="00170165" w:rsidRDefault="00170165">
      <w:pPr>
        <w:pStyle w:val="ConsPlusNormal"/>
        <w:spacing w:before="220"/>
        <w:ind w:firstLine="540"/>
        <w:jc w:val="both"/>
      </w:pPr>
      <w:r>
        <w:t>- 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(автолавки, автоцистерны), площадью не более 20 кв. м;</w:t>
      </w:r>
    </w:p>
    <w:p w:rsidR="00170165" w:rsidRDefault="00170165">
      <w:pPr>
        <w:pStyle w:val="ConsPlusNormal"/>
        <w:jc w:val="both"/>
      </w:pPr>
      <w:r>
        <w:t xml:space="preserve">(в ред. </w:t>
      </w:r>
      <w:hyperlink r:id="rId28"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площадью не более 40 кв. м. Павильон может иметь помещения для хранения товарного запаса;</w:t>
      </w:r>
    </w:p>
    <w:p w:rsidR="00170165" w:rsidRDefault="00170165">
      <w:pPr>
        <w:pStyle w:val="ConsPlusNormal"/>
        <w:spacing w:before="220"/>
        <w:ind w:firstLine="540"/>
        <w:jc w:val="both"/>
      </w:pPr>
      <w: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 площадью не более 10 кв. м;</w:t>
      </w:r>
    </w:p>
    <w:p w:rsidR="00170165" w:rsidRDefault="00170165">
      <w:pPr>
        <w:pStyle w:val="ConsPlusNormal"/>
        <w:spacing w:before="220"/>
        <w:ind w:firstLine="540"/>
        <w:jc w:val="both"/>
      </w:pPr>
      <w: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несколько рабочих мест продавцов и товарного запаса на один день торговли, площадью не более 5 кв. м;</w:t>
      </w:r>
    </w:p>
    <w:p w:rsidR="00170165" w:rsidRDefault="00170165">
      <w:pPr>
        <w:pStyle w:val="ConsPlusNormal"/>
        <w:spacing w:before="220"/>
        <w:ind w:firstLine="540"/>
        <w:jc w:val="both"/>
      </w:pPr>
      <w:r>
        <w:t>- торгово-остановочный комплекс - павильон или киоск, выполненный в едином составе с малыми архитектурными формами (навесом и лавочкой для ожидания пассажирского транспорта), размещается в местах фиксированных остановочных пунктов ожидания транспортных средств по маршруту регулярных перевозок, площадью не более 20 кв. м;</w:t>
      </w:r>
    </w:p>
    <w:p w:rsidR="00170165" w:rsidRDefault="00170165">
      <w:pPr>
        <w:pStyle w:val="ConsPlusNormal"/>
        <w:spacing w:before="220"/>
        <w:ind w:firstLine="540"/>
        <w:jc w:val="both"/>
      </w:pPr>
      <w:r>
        <w:t>-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 площадь не более 80 кв. м;</w:t>
      </w:r>
    </w:p>
    <w:p w:rsidR="00170165" w:rsidRDefault="00170165">
      <w:pPr>
        <w:pStyle w:val="ConsPlusNormal"/>
        <w:spacing w:before="220"/>
        <w:ind w:firstLine="540"/>
        <w:jc w:val="both"/>
      </w:pPr>
      <w:r>
        <w:t>- выносное холодильное оборудование - холодильник с прозрачной стеклянной дверью для хранения и реализации прохладительных напитков, мороженого, в том числе горизонтального типа, площадью не более 5 кв. м;</w:t>
      </w:r>
    </w:p>
    <w:p w:rsidR="00170165" w:rsidRDefault="00170165">
      <w:pPr>
        <w:pStyle w:val="ConsPlusNormal"/>
        <w:spacing w:before="220"/>
        <w:ind w:firstLine="540"/>
        <w:jc w:val="both"/>
      </w:pPr>
      <w:r>
        <w:t>- сезонные (летние) кафе при стационарных предприятиях общественного питания (далее - сезонные кафе) - НТО, не являющийся объектом капитального строительства и для размещения которого не требуется получение разрешения на строительство, оборудованный в соответствии с утвержденными требованиями, предназначенный для дополнительного обслуживания - питания и отдыха потребителей (или без него), расположенный на расстоянии не более 5 метров от стационарного предприятия общественного питания либо на внешних поверхностях здания (крыша), строения, сооружения, в котором осуществляется деятельность по оказанию услуг общественного питания предприятием общественного питания;</w:t>
      </w:r>
    </w:p>
    <w:p w:rsidR="00170165" w:rsidRDefault="00170165">
      <w:pPr>
        <w:pStyle w:val="ConsPlusNormal"/>
        <w:spacing w:before="220"/>
        <w:ind w:firstLine="540"/>
        <w:jc w:val="both"/>
      </w:pPr>
      <w:r>
        <w:t xml:space="preserve">- специализация НТО - вид торговой деятельности, при которой восемьдесят и более процентов всех предлагаемых к продаже товаров (продовольственных, непродовольственных и др.) от их общего количества составляют товары одной группы или оказания одного вида услуг, </w:t>
      </w:r>
      <w:r>
        <w:lastRenderedPageBreak/>
        <w:t>предусмотренных Схемой размещения НТО;</w:t>
      </w:r>
    </w:p>
    <w:p w:rsidR="00170165" w:rsidRDefault="00170165">
      <w:pPr>
        <w:pStyle w:val="ConsPlusNormal"/>
        <w:spacing w:before="220"/>
        <w:ind w:firstLine="540"/>
        <w:jc w:val="both"/>
      </w:pPr>
      <w:r>
        <w:t>- компенсационное место - альтернативное место для размещения НТО в соответствии со Схемой размещения НТО, утвержденной постановлением администрации муниципального образования "Город Астрахань";</w:t>
      </w:r>
    </w:p>
    <w:p w:rsidR="00170165" w:rsidRDefault="00170165">
      <w:pPr>
        <w:pStyle w:val="ConsPlusNormal"/>
        <w:spacing w:before="220"/>
        <w:ind w:firstLine="540"/>
        <w:jc w:val="both"/>
      </w:pPr>
      <w:r>
        <w:t>- сайт администрации - официальный сайт администрации муниципального образования "Город Астрахань" в сети Интернет, размещенный по адресу: http://astrgorod.ru;</w:t>
      </w:r>
    </w:p>
    <w:p w:rsidR="00170165" w:rsidRDefault="00170165">
      <w:pPr>
        <w:pStyle w:val="ConsPlusNormal"/>
        <w:spacing w:before="220"/>
        <w:ind w:firstLine="540"/>
        <w:jc w:val="both"/>
      </w:pPr>
      <w:r>
        <w:t>- сезонные (летние) кафе при нестационарном предприятии общественного питания - нестационарное кафе, располагаемое при нестационарном объекте, обеспеченное необходимой инфраструктурой, работающие с использованием продуктов и блюд привозных либо приготовленных в нестационарном объекте. При размещении сезонного (летнего) кафе допускается установка навеса, зонтов, перголы, кулисы, вертикального озеленения, технологического настила и шпалеров. Площадь сезонного (летнего) кафе при нестационарном предприятии общественного питания может составлять не более 40 кв. м.</w:t>
      </w:r>
    </w:p>
    <w:p w:rsidR="00170165" w:rsidRDefault="00170165">
      <w:pPr>
        <w:pStyle w:val="ConsPlusNormal"/>
        <w:jc w:val="both"/>
      </w:pPr>
      <w:r>
        <w:t xml:space="preserve">(абзац введен </w:t>
      </w:r>
      <w:hyperlink r:id="rId29" w:history="1">
        <w:r>
          <w:rPr>
            <w:color w:val="0000FF"/>
          </w:rPr>
          <w:t>Постановлением</w:t>
        </w:r>
      </w:hyperlink>
      <w:r>
        <w:t xml:space="preserve"> администрации муниципального образования "Город Астрахань" от 23.10.2019 N 416)</w:t>
      </w:r>
    </w:p>
    <w:p w:rsidR="00170165" w:rsidRDefault="00170165">
      <w:pPr>
        <w:pStyle w:val="ConsPlusNormal"/>
        <w:ind w:firstLine="540"/>
        <w:jc w:val="both"/>
      </w:pPr>
    </w:p>
    <w:p w:rsidR="00170165" w:rsidRDefault="00170165">
      <w:pPr>
        <w:pStyle w:val="ConsPlusTitle"/>
        <w:jc w:val="center"/>
        <w:outlineLvl w:val="1"/>
      </w:pPr>
      <w:r>
        <w:t>3. Требования к Схеме размещения нестационарных</w:t>
      </w:r>
    </w:p>
    <w:p w:rsidR="00170165" w:rsidRDefault="00170165">
      <w:pPr>
        <w:pStyle w:val="ConsPlusTitle"/>
        <w:jc w:val="center"/>
      </w:pPr>
      <w:r>
        <w:t>торговых объектов и ее формирование</w:t>
      </w:r>
    </w:p>
    <w:p w:rsidR="00170165" w:rsidRDefault="00170165">
      <w:pPr>
        <w:pStyle w:val="ConsPlusNormal"/>
        <w:ind w:firstLine="540"/>
        <w:jc w:val="both"/>
      </w:pPr>
    </w:p>
    <w:p w:rsidR="00170165" w:rsidRDefault="00170165">
      <w:pPr>
        <w:pStyle w:val="ConsPlusNormal"/>
        <w:ind w:firstLine="540"/>
        <w:jc w:val="both"/>
      </w:pPr>
      <w:r>
        <w:t>3.1. Схема размещения НТО должна содержать сведения об адресном ориентире (выкопировку месторасположения НТО), виде нестационарного объекта, специализации НТО, периоде размещения, наименовании площади объекта и адресе регистрации хозяйствующего субъекта.</w:t>
      </w:r>
    </w:p>
    <w:p w:rsidR="00170165" w:rsidRDefault="00170165">
      <w:pPr>
        <w:pStyle w:val="ConsPlusNormal"/>
        <w:jc w:val="both"/>
      </w:pPr>
      <w:r>
        <w:t xml:space="preserve">(в ред. </w:t>
      </w:r>
      <w:hyperlink r:id="rId30"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 xml:space="preserve">3.2. Схема размещения НТО разрабатывается и утверждается в соответствии с </w:t>
      </w:r>
      <w:hyperlink r:id="rId31" w:history="1">
        <w:r>
          <w:rPr>
            <w:color w:val="0000FF"/>
          </w:rPr>
          <w:t>Порядком</w:t>
        </w:r>
      </w:hyperlink>
      <w:r>
        <w:t>, утвержденным Постановлением министерства экономического развития Астраханской области от 31.07.2012 N 046-П "О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w:t>
      </w:r>
    </w:p>
    <w:p w:rsidR="00170165" w:rsidRDefault="00170165">
      <w:pPr>
        <w:pStyle w:val="ConsPlusNormal"/>
        <w:spacing w:before="220"/>
        <w:ind w:firstLine="540"/>
        <w:jc w:val="both"/>
      </w:pPr>
      <w:r>
        <w:t>3.3. При формировании Схемы размещения НТО не допускается размещение НТО на газонах, цветниках и прочих объектах озеленения, детских и спортивных площадках, пешеходных дорожках и площадках, если свободная ширина прохода для пешеходов составляет менее 2 метров, на инженерных коммуникациях или в пределах их охранных зон без согласования с собственниками инженерных сетей.</w:t>
      </w:r>
    </w:p>
    <w:p w:rsidR="00170165" w:rsidRDefault="00170165">
      <w:pPr>
        <w:pStyle w:val="ConsPlusNormal"/>
        <w:spacing w:before="220"/>
        <w:ind w:firstLine="540"/>
        <w:jc w:val="both"/>
      </w:pPr>
      <w:r>
        <w:t xml:space="preserve">3.4. В случае необходимости включения в Схему размещения НТО объектов, расположенных на земельных участках, в зданиях, строениях и сооружениях, находящихся в федеральной собственности или в собственности субъекта Российской Федерации, администрация муниципального образования "Город Астрахань" направляет в органы, осуществляющие полномочия собственника имущества, заявление о включении объектов в Схему размещения в порядке, предусмотренном </w:t>
      </w:r>
      <w:hyperlink r:id="rId32"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70165" w:rsidRDefault="00170165">
      <w:pPr>
        <w:pStyle w:val="ConsPlusNormal"/>
        <w:spacing w:before="220"/>
        <w:ind w:firstLine="540"/>
        <w:jc w:val="both"/>
      </w:pPr>
      <w:r>
        <w:t xml:space="preserve">Включение НТО в Схему размещения НТО, а также внесение изменений в Схему осуществляется на основании решения </w:t>
      </w:r>
      <w:hyperlink r:id="rId33" w:history="1">
        <w:r>
          <w:rPr>
            <w:color w:val="0000FF"/>
          </w:rPr>
          <w:t>комиссии</w:t>
        </w:r>
      </w:hyperlink>
      <w:r>
        <w:t xml:space="preserve">, созданной Распоряжением администрации муниципального образования "Город Астрахань" от 28.02.2018 N 1000-р "Об утверждении </w:t>
      </w:r>
      <w:r>
        <w:lastRenderedPageBreak/>
        <w:t>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"Город Астрахань".</w:t>
      </w:r>
    </w:p>
    <w:p w:rsidR="00170165" w:rsidRDefault="00170165">
      <w:pPr>
        <w:pStyle w:val="ConsPlusNormal"/>
        <w:spacing w:before="220"/>
        <w:ind w:firstLine="540"/>
        <w:jc w:val="both"/>
      </w:pPr>
      <w:r>
        <w:t>Решение комиссии является основанием для подготовки муниципального правового акта администрации муниципального образования "Город Астрахань" о внесении изменений в Схему НТО.</w:t>
      </w:r>
    </w:p>
    <w:p w:rsidR="00170165" w:rsidRDefault="00170165">
      <w:pPr>
        <w:pStyle w:val="ConsPlusNormal"/>
        <w:spacing w:before="220"/>
        <w:ind w:firstLine="540"/>
        <w:jc w:val="both"/>
      </w:pPr>
      <w:r>
        <w:t>3.5. Схема размещения НТО размещается на официальном сайте администрации муниципального образования "Город Астрахань".</w:t>
      </w:r>
    </w:p>
    <w:p w:rsidR="00170165" w:rsidRDefault="00170165">
      <w:pPr>
        <w:pStyle w:val="ConsPlusNormal"/>
        <w:ind w:firstLine="540"/>
        <w:jc w:val="both"/>
      </w:pPr>
    </w:p>
    <w:p w:rsidR="00170165" w:rsidRDefault="00170165">
      <w:pPr>
        <w:pStyle w:val="ConsPlusTitle"/>
        <w:jc w:val="center"/>
        <w:outlineLvl w:val="1"/>
      </w:pPr>
      <w:bookmarkStart w:id="2" w:name="P112"/>
      <w:bookmarkEnd w:id="2"/>
      <w:r>
        <w:t>4. Порядок размещения и эксплуатации НТО</w:t>
      </w:r>
    </w:p>
    <w:p w:rsidR="00170165" w:rsidRDefault="00170165">
      <w:pPr>
        <w:pStyle w:val="ConsPlusNormal"/>
        <w:ind w:firstLine="540"/>
        <w:jc w:val="both"/>
      </w:pPr>
    </w:p>
    <w:p w:rsidR="00170165" w:rsidRDefault="00170165">
      <w:pPr>
        <w:pStyle w:val="ConsPlusNormal"/>
        <w:ind w:firstLine="540"/>
        <w:jc w:val="both"/>
      </w:pPr>
      <w:r>
        <w:t>4.1. Право на заключение договора на размещение НТО приобретается по результатам проведения электронного аукциона.</w:t>
      </w:r>
    </w:p>
    <w:p w:rsidR="00170165" w:rsidRDefault="00170165">
      <w:pPr>
        <w:pStyle w:val="ConsPlusNormal"/>
        <w:spacing w:before="220"/>
        <w:ind w:firstLine="540"/>
        <w:jc w:val="both"/>
      </w:pPr>
      <w:bookmarkStart w:id="3" w:name="P115"/>
      <w:bookmarkEnd w:id="3"/>
      <w:r>
        <w:t>4.2. Право на заключение договора на размещение НТО без проведения торгов предоставляется в случаях:</w:t>
      </w:r>
    </w:p>
    <w:p w:rsidR="00170165" w:rsidRDefault="00170165">
      <w:pPr>
        <w:pStyle w:val="ConsPlusNormal"/>
        <w:spacing w:before="220"/>
        <w:ind w:firstLine="540"/>
        <w:jc w:val="both"/>
      </w:pPr>
      <w:bookmarkStart w:id="4" w:name="P116"/>
      <w:bookmarkEnd w:id="4"/>
      <w:r>
        <w:t>4.2.1. Размещение на новый срок НТО, ранее размещенного на том же месте, предусмотренном Схемой размещения НТО, хозяйствующим субъектом, надлежащим образом исполнившим свои обязательства по ранее заключенному договору на размещение НТО либо размещение НТО на земельном участке, ранее предоставленному по договору аренды, действовавшего на 1 марта 2015 года и действующего в настоящий момент, предусматривающего размещение НТО хозяйствующим субъектом, надлежащим образом исполнившим свои обязательства по заключенному договору аренды земельного участка".</w:t>
      </w:r>
    </w:p>
    <w:p w:rsidR="00170165" w:rsidRDefault="00170165">
      <w:pPr>
        <w:pStyle w:val="ConsPlusNormal"/>
        <w:jc w:val="both"/>
      </w:pPr>
      <w:r>
        <w:t xml:space="preserve">(в ред. </w:t>
      </w:r>
      <w:hyperlink r:id="rId34"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bookmarkStart w:id="5" w:name="P118"/>
      <w:bookmarkEnd w:id="5"/>
      <w:r>
        <w:t>4.2.2. Предоставления компенсационного места хозяйствующим субъектам:</w:t>
      </w:r>
    </w:p>
    <w:p w:rsidR="00170165" w:rsidRDefault="00170165">
      <w:pPr>
        <w:pStyle w:val="ConsPlusNormal"/>
        <w:spacing w:before="220"/>
        <w:ind w:firstLine="540"/>
        <w:jc w:val="both"/>
      </w:pPr>
      <w:r>
        <w:t>- при досрочном прекращении действия договора на размещение НТО либо действующего на момент принятия настоящего Положения, в установленном законом порядке договора аренды под НТО, заключенного до 1 марта 2015 года, в случае принятия органом местного самоуправления решения об освобождении земельного участка в связи:</w:t>
      </w:r>
    </w:p>
    <w:p w:rsidR="00170165" w:rsidRDefault="00170165">
      <w:pPr>
        <w:pStyle w:val="ConsPlusNormal"/>
        <w:spacing w:before="220"/>
        <w:ind w:firstLine="540"/>
        <w:jc w:val="both"/>
      </w:pPr>
      <w:r>
        <w:t>1) с необходимостью ремонта и (или) реконструкции автомобильных дорог (в случае если нахождение НТО препятствует осуществлению указанных работ);</w:t>
      </w:r>
    </w:p>
    <w:p w:rsidR="00170165" w:rsidRDefault="00170165">
      <w:pPr>
        <w:pStyle w:val="ConsPlusNormal"/>
        <w:spacing w:before="220"/>
        <w:ind w:firstLine="540"/>
        <w:jc w:val="both"/>
      </w:pPr>
      <w:r>
        <w:t>2) использования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70165" w:rsidRDefault="00170165">
      <w:pPr>
        <w:pStyle w:val="ConsPlusNormal"/>
        <w:spacing w:before="220"/>
        <w:ind w:firstLine="540"/>
        <w:jc w:val="both"/>
      </w:pPr>
      <w:r>
        <w:t>3) с размещением линейных объектов или объектов капитального строительства регионального и муниципального значения;</w:t>
      </w:r>
    </w:p>
    <w:p w:rsidR="00170165" w:rsidRDefault="00170165">
      <w:pPr>
        <w:pStyle w:val="ConsPlusNormal"/>
        <w:spacing w:before="220"/>
        <w:ind w:firstLine="540"/>
        <w:jc w:val="both"/>
      </w:pPr>
      <w:r>
        <w:t>4) при заключении договора о развитии застроенных территорий в случае, если нахождение НТО препятствует реализации указанного договора.</w:t>
      </w:r>
    </w:p>
    <w:p w:rsidR="00170165" w:rsidRDefault="00170165">
      <w:pPr>
        <w:pStyle w:val="ConsPlusNormal"/>
        <w:spacing w:before="220"/>
        <w:ind w:firstLine="540"/>
        <w:jc w:val="both"/>
      </w:pPr>
      <w:r>
        <w:t>Предоставление компенсационных мест для размещения НТО осуществляется в соответствии с Положением о порядке размещения НТО.</w:t>
      </w:r>
    </w:p>
    <w:p w:rsidR="00170165" w:rsidRDefault="00170165">
      <w:pPr>
        <w:pStyle w:val="ConsPlusNormal"/>
        <w:spacing w:before="220"/>
        <w:ind w:firstLine="540"/>
        <w:jc w:val="both"/>
      </w:pPr>
      <w:bookmarkStart w:id="6" w:name="P125"/>
      <w:bookmarkEnd w:id="6"/>
      <w:r>
        <w:t>4.2.3. Размещение сезонных (летних) кафе при стационарном и нестационарном предприятии общественного питания на срок не более 240 календарных дней в течение 12 последовательных календарных месяцев.</w:t>
      </w:r>
    </w:p>
    <w:p w:rsidR="00170165" w:rsidRDefault="00170165">
      <w:pPr>
        <w:pStyle w:val="ConsPlusNormal"/>
        <w:spacing w:before="220"/>
        <w:ind w:firstLine="540"/>
        <w:jc w:val="both"/>
      </w:pPr>
      <w:r>
        <w:lastRenderedPageBreak/>
        <w:t>В случае размещения сезонного (летнего) кафе при стационарном предприятии в качестве заявителей могут выступать юридические лица и индивидуальные предприниматели, обладающие вещными или иными, установленными в соответствии с гражданским законодательством, правами на здание, строение, сооружение, нежилое помещение, в котором размещено стационарное предприятие общественного питания.</w:t>
      </w:r>
    </w:p>
    <w:p w:rsidR="00170165" w:rsidRDefault="00170165">
      <w:pPr>
        <w:pStyle w:val="ConsPlusNormal"/>
        <w:spacing w:before="220"/>
        <w:ind w:firstLine="540"/>
        <w:jc w:val="both"/>
      </w:pPr>
      <w:r>
        <w:t>В случае размещения летнего кафе при нестационарном предприятии в качестве заявителей могут выступать юридические лица и индивидуальные предприниматели, имеющие действующий договор на размещение НТО на территории МО "Город Астрахань", предусматривающий размещение нестационарного объекта по оказанию услуг общественного питания.</w:t>
      </w:r>
    </w:p>
    <w:p w:rsidR="00170165" w:rsidRDefault="00170165">
      <w:pPr>
        <w:pStyle w:val="ConsPlusNormal"/>
        <w:jc w:val="both"/>
      </w:pPr>
      <w:r>
        <w:t xml:space="preserve">(п. 4.2.3 в ред. </w:t>
      </w:r>
      <w:hyperlink r:id="rId35"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 xml:space="preserve">4.3. В случаях, предусмотренных </w:t>
      </w:r>
      <w:hyperlink w:anchor="P116" w:history="1">
        <w:r>
          <w:rPr>
            <w:color w:val="0000FF"/>
          </w:rPr>
          <w:t>подпунктами 4.2.1</w:t>
        </w:r>
      </w:hyperlink>
      <w:r>
        <w:t xml:space="preserve"> - </w:t>
      </w:r>
      <w:hyperlink w:anchor="P125" w:history="1">
        <w:r>
          <w:rPr>
            <w:color w:val="0000FF"/>
          </w:rPr>
          <w:t>4.2.3</w:t>
        </w:r>
      </w:hyperlink>
      <w:r>
        <w:t xml:space="preserve"> Положения о порядке размещения НТО, хозяйствующий субъект обращается в управление торговли и поддержки предпринимательства администрации муниципального образования "Город Астрахань" (далее - Уполномоченный орган) с заявлением о заключении с ним договора на размещение НТО.</w:t>
      </w:r>
    </w:p>
    <w:p w:rsidR="00170165" w:rsidRDefault="00170165">
      <w:pPr>
        <w:pStyle w:val="ConsPlusNormal"/>
        <w:spacing w:before="220"/>
        <w:ind w:firstLine="540"/>
        <w:jc w:val="both"/>
      </w:pPr>
      <w:r>
        <w:t xml:space="preserve">Перечень документов, прилагаемых хозяйствующим субъектом к заявлению для заключения договора на размещение НТО, установлен </w:t>
      </w:r>
      <w:hyperlink w:anchor="P139" w:history="1">
        <w:r>
          <w:rPr>
            <w:color w:val="0000FF"/>
          </w:rPr>
          <w:t>пунктом 4.4</w:t>
        </w:r>
      </w:hyperlink>
      <w:r>
        <w:t xml:space="preserve"> Положения о порядке размещения НТО.</w:t>
      </w:r>
    </w:p>
    <w:p w:rsidR="00170165" w:rsidRDefault="00170165">
      <w:pPr>
        <w:pStyle w:val="ConsPlusNormal"/>
        <w:spacing w:before="220"/>
        <w:ind w:firstLine="540"/>
        <w:jc w:val="both"/>
      </w:pPr>
      <w:r>
        <w:t>Заявление в Уполномоченный орган подается хозяйствующим субъектом (либо его представителем) на бумажном носителе.</w:t>
      </w:r>
    </w:p>
    <w:p w:rsidR="00170165" w:rsidRDefault="00170165">
      <w:pPr>
        <w:pStyle w:val="ConsPlusNormal"/>
        <w:spacing w:before="220"/>
        <w:ind w:firstLine="540"/>
        <w:jc w:val="both"/>
      </w:pPr>
      <w:r>
        <w:t>В случае принятия решения о заключении договора на размещение НТО, Уполномоченный орган в течение пятнадцати рабочих дней направляет проект договора хозяйствующему субъекту заказным письмом для подписания или вручает лично заявителю.</w:t>
      </w:r>
    </w:p>
    <w:p w:rsidR="00170165" w:rsidRDefault="00170165">
      <w:pPr>
        <w:pStyle w:val="ConsPlusNormal"/>
        <w:jc w:val="both"/>
      </w:pPr>
      <w:r>
        <w:t xml:space="preserve">(в ред. </w:t>
      </w:r>
      <w:hyperlink r:id="rId36"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 xml:space="preserve">Хозяйствующий субъект обязан в течение трех рабочих дней со дня получения проекта договора подписать договор на размещение НТО и представить его в Уполномоченный орган. Непредставление хозяйствующим субъектом подписанного договора на размещение НТО в установленный срок считается отказом от его заключения за исключением </w:t>
      </w:r>
      <w:hyperlink w:anchor="P205" w:history="1">
        <w:r>
          <w:rPr>
            <w:color w:val="0000FF"/>
          </w:rPr>
          <w:t>п. 5.6</w:t>
        </w:r>
      </w:hyperlink>
      <w:r>
        <w:t xml:space="preserve"> настоящего Положения.</w:t>
      </w:r>
    </w:p>
    <w:p w:rsidR="00170165" w:rsidRDefault="00170165">
      <w:pPr>
        <w:pStyle w:val="ConsPlusNormal"/>
        <w:spacing w:before="220"/>
        <w:ind w:firstLine="540"/>
        <w:jc w:val="both"/>
      </w:pPr>
      <w:r>
        <w:t>Договор на размещение НТО заключается с Уполномоченным органом в течение пяти рабочих дней со дня получения от хозяйствующего субъекта подписанных экземпляров договора на размещение НТО.</w:t>
      </w:r>
    </w:p>
    <w:p w:rsidR="00170165" w:rsidRDefault="00170165">
      <w:pPr>
        <w:pStyle w:val="ConsPlusNormal"/>
        <w:spacing w:before="220"/>
        <w:ind w:firstLine="540"/>
        <w:jc w:val="both"/>
      </w:pPr>
      <w:r>
        <w:t>Право на размещение НТО, полученное по Договору на размещение НТО, не может быть передано другим лицам.</w:t>
      </w:r>
    </w:p>
    <w:p w:rsidR="00170165" w:rsidRDefault="00170165">
      <w:pPr>
        <w:pStyle w:val="ConsPlusNormal"/>
        <w:spacing w:before="220"/>
        <w:ind w:firstLine="540"/>
        <w:jc w:val="both"/>
      </w:pPr>
      <w:r>
        <w:t>От имени Уполномоченного органа договор на размещение НТО подписывается руководителем Уполномоченного органа или лицом, исполняющим его обязанности.</w:t>
      </w:r>
    </w:p>
    <w:p w:rsidR="00170165" w:rsidRDefault="00170165">
      <w:pPr>
        <w:pStyle w:val="ConsPlusNormal"/>
        <w:spacing w:before="220"/>
        <w:ind w:firstLine="540"/>
        <w:jc w:val="both"/>
      </w:pPr>
      <w:r>
        <w:t>В случае принятия решения об отказе в заключении договора на размещение НТО, Уполномоченный орган в течение 30 (тридцати) дней с даты поступления заявления направляет в адрес заявителя письмо об отказе в заключении договора на размещение НТО с указанием причин отказа.</w:t>
      </w:r>
    </w:p>
    <w:p w:rsidR="00170165" w:rsidRDefault="00170165">
      <w:pPr>
        <w:pStyle w:val="ConsPlusNormal"/>
        <w:spacing w:before="220"/>
        <w:ind w:firstLine="540"/>
        <w:jc w:val="both"/>
      </w:pPr>
      <w:bookmarkStart w:id="7" w:name="P139"/>
      <w:bookmarkEnd w:id="7"/>
      <w:r>
        <w:t>4.4. В заявлении о заключении договора на размещение НТО без проведения торгов указываются сведения о хозяйствующем субъекте, в том числе наименование и местонахождение юридического лица либо фамилия, имя, отчество (при наличии) и место жительства индивидуального предпринимателя, почтовый адрес, ИНН, ОГРН, номер контактного телефона. К заявлению прикладываются:</w:t>
      </w:r>
    </w:p>
    <w:p w:rsidR="00170165" w:rsidRDefault="00170165">
      <w:pPr>
        <w:pStyle w:val="ConsPlusNormal"/>
        <w:spacing w:before="220"/>
        <w:ind w:firstLine="540"/>
        <w:jc w:val="both"/>
      </w:pPr>
      <w:r>
        <w:lastRenderedPageBreak/>
        <w:t>4.4.1. Для юридических лиц:</w:t>
      </w:r>
    </w:p>
    <w:p w:rsidR="00170165" w:rsidRDefault="00170165">
      <w:pPr>
        <w:pStyle w:val="ConsPlusNormal"/>
        <w:spacing w:before="220"/>
        <w:ind w:firstLine="540"/>
        <w:jc w:val="both"/>
      </w:pPr>
      <w:r>
        <w:t>- копии учредительных документов, заверенных юридическим лицом;</w:t>
      </w:r>
    </w:p>
    <w:p w:rsidR="00170165" w:rsidRDefault="00170165">
      <w:pPr>
        <w:pStyle w:val="ConsPlusNormal"/>
        <w:spacing w:before="220"/>
        <w:ind w:firstLine="540"/>
        <w:jc w:val="both"/>
      </w:pPr>
      <w:r>
        <w:t>- выписка из Единого государственного реестра юридических лиц (далее - ЕГРЮЛ), полученная не ранее чем за три месяца до даты подачи заявления;</w:t>
      </w:r>
    </w:p>
    <w:p w:rsidR="00170165" w:rsidRDefault="00170165">
      <w:pPr>
        <w:pStyle w:val="ConsPlusNormal"/>
        <w:spacing w:before="220"/>
        <w:ind w:firstLine="540"/>
        <w:jc w:val="both"/>
      </w:pPr>
      <w:r>
        <w:t>- документ, подтверждающий полномочия лица на осуществление действий от имени заявителя - юридического лица без доверенности (оригинал или заверенная юридическим лицом копия решения о назначении или избрании на должность, в соответствии с которым физическое лицо обладает правом действовать от имени заявителя без доверенности);</w:t>
      </w:r>
    </w:p>
    <w:p w:rsidR="00170165" w:rsidRDefault="00170165">
      <w:pPr>
        <w:pStyle w:val="ConsPlusNormal"/>
        <w:spacing w:before="220"/>
        <w:ind w:firstLine="540"/>
        <w:jc w:val="both"/>
      </w:pPr>
      <w:r>
        <w:t>- проект, разработанный в соответствии с Типовым проектом или согласованный с управлением по строительству, архитектуре и градостроительству администрации муниципального образования "Город Астрахань".</w:t>
      </w:r>
    </w:p>
    <w:p w:rsidR="00170165" w:rsidRDefault="00170165">
      <w:pPr>
        <w:pStyle w:val="ConsPlusNormal"/>
        <w:spacing w:before="220"/>
        <w:ind w:firstLine="540"/>
        <w:jc w:val="both"/>
      </w:pPr>
      <w:r>
        <w:t>4.4.2. Для индивидуальных предпринимателей:</w:t>
      </w:r>
    </w:p>
    <w:p w:rsidR="00170165" w:rsidRDefault="00170165">
      <w:pPr>
        <w:pStyle w:val="ConsPlusNormal"/>
        <w:spacing w:before="220"/>
        <w:ind w:firstLine="540"/>
        <w:jc w:val="both"/>
      </w:pPr>
      <w:r>
        <w:t>- выписка из Единого государственного реестра индивидуальных предпринимателей (далее - ЕГРИП), полученная не ранее чем за три месяца до даты подачи заявления;</w:t>
      </w:r>
    </w:p>
    <w:p w:rsidR="00170165" w:rsidRDefault="00170165">
      <w:pPr>
        <w:pStyle w:val="ConsPlusNormal"/>
        <w:spacing w:before="220"/>
        <w:ind w:firstLine="540"/>
        <w:jc w:val="both"/>
      </w:pPr>
      <w:r>
        <w:t>- проект, разработанный в соответствии с Типовым проектом или согласованный с управлением по строительству, архитектуре и градостроительству администрации муниципального образования "Город Астрахань".</w:t>
      </w:r>
    </w:p>
    <w:p w:rsidR="00170165" w:rsidRDefault="00170165">
      <w:pPr>
        <w:pStyle w:val="ConsPlusNormal"/>
        <w:spacing w:before="220"/>
        <w:ind w:firstLine="540"/>
        <w:jc w:val="both"/>
      </w:pPr>
      <w:r>
        <w:t>4.4.3. От имени хозяйствующего субъекта с заявлением о заключении договора на размещение вправе обратиться его представитель. Представитель предъявляет:</w:t>
      </w:r>
    </w:p>
    <w:p w:rsidR="00170165" w:rsidRDefault="00170165">
      <w:pPr>
        <w:pStyle w:val="ConsPlusNormal"/>
        <w:spacing w:before="220"/>
        <w:ind w:firstLine="540"/>
        <w:jc w:val="both"/>
      </w:pPr>
      <w:r>
        <w:t>- документ, удостоверяющий личность;</w:t>
      </w:r>
    </w:p>
    <w:p w:rsidR="00170165" w:rsidRDefault="00170165">
      <w:pPr>
        <w:pStyle w:val="ConsPlusNormal"/>
        <w:spacing w:before="220"/>
        <w:ind w:firstLine="540"/>
        <w:jc w:val="both"/>
      </w:pPr>
      <w:r>
        <w:t>- документ, подтверждающий полномочия на обращение с заявлением о заключении договора на размещение (подлинник либо нотариально заверенная копия).</w:t>
      </w:r>
    </w:p>
    <w:p w:rsidR="00170165" w:rsidRDefault="00170165">
      <w:pPr>
        <w:pStyle w:val="ConsPlusNormal"/>
        <w:spacing w:before="220"/>
        <w:ind w:firstLine="540"/>
        <w:jc w:val="both"/>
      </w:pPr>
      <w:r>
        <w:t>4.4.4. Копия документа, удостоверяющего личность заявителя и оригинал для сверки.</w:t>
      </w:r>
    </w:p>
    <w:p w:rsidR="00170165" w:rsidRDefault="00170165">
      <w:pPr>
        <w:pStyle w:val="ConsPlusNormal"/>
        <w:spacing w:before="220"/>
        <w:ind w:firstLine="540"/>
        <w:jc w:val="both"/>
      </w:pPr>
      <w:r>
        <w:t>4.4.5. Документы, подтверждающие возникновение права на заключение договора на размещение НТО без проведения торгов:</w:t>
      </w:r>
    </w:p>
    <w:p w:rsidR="00170165" w:rsidRDefault="00170165">
      <w:pPr>
        <w:pStyle w:val="ConsPlusNormal"/>
        <w:spacing w:before="220"/>
        <w:ind w:firstLine="540"/>
        <w:jc w:val="both"/>
      </w:pPr>
      <w:r>
        <w:t>- справка об отсутствии задолженности по арендной плате (в том числе пени) по ранее заключенному договору аренды земельного участка на момент подачи заявления;</w:t>
      </w:r>
    </w:p>
    <w:p w:rsidR="00170165" w:rsidRDefault="00170165">
      <w:pPr>
        <w:pStyle w:val="ConsPlusNormal"/>
        <w:spacing w:before="220"/>
        <w:ind w:firstLine="540"/>
        <w:jc w:val="both"/>
      </w:pPr>
      <w:r>
        <w:t>- платежные документы, подтверждающие отсутствие задолженности по ранее заключенному договору на размещение НТО в период действия Схемы размещения НТО, в соответствии с которой был заключен договор, на момент подачи заявления;</w:t>
      </w:r>
    </w:p>
    <w:p w:rsidR="00170165" w:rsidRDefault="00170165">
      <w:pPr>
        <w:pStyle w:val="ConsPlusNormal"/>
        <w:spacing w:before="220"/>
        <w:ind w:firstLine="540"/>
        <w:jc w:val="both"/>
      </w:pPr>
      <w:r>
        <w:t>- копия договора аренды земельного участка либо договора на размещение НТО (с представлением оригинала договора для сверки);</w:t>
      </w:r>
    </w:p>
    <w:p w:rsidR="00170165" w:rsidRDefault="00170165">
      <w:pPr>
        <w:pStyle w:val="ConsPlusNormal"/>
        <w:spacing w:before="220"/>
        <w:ind w:firstLine="540"/>
        <w:jc w:val="both"/>
      </w:pPr>
      <w:r>
        <w:t>- копии правоустанавливающих документов, подтверждающих вещные или иные, установленные в соответствии с гражданским законодательством, права заявителя на занимаемое здание, строение, сооружение, нежилое помещение, в котором размещено стационарное предприятие общественного питания;</w:t>
      </w:r>
    </w:p>
    <w:p w:rsidR="00170165" w:rsidRDefault="00170165">
      <w:pPr>
        <w:pStyle w:val="ConsPlusNormal"/>
        <w:spacing w:before="220"/>
        <w:ind w:firstLine="540"/>
        <w:jc w:val="both"/>
      </w:pPr>
      <w:r>
        <w:t>- проект, разработанный в соответствии с Типовым проектом или согласованный с управлением по строительству, архитектуре и градостроительству администрации муниципального образования "Город Астрахань".</w:t>
      </w:r>
    </w:p>
    <w:p w:rsidR="00170165" w:rsidRDefault="00170165">
      <w:pPr>
        <w:pStyle w:val="ConsPlusNormal"/>
        <w:jc w:val="both"/>
      </w:pPr>
      <w:r>
        <w:t xml:space="preserve">(п. 4.4.5 в ред. </w:t>
      </w:r>
      <w:hyperlink r:id="rId37" w:history="1">
        <w:r>
          <w:rPr>
            <w:color w:val="0000FF"/>
          </w:rPr>
          <w:t>Постановления</w:t>
        </w:r>
      </w:hyperlink>
      <w:r>
        <w:t xml:space="preserve"> администрации муниципального образования "Город Астрахань" от </w:t>
      </w:r>
      <w:r>
        <w:lastRenderedPageBreak/>
        <w:t>23.10.2019 N 416)</w:t>
      </w:r>
    </w:p>
    <w:p w:rsidR="00170165" w:rsidRDefault="00170165">
      <w:pPr>
        <w:pStyle w:val="ConsPlusNormal"/>
        <w:spacing w:before="220"/>
        <w:ind w:firstLine="540"/>
        <w:jc w:val="both"/>
      </w:pPr>
      <w:r>
        <w:t>4.5. Основаниями для принятия решения об отказе в заключении договора на размещение НТО без проведения торгов являются:</w:t>
      </w:r>
    </w:p>
    <w:p w:rsidR="00170165" w:rsidRDefault="00170165">
      <w:pPr>
        <w:pStyle w:val="ConsPlusNormal"/>
        <w:spacing w:before="220"/>
        <w:ind w:firstLine="540"/>
        <w:jc w:val="both"/>
      </w:pPr>
      <w:r>
        <w:t>- несоответствие информации, содержащейся в заявлении на заключение договора на размещение НТО (специализация, вид, период, адрес месторасположения (выкопировке) или площадь объекта, категория заявителя) требованиям, установленным Схемой размещения НТО;</w:t>
      </w:r>
    </w:p>
    <w:p w:rsidR="00170165" w:rsidRDefault="00170165">
      <w:pPr>
        <w:pStyle w:val="ConsPlusNormal"/>
        <w:spacing w:before="220"/>
        <w:ind w:firstLine="540"/>
        <w:jc w:val="both"/>
      </w:pPr>
      <w:r>
        <w:t>- отсутствие места, на которое подано заявление о заключении договора на размещение объекта, в Схеме размещения НТО либо его обременение правами третьих лиц;</w:t>
      </w:r>
    </w:p>
    <w:p w:rsidR="00170165" w:rsidRDefault="00170165">
      <w:pPr>
        <w:pStyle w:val="ConsPlusNormal"/>
        <w:spacing w:before="220"/>
        <w:ind w:firstLine="540"/>
        <w:jc w:val="both"/>
      </w:pPr>
      <w:r>
        <w:t xml:space="preserve">- отсутствие документов, указанных в </w:t>
      </w:r>
      <w:hyperlink w:anchor="P139" w:history="1">
        <w:r>
          <w:rPr>
            <w:color w:val="0000FF"/>
          </w:rPr>
          <w:t>пункте 4.4</w:t>
        </w:r>
      </w:hyperlink>
      <w:r>
        <w:t xml:space="preserve"> Положения о порядке размещения НТО;</w:t>
      </w:r>
    </w:p>
    <w:p w:rsidR="00170165" w:rsidRDefault="00170165">
      <w:pPr>
        <w:pStyle w:val="ConsPlusNormal"/>
        <w:spacing w:before="220"/>
        <w:ind w:firstLine="540"/>
        <w:jc w:val="both"/>
      </w:pPr>
      <w:r>
        <w:t>- наличие в заявлении или представленных документах недостоверной информации;</w:t>
      </w:r>
    </w:p>
    <w:p w:rsidR="00170165" w:rsidRDefault="00170165">
      <w:pPr>
        <w:pStyle w:val="ConsPlusNormal"/>
        <w:spacing w:before="220"/>
        <w:ind w:firstLine="540"/>
        <w:jc w:val="both"/>
      </w:pPr>
      <w:r>
        <w:t xml:space="preserve">- несоответствие заявителя требованиям, установленным </w:t>
      </w:r>
      <w:hyperlink w:anchor="P115" w:history="1">
        <w:r>
          <w:rPr>
            <w:color w:val="0000FF"/>
          </w:rPr>
          <w:t>пунктом 4.2</w:t>
        </w:r>
      </w:hyperlink>
      <w:r>
        <w:t xml:space="preserve"> и </w:t>
      </w:r>
      <w:hyperlink w:anchor="P239" w:history="1">
        <w:r>
          <w:rPr>
            <w:color w:val="0000FF"/>
          </w:rPr>
          <w:t>подпунктом 7.1.2</w:t>
        </w:r>
      </w:hyperlink>
      <w:r>
        <w:t xml:space="preserve"> Положения о порядке размещения НТО либо невнесения хозяйствующим субъектом платы по договору аренды земельного участка в установленные договором сроки, если просрочка платежа составляет более 90 (девяноста) календарных дней;</w:t>
      </w:r>
    </w:p>
    <w:p w:rsidR="00170165" w:rsidRDefault="00170165">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 несоответствие НТО (специализация или площадь объекта) требованиям, установленным Схемой размещения НТО к заявленному месту;</w:t>
      </w:r>
    </w:p>
    <w:p w:rsidR="00170165" w:rsidRDefault="00170165">
      <w:pPr>
        <w:pStyle w:val="ConsPlusNormal"/>
        <w:spacing w:before="220"/>
        <w:ind w:firstLine="540"/>
        <w:jc w:val="both"/>
      </w:pPr>
      <w:r>
        <w:t xml:space="preserve">абзац исключен. - </w:t>
      </w:r>
      <w:hyperlink r:id="rId39" w:history="1">
        <w:r>
          <w:rPr>
            <w:color w:val="0000FF"/>
          </w:rPr>
          <w:t>Постановление</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4.6. Основанием для установки (монтажа) хозяйствующим субъектом НТО на территории муниципального образования "Город Астрахань" является заключенный с Уполномоченным органом договор на размещение НТО.</w:t>
      </w:r>
    </w:p>
    <w:p w:rsidR="00170165" w:rsidRDefault="00170165">
      <w:pPr>
        <w:pStyle w:val="ConsPlusNormal"/>
        <w:spacing w:before="220"/>
        <w:ind w:firstLine="540"/>
        <w:jc w:val="both"/>
      </w:pPr>
      <w:r>
        <w:t>4.7. Договор на размещение НТО заключается сроком до семи лет.</w:t>
      </w:r>
    </w:p>
    <w:p w:rsidR="00170165" w:rsidRDefault="00170165">
      <w:pPr>
        <w:pStyle w:val="ConsPlusNormal"/>
        <w:spacing w:before="220"/>
        <w:ind w:firstLine="540"/>
        <w:jc w:val="both"/>
      </w:pPr>
      <w:r>
        <w:t>4.8. Основанием для начала эксплуатации хозяйствующим субъектом НТО является акт приемочной комиссии о соответствии размещенного НТО требованиям, указанным в договоре, и проекту НТО, разработанного в соответствии с Типовым проектом, или согласованного с управлением по строительству, архитектуре и градостроительству администрации муниципального образования "Город Астрахань" (далее - акт приемочной комиссии).</w:t>
      </w:r>
    </w:p>
    <w:p w:rsidR="00170165" w:rsidRDefault="00170165">
      <w:pPr>
        <w:pStyle w:val="ConsPlusNormal"/>
        <w:spacing w:before="220"/>
        <w:ind w:firstLine="540"/>
        <w:jc w:val="both"/>
      </w:pPr>
      <w:r>
        <w:t>4.9. Акт приемочной комиссии составляется и утверждается по форме, утвержденной постановлением администрации муниципального образования "Город Астрахань".</w:t>
      </w:r>
    </w:p>
    <w:p w:rsidR="00170165" w:rsidRDefault="00170165">
      <w:pPr>
        <w:pStyle w:val="ConsPlusNormal"/>
        <w:spacing w:before="220"/>
        <w:ind w:firstLine="540"/>
        <w:jc w:val="both"/>
      </w:pPr>
      <w:r>
        <w:t>4.10. Составы приемочных комиссий утверждаются распорядительным актом администрации соответствующего района г. Астрахани.</w:t>
      </w:r>
    </w:p>
    <w:p w:rsidR="00170165" w:rsidRDefault="00170165">
      <w:pPr>
        <w:pStyle w:val="ConsPlusNormal"/>
        <w:spacing w:before="220"/>
        <w:ind w:firstLine="540"/>
        <w:jc w:val="both"/>
      </w:pPr>
      <w:r>
        <w:t>Приемочные комиссии утверждаются в составе представителя управления торговли и поддержки предпринимательства администрации муниципального образования "Город Астрахань", представителя управления по строительству, архитектуре и градостроительству администрации муниципального образования "Город Астрахань", представителя соответствующей районной администрации г. Астрахани.</w:t>
      </w:r>
    </w:p>
    <w:p w:rsidR="00170165" w:rsidRDefault="00170165">
      <w:pPr>
        <w:pStyle w:val="ConsPlusNormal"/>
        <w:spacing w:before="220"/>
        <w:ind w:firstLine="540"/>
        <w:jc w:val="both"/>
      </w:pPr>
      <w:r>
        <w:t>Председателем приемочной комиссии является глава соответствующей районной администрации г. Астрахани либо лицо, исполняющее обязанности главы администрации района, на основании распорядительного акта.</w:t>
      </w:r>
    </w:p>
    <w:p w:rsidR="00170165" w:rsidRDefault="00170165">
      <w:pPr>
        <w:pStyle w:val="ConsPlusNormal"/>
        <w:spacing w:before="220"/>
        <w:ind w:firstLine="540"/>
        <w:jc w:val="both"/>
      </w:pPr>
      <w:r>
        <w:lastRenderedPageBreak/>
        <w:t>4.11. НТО, размещенный в соответствии с указанными в договоре требованиями и проектом НТО, разработанным в соответствии с Типовым проектом или согласованным с управлением строительства, архитектуры и градостроительства администрации муниципального образования "Город Астрахань" проектом, должен быть предъявлен хозяйствующим субъектом, заключившим договор о размещении НТО, для осмотра приемочной комиссии не позднее 90 (девяноста) календарных дней с даты заключения договора на размещение НТО.</w:t>
      </w:r>
    </w:p>
    <w:p w:rsidR="00170165" w:rsidRDefault="00170165">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4.12. Заявление о готовности НТО к осмотру приемочной комиссией (далее - заявление) подается в произвольной форме в приемочную комиссию районной администрации, территориально соответствующей месту размещения НТО. В случае отсутствия такого заявления от хозяйствующего субъекта, председатель приемочной комиссии администрации соответствующего района самостоятельно инициирует выезд приемочной комиссии (с уведомлением хозяйствующего субъекта) в место размещения НТО для проведения осмотра, в срок не позднее 10 дней с момента истечения срока подачи заявления о готовности НТО к осмотру приемочной комиссией хозяйствующим субъектом.</w:t>
      </w:r>
    </w:p>
    <w:p w:rsidR="00170165" w:rsidRDefault="00170165">
      <w:pPr>
        <w:pStyle w:val="ConsPlusNormal"/>
        <w:spacing w:before="220"/>
        <w:ind w:firstLine="540"/>
        <w:jc w:val="both"/>
      </w:pPr>
      <w:r>
        <w:t>4.13. НТО осматривается приемочной комиссией в течение 5 (пяти) рабочих дней с момента поступления обращения. По результатам осмотра в течение 5 (пяти) рабочих дней составляется и утверждается акт приемочной комиссии.</w:t>
      </w:r>
    </w:p>
    <w:p w:rsidR="00170165" w:rsidRDefault="00170165">
      <w:pPr>
        <w:pStyle w:val="ConsPlusNormal"/>
        <w:spacing w:before="220"/>
        <w:ind w:firstLine="540"/>
        <w:jc w:val="both"/>
      </w:pPr>
      <w:bookmarkStart w:id="8" w:name="P179"/>
      <w:bookmarkEnd w:id="8"/>
      <w:r>
        <w:t>4.14.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 проектом или согласованному с управлением по строительству, архитектуре и градостроительству администрации муниципального образования "Город Астрахань",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170165" w:rsidRDefault="00170165">
      <w:pPr>
        <w:pStyle w:val="ConsPlusNormal"/>
        <w:spacing w:before="220"/>
        <w:ind w:firstLine="540"/>
        <w:jc w:val="both"/>
      </w:pPr>
      <w:r>
        <w:t xml:space="preserve">4.15. После истечения срока, указанного в </w:t>
      </w:r>
      <w:hyperlink w:anchor="P179" w:history="1">
        <w:r>
          <w:rPr>
            <w:color w:val="0000FF"/>
          </w:rPr>
          <w:t>п. 4.14</w:t>
        </w:r>
      </w:hyperlink>
      <w: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170165" w:rsidRDefault="00170165">
      <w:pPr>
        <w:pStyle w:val="ConsPlusNormal"/>
        <w:spacing w:before="220"/>
        <w:ind w:firstLine="540"/>
        <w:jc w:val="both"/>
      </w:pPr>
      <w:r>
        <w:t xml:space="preserve">4.16. В случае неустранения выявленных нарушений в срок, указанный в </w:t>
      </w:r>
      <w:hyperlink w:anchor="P179" w:history="1">
        <w:r>
          <w:rPr>
            <w:color w:val="0000FF"/>
          </w:rPr>
          <w:t>п. 4.14</w:t>
        </w:r>
      </w:hyperlink>
      <w:r>
        <w:t xml:space="preserve"> настоящего Положения, а также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170165" w:rsidRDefault="00170165">
      <w:pPr>
        <w:pStyle w:val="ConsPlusNormal"/>
        <w:spacing w:before="220"/>
        <w:ind w:firstLine="540"/>
        <w:jc w:val="both"/>
      </w:pPr>
      <w:r>
        <w:t>4.17. За размещение НТО взимается плата.</w:t>
      </w:r>
    </w:p>
    <w:p w:rsidR="00170165" w:rsidRDefault="00170165">
      <w:pPr>
        <w:pStyle w:val="ConsPlusNormal"/>
        <w:spacing w:before="220"/>
        <w:ind w:firstLine="540"/>
        <w:jc w:val="both"/>
      </w:pPr>
      <w:r>
        <w:t>4.17.1. Размер платы по договору на размещение НТО устанавливается в соответствии с Методикой определения платы по договору на размещение нестационарного торгового объекта на территории муниципального образования "Город Астрахань" (далее - Методика определения размера платы).</w:t>
      </w:r>
    </w:p>
    <w:p w:rsidR="00170165" w:rsidRDefault="00170165">
      <w:pPr>
        <w:pStyle w:val="ConsPlusNormal"/>
        <w:spacing w:before="220"/>
        <w:ind w:firstLine="540"/>
        <w:jc w:val="both"/>
      </w:pPr>
      <w:r>
        <w:t>4.17.2. Размер платы по договору на размещение НТО, заключаемому по результатам аукциона, определяется по итогам его проведения.</w:t>
      </w:r>
    </w:p>
    <w:p w:rsidR="00170165" w:rsidRDefault="00170165">
      <w:pPr>
        <w:pStyle w:val="ConsPlusNormal"/>
        <w:spacing w:before="220"/>
        <w:ind w:firstLine="540"/>
        <w:jc w:val="both"/>
      </w:pPr>
      <w:bookmarkStart w:id="9" w:name="P185"/>
      <w:bookmarkEnd w:id="9"/>
      <w:r>
        <w:t>4.18. Размер платы за размещение НТО увеличивается по инициативе Уполномоченного органа ежегодно, но не чаще одного раза в год и не более чем на величину уровня инфляции, установленного Законом Российской Федерации о федеральном бюджете.</w:t>
      </w:r>
    </w:p>
    <w:p w:rsidR="00170165" w:rsidRDefault="00170165">
      <w:pPr>
        <w:pStyle w:val="ConsPlusNormal"/>
        <w:spacing w:before="220"/>
        <w:ind w:firstLine="540"/>
        <w:jc w:val="both"/>
      </w:pPr>
      <w:r>
        <w:t xml:space="preserve">4.19. Размер платы увеличивается в одностороннем порядке с соблюдением условий, установленных </w:t>
      </w:r>
      <w:hyperlink w:anchor="P185" w:history="1">
        <w:r>
          <w:rPr>
            <w:color w:val="0000FF"/>
          </w:rPr>
          <w:t>п. 4.18</w:t>
        </w:r>
      </w:hyperlink>
      <w:r>
        <w:t xml:space="preserve"> настоящего Положения.</w:t>
      </w:r>
    </w:p>
    <w:p w:rsidR="00170165" w:rsidRDefault="00170165">
      <w:pPr>
        <w:pStyle w:val="ConsPlusNormal"/>
        <w:spacing w:before="220"/>
        <w:ind w:firstLine="540"/>
        <w:jc w:val="both"/>
      </w:pPr>
      <w:r>
        <w:t>4.20. Порядок оплаты определяется условиями договора на размещение НТО.</w:t>
      </w:r>
    </w:p>
    <w:p w:rsidR="00170165" w:rsidRDefault="00170165">
      <w:pPr>
        <w:pStyle w:val="ConsPlusNormal"/>
        <w:ind w:firstLine="540"/>
        <w:jc w:val="both"/>
      </w:pPr>
    </w:p>
    <w:p w:rsidR="00170165" w:rsidRDefault="00170165">
      <w:pPr>
        <w:pStyle w:val="ConsPlusTitle"/>
        <w:jc w:val="center"/>
        <w:outlineLvl w:val="1"/>
      </w:pPr>
      <w:r>
        <w:t>5. Особенности предоставления</w:t>
      </w:r>
    </w:p>
    <w:p w:rsidR="00170165" w:rsidRDefault="00170165">
      <w:pPr>
        <w:pStyle w:val="ConsPlusTitle"/>
        <w:jc w:val="center"/>
      </w:pPr>
      <w:r>
        <w:t>компенсационного места для размещения НТО</w:t>
      </w:r>
    </w:p>
    <w:p w:rsidR="00170165" w:rsidRDefault="00170165">
      <w:pPr>
        <w:pStyle w:val="ConsPlusNormal"/>
        <w:ind w:firstLine="540"/>
        <w:jc w:val="both"/>
      </w:pPr>
    </w:p>
    <w:p w:rsidR="00170165" w:rsidRDefault="00170165">
      <w:pPr>
        <w:pStyle w:val="ConsPlusNormal"/>
        <w:ind w:firstLine="540"/>
        <w:jc w:val="both"/>
      </w:pPr>
      <w:r>
        <w:t>5.1. Настоящий Порядок определяет процедуру предоставления компенсационного места для размещения НТО на территории муниципального образования "Город Астрахань".</w:t>
      </w:r>
    </w:p>
    <w:p w:rsidR="00170165" w:rsidRDefault="00170165">
      <w:pPr>
        <w:pStyle w:val="ConsPlusNormal"/>
        <w:spacing w:before="220"/>
        <w:ind w:firstLine="540"/>
        <w:jc w:val="both"/>
      </w:pPr>
      <w:r>
        <w:t xml:space="preserve">5.2. Компенсационное место предоставляется хозяйствующему субъекту в соответствии с </w:t>
      </w:r>
      <w:hyperlink w:anchor="P118" w:history="1">
        <w:r>
          <w:rPr>
            <w:color w:val="0000FF"/>
          </w:rPr>
          <w:t>подпунктом 4.2.2</w:t>
        </w:r>
      </w:hyperlink>
      <w:r>
        <w:t xml:space="preserve"> настоящего Положения при условии надлежащего исполнения обязательств по ранее заключенному договору аренды земельного участка под НТО или договору на размещение НТО.</w:t>
      </w:r>
    </w:p>
    <w:p w:rsidR="00170165" w:rsidRDefault="00170165">
      <w:pPr>
        <w:pStyle w:val="ConsPlusNormal"/>
        <w:jc w:val="both"/>
      </w:pPr>
      <w:r>
        <w:t xml:space="preserve">(в ред. </w:t>
      </w:r>
      <w:hyperlink r:id="rId41"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5.3. Компенсационные места включаются в схему размещения НТО.</w:t>
      </w:r>
    </w:p>
    <w:p w:rsidR="00170165" w:rsidRDefault="00170165">
      <w:pPr>
        <w:pStyle w:val="ConsPlusNormal"/>
        <w:spacing w:before="220"/>
        <w:ind w:firstLine="540"/>
        <w:jc w:val="both"/>
      </w:pPr>
      <w:r>
        <w:t xml:space="preserve">5.4. Предоставление компенсационного места для размещения НТО осуществляется Уполномоченным органом в случаях, предусмотренных </w:t>
      </w:r>
      <w:hyperlink w:anchor="P359" w:history="1">
        <w:r>
          <w:rPr>
            <w:color w:val="0000FF"/>
          </w:rPr>
          <w:t>пунктом 5.1.1</w:t>
        </w:r>
      </w:hyperlink>
      <w:r>
        <w:t xml:space="preserve"> Положения о порядке размещения и эксплуатации НТО на территории муниципального образования "Город Астрахань", в соответствии со Схемой размещения НТО.</w:t>
      </w:r>
    </w:p>
    <w:p w:rsidR="00170165" w:rsidRDefault="00170165">
      <w:pPr>
        <w:pStyle w:val="ConsPlusNormal"/>
        <w:spacing w:before="220"/>
        <w:ind w:firstLine="540"/>
        <w:jc w:val="both"/>
      </w:pPr>
      <w:r>
        <w:t xml:space="preserve">В случаях, предусмотренных </w:t>
      </w:r>
      <w:hyperlink w:anchor="P358" w:history="1">
        <w:r>
          <w:rPr>
            <w:color w:val="0000FF"/>
          </w:rPr>
          <w:t>подпунктом 5.1</w:t>
        </w:r>
      </w:hyperlink>
      <w:r>
        <w:t xml:space="preserve"> настоящего Положения, хозяйствующий субъект обращается с заявлением о предоставлении компенсационного места для размещения НТО в Уполномоченный орган.</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both"/>
            </w:pPr>
            <w:r>
              <w:rPr>
                <w:color w:val="392C69"/>
              </w:rPr>
              <w:t>КонсультантПлюс: примечание.</w:t>
            </w:r>
          </w:p>
          <w:p w:rsidR="00170165" w:rsidRDefault="00170165">
            <w:pPr>
              <w:pStyle w:val="ConsPlusNormal"/>
              <w:jc w:val="both"/>
            </w:pPr>
            <w:r>
              <w:rPr>
                <w:color w:val="392C69"/>
              </w:rPr>
              <w:t>В официальном тексте документа, видимо, допущена опечатка: вероятно, имеется в виду раздел 4, а не раздел IV.</w:t>
            </w:r>
          </w:p>
        </w:tc>
      </w:tr>
    </w:tbl>
    <w:p w:rsidR="00170165" w:rsidRDefault="00170165">
      <w:pPr>
        <w:pStyle w:val="ConsPlusNormal"/>
        <w:spacing w:before="280"/>
        <w:ind w:firstLine="540"/>
        <w:jc w:val="both"/>
      </w:pPr>
      <w:r>
        <w:t xml:space="preserve">Рассмотрение заявлений на предоставление компенсационного места, а также заключение договора осуществляется аналогично порядку, предусмотренному </w:t>
      </w:r>
      <w:hyperlink w:anchor="P112" w:history="1">
        <w:r>
          <w:rPr>
            <w:color w:val="0000FF"/>
          </w:rPr>
          <w:t>разделом IV</w:t>
        </w:r>
      </w:hyperlink>
      <w:r>
        <w:t xml:space="preserve"> Положения о порядке размещения НТО.</w:t>
      </w:r>
    </w:p>
    <w:p w:rsidR="00170165" w:rsidRDefault="00170165">
      <w:pPr>
        <w:pStyle w:val="ConsPlusNormal"/>
        <w:spacing w:before="220"/>
        <w:ind w:firstLine="540"/>
        <w:jc w:val="both"/>
      </w:pPr>
      <w:r>
        <w:t xml:space="preserve">5.5. В случаях, установленных </w:t>
      </w:r>
      <w:hyperlink w:anchor="P118" w:history="1">
        <w:r>
          <w:rPr>
            <w:color w:val="0000FF"/>
          </w:rPr>
          <w:t>подпунктом 4.2.2</w:t>
        </w:r>
      </w:hyperlink>
      <w:r>
        <w:t xml:space="preserve"> Положения о порядке размещения НТО, Уполномоченный орган не позднее чем за 30 (тридцать) календарных дней до принятия решения об исключении места размещения НТО из Схемы и расторжении договора на размещение НТО или окончания срока действия договора аренды направляет в адрес хозяйствующего субъекта соответствующее уведомление.</w:t>
      </w:r>
    </w:p>
    <w:p w:rsidR="00170165" w:rsidRDefault="00170165">
      <w:pPr>
        <w:pStyle w:val="ConsPlusNormal"/>
        <w:spacing w:before="220"/>
        <w:ind w:firstLine="540"/>
        <w:jc w:val="both"/>
      </w:pPr>
      <w:r>
        <w:t>Уведомление должно содержать предложение хозяйствующему субъекту о выборе компенсационного места.</w:t>
      </w:r>
    </w:p>
    <w:p w:rsidR="00170165" w:rsidRDefault="00170165">
      <w:pPr>
        <w:pStyle w:val="ConsPlusNormal"/>
        <w:spacing w:before="220"/>
        <w:ind w:firstLine="540"/>
        <w:jc w:val="both"/>
      </w:pPr>
      <w:r>
        <w:t>Компенсационное место может быть выбрано хозяйствующим субъектом из числа свободных мест, содержащихся в Схеме размещения НТО, взамен исключаемого места.</w:t>
      </w:r>
    </w:p>
    <w:p w:rsidR="00170165" w:rsidRDefault="00170165">
      <w:pPr>
        <w:pStyle w:val="ConsPlusNormal"/>
        <w:spacing w:before="220"/>
        <w:ind w:firstLine="540"/>
        <w:jc w:val="both"/>
      </w:pPr>
      <w:r>
        <w:t>Хозяйствующий субъект в срок не позднее 10 (десяти) рабочих дней со дня получения уведомления об исключении места размещения НТО из Схемы размещения НТО и расторжении договора на размещение НТО или окончания срока действия договора аренды направляет в Уполномоченный орган уведомление о выборе места из Схемы размещения НТО.</w:t>
      </w:r>
    </w:p>
    <w:p w:rsidR="00170165" w:rsidRDefault="00170165">
      <w:pPr>
        <w:pStyle w:val="ConsPlusNormal"/>
        <w:spacing w:before="220"/>
        <w:ind w:firstLine="540"/>
        <w:jc w:val="both"/>
      </w:pPr>
      <w:bookmarkStart w:id="10" w:name="P205"/>
      <w:bookmarkEnd w:id="10"/>
      <w:r>
        <w:t>5.6. В случае отказа хозяйствующего субъекта от предложенных Уполномоченным органом компенсационных мест, хозяйствующий субъект утрачивает право на предоставление компенсационного места для размещения НТО.</w:t>
      </w:r>
    </w:p>
    <w:p w:rsidR="00170165" w:rsidRDefault="00170165">
      <w:pPr>
        <w:pStyle w:val="ConsPlusNormal"/>
        <w:spacing w:before="220"/>
        <w:ind w:firstLine="540"/>
        <w:jc w:val="both"/>
      </w:pPr>
      <w:r>
        <w:t xml:space="preserve">5.7. Хозяйствующий субъект считается отказавшимся от компенсационного места </w:t>
      </w:r>
      <w:r>
        <w:lastRenderedPageBreak/>
        <w:t>размещения НТО, предложенного Уполномоченным органом, в случае если он в течение 30 (тридцати) календарных дней, следующих за днем получения договора на размещение НТО относительно такого компенсационного места, не направил в Уполномоченный орган подписанный договор.</w:t>
      </w:r>
    </w:p>
    <w:p w:rsidR="00170165" w:rsidRDefault="00170165">
      <w:pPr>
        <w:pStyle w:val="ConsPlusNormal"/>
        <w:spacing w:before="220"/>
        <w:ind w:firstLine="540"/>
        <w:jc w:val="both"/>
      </w:pPr>
      <w:r>
        <w:t xml:space="preserve">5.8. Перечень документов для заключения договора на размещение НТО в соответствии со Схемой размещения НТО установлен </w:t>
      </w:r>
      <w:hyperlink w:anchor="P139" w:history="1">
        <w:r>
          <w:rPr>
            <w:color w:val="0000FF"/>
          </w:rPr>
          <w:t>пунктом 4.4</w:t>
        </w:r>
      </w:hyperlink>
      <w:r>
        <w:t xml:space="preserve"> Положения о порядке размещения НТО.</w:t>
      </w:r>
    </w:p>
    <w:p w:rsidR="00170165" w:rsidRDefault="00170165">
      <w:pPr>
        <w:pStyle w:val="ConsPlusNormal"/>
        <w:ind w:firstLine="540"/>
        <w:jc w:val="both"/>
      </w:pPr>
    </w:p>
    <w:p w:rsidR="00170165" w:rsidRDefault="00170165">
      <w:pPr>
        <w:pStyle w:val="ConsPlusTitle"/>
        <w:jc w:val="center"/>
        <w:outlineLvl w:val="1"/>
      </w:pPr>
      <w:r>
        <w:t>6. Требования к эксплуатации</w:t>
      </w:r>
    </w:p>
    <w:p w:rsidR="00170165" w:rsidRDefault="00170165">
      <w:pPr>
        <w:pStyle w:val="ConsPlusTitle"/>
        <w:jc w:val="center"/>
      </w:pPr>
      <w:r>
        <w:t>нестационарного торгового объекта</w:t>
      </w:r>
    </w:p>
    <w:p w:rsidR="00170165" w:rsidRDefault="00170165">
      <w:pPr>
        <w:pStyle w:val="ConsPlusNormal"/>
        <w:ind w:firstLine="540"/>
        <w:jc w:val="both"/>
      </w:pPr>
    </w:p>
    <w:p w:rsidR="00170165" w:rsidRDefault="00170165">
      <w:pPr>
        <w:pStyle w:val="ConsPlusNormal"/>
        <w:ind w:firstLine="540"/>
        <w:jc w:val="both"/>
      </w:pPr>
      <w:r>
        <w:t>6.1. Размещение НТО осуществляется в местах, определенных Схемой размещения НТО.</w:t>
      </w:r>
    </w:p>
    <w:p w:rsidR="00170165" w:rsidRDefault="00170165">
      <w:pPr>
        <w:pStyle w:val="ConsPlusNormal"/>
        <w:spacing w:before="220"/>
        <w:ind w:firstLine="540"/>
        <w:jc w:val="both"/>
      </w:pPr>
      <w:r>
        <w:t>6.2.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170165" w:rsidRDefault="00170165">
      <w:pPr>
        <w:pStyle w:val="ConsPlusNormal"/>
        <w:spacing w:before="220"/>
        <w:ind w:firstLine="540"/>
        <w:jc w:val="both"/>
      </w:pPr>
      <w:r>
        <w:t>6.3. При осуществлении торговой деятельности должна соблюдаться специализация НТО,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170165" w:rsidRDefault="00170165">
      <w:pPr>
        <w:pStyle w:val="ConsPlusNormal"/>
        <w:spacing w:before="220"/>
        <w:ind w:firstLine="540"/>
        <w:jc w:val="both"/>
      </w:pPr>
      <w:r>
        <w:t>6.4. При эксплуатации НТО должно обеспечиваться соблюдение санитарно-эпидемиологических норм и правил, противопожарных и экологических правил, правил торговли, установленных законодательством Российской Федерации, условий труда и правил личной гигиены работниками, а также требований, предъявляемых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170165" w:rsidRDefault="00170165">
      <w:pPr>
        <w:pStyle w:val="ConsPlusNormal"/>
        <w:spacing w:before="220"/>
        <w:ind w:firstLine="540"/>
        <w:jc w:val="both"/>
      </w:pPr>
      <w:r>
        <w:t>6.5. Транспортное обслуживание НТО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 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170165" w:rsidRDefault="00170165">
      <w:pPr>
        <w:pStyle w:val="ConsPlusNormal"/>
        <w:spacing w:before="220"/>
        <w:ind w:firstLine="540"/>
        <w:jc w:val="both"/>
      </w:pPr>
      <w:r>
        <w:t>6.6. Не допускается размещать торгово-холодильное оборудование, столики, зонтики и другие подобные объекты за пределами НТО.</w:t>
      </w:r>
    </w:p>
    <w:p w:rsidR="00170165" w:rsidRDefault="00170165">
      <w:pPr>
        <w:pStyle w:val="ConsPlusNormal"/>
        <w:spacing w:before="220"/>
        <w:ind w:firstLine="540"/>
        <w:jc w:val="both"/>
      </w:pPr>
      <w:r>
        <w:t>6.7. Уборка территории, прилегающей к НТО,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170165" w:rsidRDefault="00170165">
      <w:pPr>
        <w:pStyle w:val="ConsPlusNormal"/>
        <w:spacing w:before="220"/>
        <w:ind w:firstLine="540"/>
        <w:jc w:val="both"/>
      </w:pPr>
      <w:r>
        <w:t>6.8. Требования к НТО (внешний вид, размеры, площадь, конструктивная схема и иные требования) устанавливаются в проекте НТО, разработанным в соответствии с Типовым проектом или согласованным с управлением по строительству, архитектуре и градостроительству администрации муниципального образования "Город Астрахань".</w:t>
      </w:r>
    </w:p>
    <w:p w:rsidR="00170165" w:rsidRDefault="00170165">
      <w:pPr>
        <w:pStyle w:val="ConsPlusNormal"/>
        <w:spacing w:before="220"/>
        <w:ind w:firstLine="540"/>
        <w:jc w:val="both"/>
      </w:pPr>
      <w:r>
        <w:t>Высота НТО не должна превышать шести метров.</w:t>
      </w:r>
    </w:p>
    <w:p w:rsidR="00170165" w:rsidRDefault="00170165">
      <w:pPr>
        <w:pStyle w:val="ConsPlusNormal"/>
        <w:spacing w:before="220"/>
        <w:ind w:firstLine="540"/>
        <w:jc w:val="both"/>
      </w:pPr>
      <w:r>
        <w:t>6.9. Порядок размещения остановочных комплексов (павильонов) с объектами торговли:</w:t>
      </w:r>
    </w:p>
    <w:p w:rsidR="00170165" w:rsidRDefault="00170165">
      <w:pPr>
        <w:pStyle w:val="ConsPlusNormal"/>
        <w:spacing w:before="220"/>
        <w:ind w:firstLine="540"/>
        <w:jc w:val="both"/>
      </w:pPr>
      <w:r>
        <w:t>а) торгово-остановочные комплексы (павильоны или киоск) устанавливаются в местах остановок общественного транспорта в соответствии со Схемой размещения НТО на территории муниципального образования "Город Астрахань";</w:t>
      </w:r>
    </w:p>
    <w:p w:rsidR="00170165" w:rsidRDefault="00170165">
      <w:pPr>
        <w:pStyle w:val="ConsPlusNormal"/>
        <w:spacing w:before="220"/>
        <w:ind w:firstLine="540"/>
        <w:jc w:val="both"/>
      </w:pPr>
      <w:r>
        <w:lastRenderedPageBreak/>
        <w:t>б) внешний вид торгово-остановочного комплекса (павильона) устанавливается в проекте НТО, согласованном с управлением по строительству, архитектуре и градостроительству администрации муниципального образования "Город Астрахань";</w:t>
      </w:r>
    </w:p>
    <w:p w:rsidR="00170165" w:rsidRDefault="00170165">
      <w:pPr>
        <w:pStyle w:val="ConsPlusNormal"/>
        <w:spacing w:before="220"/>
        <w:ind w:firstLine="540"/>
        <w:jc w:val="both"/>
      </w:pPr>
      <w:r>
        <w:t>в) размещение НТО должно обеспечивать свободное движение пешеходов и доступ потребителей к торговым объектам, в том числе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170165" w:rsidRDefault="00170165">
      <w:pPr>
        <w:pStyle w:val="ConsPlusNormal"/>
        <w:spacing w:before="220"/>
        <w:ind w:firstLine="540"/>
        <w:jc w:val="both"/>
      </w:pPr>
      <w:r>
        <w:t>6.10. При размещении объектов развозной торговли запрещается их переоборудование (модификация), если в результате проведения соответствующих работ объекты развозной торговли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объектов развозной торговли колес и прочих частей, элементов, деталей, узлов, агрегатов и устройств, обеспечивающих движение объекта развозной торговли.</w:t>
      </w:r>
    </w:p>
    <w:p w:rsidR="00170165" w:rsidRDefault="00170165">
      <w:pPr>
        <w:pStyle w:val="ConsPlusNormal"/>
        <w:spacing w:before="220"/>
        <w:ind w:firstLine="540"/>
        <w:jc w:val="both"/>
      </w:pPr>
      <w:r>
        <w:t>6.11. Объекты развозной торговли размещаются в местах с твердым покрытием, должны быть оборудованы осветительными приборами, урнами и малыми контейнерами для мусора.</w:t>
      </w:r>
    </w:p>
    <w:p w:rsidR="00170165" w:rsidRDefault="00170165">
      <w:pPr>
        <w:pStyle w:val="ConsPlusNormal"/>
        <w:spacing w:before="220"/>
        <w:ind w:firstLine="540"/>
        <w:jc w:val="both"/>
      </w:pPr>
      <w:r>
        <w:t>6.12. 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w:t>
      </w:r>
    </w:p>
    <w:p w:rsidR="00170165" w:rsidRDefault="00170165">
      <w:pPr>
        <w:pStyle w:val="ConsPlusNormal"/>
        <w:spacing w:before="220"/>
        <w:ind w:firstLine="540"/>
        <w:jc w:val="both"/>
      </w:pPr>
      <w:r>
        <w:t>6.13. Запрещается:</w:t>
      </w:r>
    </w:p>
    <w:p w:rsidR="00170165" w:rsidRDefault="00170165">
      <w:pPr>
        <w:pStyle w:val="ConsPlusNormal"/>
        <w:spacing w:before="220"/>
        <w:ind w:firstLine="540"/>
        <w:jc w:val="both"/>
      </w:pPr>
      <w:r>
        <w:t>- заглубление фундаментов для размещения НТО и применение капитальных строительных конструкций для их сооружения;</w:t>
      </w:r>
    </w:p>
    <w:p w:rsidR="00170165" w:rsidRDefault="00170165">
      <w:pPr>
        <w:pStyle w:val="ConsPlusNormal"/>
        <w:spacing w:before="220"/>
        <w:ind w:firstLine="540"/>
        <w:jc w:val="both"/>
      </w:pPr>
      <w:r>
        <w:t>- раскладка товаров, а также складирование тары и запаса продуктов на прилегающей к НТО территории;</w:t>
      </w:r>
    </w:p>
    <w:p w:rsidR="00170165" w:rsidRDefault="00170165">
      <w:pPr>
        <w:pStyle w:val="ConsPlusNormal"/>
        <w:spacing w:before="220"/>
        <w:ind w:firstLine="540"/>
        <w:jc w:val="both"/>
      </w:pPr>
      <w:r>
        <w:t>- реализация скоропортящихся пищевых продуктов при отсутствии холодильного оборудования для их хранения и реализации.</w:t>
      </w:r>
    </w:p>
    <w:p w:rsidR="00170165" w:rsidRDefault="00170165">
      <w:pPr>
        <w:pStyle w:val="ConsPlusNormal"/>
        <w:spacing w:before="220"/>
        <w:ind w:firstLine="540"/>
        <w:jc w:val="both"/>
      </w:pPr>
      <w:r>
        <w:t>6.14.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170165" w:rsidRDefault="00170165">
      <w:pPr>
        <w:pStyle w:val="ConsPlusNormal"/>
        <w:ind w:firstLine="540"/>
        <w:jc w:val="both"/>
      </w:pPr>
    </w:p>
    <w:p w:rsidR="00170165" w:rsidRDefault="00170165">
      <w:pPr>
        <w:pStyle w:val="ConsPlusTitle"/>
        <w:jc w:val="center"/>
        <w:outlineLvl w:val="1"/>
      </w:pPr>
      <w:r>
        <w:t>7. Основания и порядок досрочного прекращения</w:t>
      </w:r>
    </w:p>
    <w:p w:rsidR="00170165" w:rsidRDefault="00170165">
      <w:pPr>
        <w:pStyle w:val="ConsPlusTitle"/>
        <w:jc w:val="center"/>
      </w:pPr>
      <w:r>
        <w:t>действия договора на размещение НТО</w:t>
      </w:r>
    </w:p>
    <w:p w:rsidR="00170165" w:rsidRDefault="00170165">
      <w:pPr>
        <w:pStyle w:val="ConsPlusNormal"/>
        <w:ind w:firstLine="540"/>
        <w:jc w:val="both"/>
      </w:pPr>
    </w:p>
    <w:p w:rsidR="00170165" w:rsidRDefault="00170165">
      <w:pPr>
        <w:pStyle w:val="ConsPlusNormal"/>
        <w:ind w:firstLine="540"/>
        <w:jc w:val="both"/>
      </w:pPr>
      <w:r>
        <w:t>7.1. По инициативе Уполномоченного органа договор на размещение НТО может быть расторгнут в одностороннем порядке в случаях:</w:t>
      </w:r>
    </w:p>
    <w:p w:rsidR="00170165" w:rsidRDefault="00170165">
      <w:pPr>
        <w:pStyle w:val="ConsPlusNormal"/>
        <w:spacing w:before="220"/>
        <w:ind w:firstLine="540"/>
        <w:jc w:val="both"/>
      </w:pPr>
      <w:r>
        <w:t xml:space="preserve">7.1.1. Предусмотренных </w:t>
      </w:r>
      <w:hyperlink w:anchor="P118" w:history="1">
        <w:r>
          <w:rPr>
            <w:color w:val="0000FF"/>
          </w:rPr>
          <w:t>подпунктом 4.2.2</w:t>
        </w:r>
      </w:hyperlink>
      <w:r>
        <w:t xml:space="preserve"> Положения о порядке размещения НТО.</w:t>
      </w:r>
    </w:p>
    <w:p w:rsidR="00170165" w:rsidRDefault="00170165">
      <w:pPr>
        <w:pStyle w:val="ConsPlusNormal"/>
        <w:spacing w:before="220"/>
        <w:ind w:firstLine="540"/>
        <w:jc w:val="both"/>
      </w:pPr>
      <w:bookmarkStart w:id="11" w:name="P239"/>
      <w:bookmarkEnd w:id="11"/>
      <w:r>
        <w:t>7.1.2. Невнесения хозяйствующим субъектом платы за размещение НТО в установленные договором сроки, если просрочка платежа составляет более 90 (девяноста) календарных дней.</w:t>
      </w:r>
    </w:p>
    <w:p w:rsidR="00170165" w:rsidRDefault="00170165">
      <w:pPr>
        <w:pStyle w:val="ConsPlusNormal"/>
        <w:spacing w:before="220"/>
        <w:ind w:firstLine="540"/>
        <w:jc w:val="both"/>
      </w:pPr>
      <w:r>
        <w:t>7.1.3. Наличия более двух фактов реализации групп товаров, оказания услуг, не предусмотренных для данного места размещения НТО в соответствии со Схемой размещения НТО, что подтверждено актами администрации соответствующего района города Астрахани.</w:t>
      </w:r>
    </w:p>
    <w:p w:rsidR="00170165" w:rsidRDefault="00170165">
      <w:pPr>
        <w:pStyle w:val="ConsPlusNormal"/>
        <w:spacing w:before="220"/>
        <w:ind w:firstLine="540"/>
        <w:jc w:val="both"/>
      </w:pPr>
      <w:r>
        <w:t>7.1.4. Непредъявления в течение 60 дней НТО для осмотра приемочной комиссии.</w:t>
      </w:r>
    </w:p>
    <w:p w:rsidR="00170165" w:rsidRDefault="00170165">
      <w:pPr>
        <w:pStyle w:val="ConsPlusNormal"/>
        <w:spacing w:before="220"/>
        <w:ind w:firstLine="540"/>
        <w:jc w:val="both"/>
      </w:pPr>
      <w:r>
        <w:lastRenderedPageBreak/>
        <w:t>7.1.5. Эксплуатации НТО без акта приемочной комиссии.</w:t>
      </w:r>
    </w:p>
    <w:p w:rsidR="00170165" w:rsidRDefault="00170165">
      <w:pPr>
        <w:pStyle w:val="ConsPlusNormal"/>
        <w:spacing w:before="220"/>
        <w:ind w:firstLine="540"/>
        <w:jc w:val="both"/>
      </w:pPr>
      <w:r>
        <w:t>7.1.6. Выявления несоответствия НТО проекту НТО (изменение внешнего вида, размеров, площади НТО в ходе его эксплуатации, возведение пристроек, надстройка дополнительных антресолей и этажей), что подтверждено актами администрации соответствующего района города Астрахани.</w:t>
      </w:r>
    </w:p>
    <w:p w:rsidR="00170165" w:rsidRDefault="00170165">
      <w:pPr>
        <w:pStyle w:val="ConsPlusNormal"/>
        <w:spacing w:before="220"/>
        <w:ind w:firstLine="540"/>
        <w:jc w:val="both"/>
      </w:pPr>
      <w:r>
        <w:t>7.1.7. Несоответствия местонахождения НТО утвержденному месту размещения.</w:t>
      </w:r>
    </w:p>
    <w:p w:rsidR="00170165" w:rsidRDefault="00170165">
      <w:pPr>
        <w:pStyle w:val="ConsPlusNormal"/>
        <w:spacing w:before="220"/>
        <w:ind w:firstLine="540"/>
        <w:jc w:val="both"/>
      </w:pPr>
      <w:r>
        <w:t>7.1.8. Прекращения хозяйствующим субъектом в установленном законом порядке своей деятельности и при отсутствии правопреемников.</w:t>
      </w:r>
    </w:p>
    <w:p w:rsidR="00170165" w:rsidRDefault="00170165">
      <w:pPr>
        <w:pStyle w:val="ConsPlusNormal"/>
        <w:spacing w:before="220"/>
        <w:ind w:firstLine="540"/>
        <w:jc w:val="both"/>
      </w:pPr>
      <w:r>
        <w:t>7.2. В случае досрочного прекращения действия договора, Уполномоченный орган за 30 (тридцать) календарных дней до предполагаемой даты расторжения направляет хозяйствующему субъекту соответствующее уведомление.</w:t>
      </w:r>
    </w:p>
    <w:p w:rsidR="00170165" w:rsidRDefault="00170165">
      <w:pPr>
        <w:pStyle w:val="ConsPlusNormal"/>
        <w:spacing w:before="220"/>
        <w:ind w:firstLine="540"/>
        <w:jc w:val="both"/>
      </w:pPr>
      <w:r>
        <w:t>7.3. В случае досрочного прекращения действия договора по инициативе Уполномоченного органа либо хозяйствующего субъекта, НТО подлежит демонтажу хозяйствующим субъектом в течение пяти дней с даты прекращения действия договора, при этом хозяйствующему субъекту понесенные затраты не компенсируются.</w:t>
      </w:r>
    </w:p>
    <w:p w:rsidR="00170165" w:rsidRDefault="00170165">
      <w:pPr>
        <w:pStyle w:val="ConsPlusNormal"/>
        <w:spacing w:before="220"/>
        <w:ind w:firstLine="540"/>
        <w:jc w:val="both"/>
      </w:pPr>
      <w:r>
        <w:t>7.4. В случае подачи хозяйствующим субъектом соответствующего заявления о прекращении деятельности в адрес Уполномоченного органа, действие договора прекращается досрочно в одностороннем порядке в день подачи такого заявления.</w:t>
      </w:r>
    </w:p>
    <w:p w:rsidR="00170165" w:rsidRDefault="00170165">
      <w:pPr>
        <w:pStyle w:val="ConsPlusNormal"/>
        <w:ind w:firstLine="540"/>
        <w:jc w:val="both"/>
      </w:pPr>
    </w:p>
    <w:p w:rsidR="00170165" w:rsidRDefault="00170165">
      <w:pPr>
        <w:pStyle w:val="ConsPlusTitle"/>
        <w:jc w:val="center"/>
        <w:outlineLvl w:val="1"/>
      </w:pPr>
      <w:r>
        <w:t>8. Контроль за соответствием размещения нестационарных</w:t>
      </w:r>
    </w:p>
    <w:p w:rsidR="00170165" w:rsidRDefault="00170165">
      <w:pPr>
        <w:pStyle w:val="ConsPlusTitle"/>
        <w:jc w:val="center"/>
      </w:pPr>
      <w:r>
        <w:t>торговых объектов Схеме размещения НТО и их работой</w:t>
      </w:r>
    </w:p>
    <w:p w:rsidR="00170165" w:rsidRDefault="00170165">
      <w:pPr>
        <w:pStyle w:val="ConsPlusNormal"/>
        <w:ind w:firstLine="540"/>
        <w:jc w:val="both"/>
      </w:pPr>
    </w:p>
    <w:p w:rsidR="00170165" w:rsidRDefault="00170165">
      <w:pPr>
        <w:pStyle w:val="ConsPlusNormal"/>
        <w:ind w:firstLine="540"/>
        <w:jc w:val="both"/>
      </w:pPr>
      <w:r>
        <w:t>8.1. Контроль за соответствием размещения нестационарных торговых объектов Схеме размещения НТО и их работой, а также за соблюдением условий договора на размещение нестационарных торговых объектов на территории муниципального образования "Город Астрахань" осуществляется администрациями районов города Астрахани.</w:t>
      </w:r>
    </w:p>
    <w:p w:rsidR="00170165" w:rsidRDefault="00170165">
      <w:pPr>
        <w:pStyle w:val="ConsPlusNormal"/>
        <w:spacing w:before="220"/>
        <w:ind w:firstLine="540"/>
        <w:jc w:val="both"/>
      </w:pPr>
      <w:r>
        <w:t>8.2. Администрации районов города Астрахани:</w:t>
      </w:r>
    </w:p>
    <w:p w:rsidR="00170165" w:rsidRDefault="00170165">
      <w:pPr>
        <w:pStyle w:val="ConsPlusNormal"/>
        <w:spacing w:before="220"/>
        <w:ind w:firstLine="540"/>
        <w:jc w:val="both"/>
      </w:pPr>
      <w:r>
        <w:t>8.2.1. Осуществляют предварительный осмотр при установке (размещении, подготовке места к размещению объекта) хозяйствующим субъектом нестационарного торгового объекта в месте размещения, указанного в договоре и выкопировке из плана города в формате М 1:500.</w:t>
      </w:r>
    </w:p>
    <w:p w:rsidR="00170165" w:rsidRDefault="00170165">
      <w:pPr>
        <w:pStyle w:val="ConsPlusNormal"/>
        <w:spacing w:before="220"/>
        <w:ind w:firstLine="540"/>
        <w:jc w:val="both"/>
      </w:pPr>
      <w:r>
        <w:t>8.2.2. Осуществляют контроль за размещением и работой нестационарных торговых объектов юридических лиц и индивидуальных предпринимателей в соответствии со Схемой размещения НТО и настоящим Положением, требованиями, указанными в договоре, согласованном проектом.</w:t>
      </w:r>
    </w:p>
    <w:p w:rsidR="00170165" w:rsidRDefault="00170165">
      <w:pPr>
        <w:pStyle w:val="ConsPlusNormal"/>
        <w:spacing w:before="220"/>
        <w:ind w:firstLine="540"/>
        <w:jc w:val="both"/>
      </w:pPr>
      <w:r>
        <w:t>8.2.3. При выявлении несоблюдения требований, установленных настоящим Положением, направляют Уведомление по их устранению и предупреждению.</w:t>
      </w:r>
    </w:p>
    <w:p w:rsidR="00170165" w:rsidRDefault="00170165">
      <w:pPr>
        <w:pStyle w:val="ConsPlusNormal"/>
        <w:spacing w:before="220"/>
        <w:ind w:firstLine="540"/>
        <w:jc w:val="both"/>
      </w:pPr>
      <w:r>
        <w:t>8.2.4. Акты по факту выявленных нарушений направляются в Уполномоченный орган в течение 3 рабочих дней.</w:t>
      </w:r>
    </w:p>
    <w:p w:rsidR="00170165" w:rsidRDefault="00170165">
      <w:pPr>
        <w:pStyle w:val="ConsPlusNormal"/>
        <w:spacing w:before="220"/>
        <w:ind w:firstLine="540"/>
        <w:jc w:val="both"/>
      </w:pPr>
      <w:r>
        <w:t>8.2.5. Проводят мониторинг соблюдения хозяйствующими субъектами требований к размещению нестационарных торговых объектов, расположенных на территории муниципального образования "Город Астрахань".</w:t>
      </w:r>
    </w:p>
    <w:p w:rsidR="00170165" w:rsidRDefault="00170165">
      <w:pPr>
        <w:pStyle w:val="ConsPlusNormal"/>
        <w:spacing w:before="220"/>
        <w:ind w:firstLine="540"/>
        <w:jc w:val="both"/>
      </w:pPr>
      <w:r>
        <w:t>8.2.6. Ответственность за ненадлежащее осуществление контроля возлагается на администрацию соответствующего района города Астрахани.</w:t>
      </w:r>
    </w:p>
    <w:p w:rsidR="00170165" w:rsidRDefault="00170165">
      <w:pPr>
        <w:pStyle w:val="ConsPlusNormal"/>
        <w:ind w:firstLine="540"/>
        <w:jc w:val="both"/>
      </w:pPr>
    </w:p>
    <w:p w:rsidR="00170165" w:rsidRDefault="00170165">
      <w:pPr>
        <w:pStyle w:val="ConsPlusTitle"/>
        <w:jc w:val="center"/>
        <w:outlineLvl w:val="1"/>
      </w:pPr>
      <w:r>
        <w:t>9. Порядок демонтажа НТО</w:t>
      </w:r>
    </w:p>
    <w:p w:rsidR="00170165" w:rsidRDefault="00170165">
      <w:pPr>
        <w:pStyle w:val="ConsPlusNormal"/>
        <w:ind w:firstLine="540"/>
        <w:jc w:val="both"/>
      </w:pPr>
    </w:p>
    <w:p w:rsidR="00170165" w:rsidRDefault="00170165">
      <w:pPr>
        <w:pStyle w:val="ConsPlusNormal"/>
        <w:ind w:firstLine="540"/>
        <w:jc w:val="both"/>
      </w:pPr>
      <w:r>
        <w:t>9.1. НТО подлежит обязательному демонтажу хозяйствующим субъектом в течение пяти рабочих дней с даты окончания срока действия договора на размещение НТО (договора аренды земельного участка) или при досрочном прекращении действия договора на размещение НТО (договора аренды земельного участка).</w:t>
      </w:r>
    </w:p>
    <w:p w:rsidR="00170165" w:rsidRDefault="00170165">
      <w:pPr>
        <w:pStyle w:val="ConsPlusNormal"/>
        <w:spacing w:before="220"/>
        <w:ind w:firstLine="540"/>
        <w:jc w:val="both"/>
      </w:pPr>
      <w:r>
        <w:t>9.2. В случае неисполнения в добровольном порядке хозяйствующим субъектом демонтажа НТО по истечении срока действия договора на размещение НТО (договора аренды земельного участка) или при досрочном прекращении действия договора на размещение НТО (договора аренды земельного участка), администрацией соответствующего района города Астрахани осуществляется его принудительный демонтаж.</w:t>
      </w:r>
    </w:p>
    <w:p w:rsidR="00170165" w:rsidRDefault="00170165">
      <w:pPr>
        <w:pStyle w:val="ConsPlusNormal"/>
        <w:spacing w:before="220"/>
        <w:ind w:firstLine="540"/>
        <w:jc w:val="both"/>
      </w:pPr>
      <w:r>
        <w:t>Затраты на демонтаж несет хозяйствующий субъект добровольно или на основании соответствующего решения суда.</w:t>
      </w:r>
    </w:p>
    <w:p w:rsidR="00170165" w:rsidRDefault="00170165">
      <w:pPr>
        <w:pStyle w:val="ConsPlusNormal"/>
        <w:ind w:firstLine="540"/>
        <w:jc w:val="both"/>
      </w:pPr>
    </w:p>
    <w:p w:rsidR="00170165" w:rsidRDefault="00170165">
      <w:pPr>
        <w:pStyle w:val="ConsPlusTitle"/>
        <w:jc w:val="center"/>
        <w:outlineLvl w:val="1"/>
      </w:pPr>
      <w:r>
        <w:t>10. Порядок обжалования решений и действий</w:t>
      </w:r>
    </w:p>
    <w:p w:rsidR="00170165" w:rsidRDefault="00170165">
      <w:pPr>
        <w:pStyle w:val="ConsPlusTitle"/>
        <w:jc w:val="center"/>
      </w:pPr>
      <w:r>
        <w:t>Уполномоченного органа</w:t>
      </w:r>
    </w:p>
    <w:p w:rsidR="00170165" w:rsidRDefault="00170165">
      <w:pPr>
        <w:pStyle w:val="ConsPlusNormal"/>
        <w:ind w:firstLine="540"/>
        <w:jc w:val="both"/>
      </w:pPr>
    </w:p>
    <w:p w:rsidR="00170165" w:rsidRDefault="00170165">
      <w:pPr>
        <w:pStyle w:val="ConsPlusNormal"/>
        <w:ind w:firstLine="540"/>
        <w:jc w:val="both"/>
      </w:pPr>
      <w:r>
        <w:t>10.1. Действия и решения Уполномоченного органа обжалуются в надзорные органы, суд в сроки и порядке, предусмотренные действующим законодательством.</w:t>
      </w:r>
    </w:p>
    <w:p w:rsidR="00170165" w:rsidRDefault="00170165">
      <w:pPr>
        <w:pStyle w:val="ConsPlusNormal"/>
        <w:ind w:firstLine="540"/>
        <w:jc w:val="both"/>
      </w:pPr>
    </w:p>
    <w:p w:rsidR="00170165" w:rsidRDefault="00170165">
      <w:pPr>
        <w:pStyle w:val="ConsPlusTitle"/>
        <w:jc w:val="center"/>
        <w:outlineLvl w:val="1"/>
      </w:pPr>
      <w:r>
        <w:t>11. Заключительные и переходные положения</w:t>
      </w:r>
    </w:p>
    <w:p w:rsidR="00170165" w:rsidRDefault="00170165">
      <w:pPr>
        <w:pStyle w:val="ConsPlusNormal"/>
        <w:jc w:val="center"/>
      </w:pPr>
    </w:p>
    <w:p w:rsidR="00170165" w:rsidRDefault="00170165">
      <w:pPr>
        <w:pStyle w:val="ConsPlusNormal"/>
        <w:ind w:firstLine="540"/>
        <w:jc w:val="both"/>
      </w:pPr>
      <w:r>
        <w:t>Договоры на размещение НТО, заключенные до вступления в силу настоящего Положения о размещении НТО администрации муниципального образования "Город Астрахань", сохраняют юридическую силу до момента окончания срока действия и действуют на условиях, которые действовали на момент заключения таких договоров.</w:t>
      </w: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0"/>
      </w:pPr>
      <w:r>
        <w:t>Утверждено</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pStyle w:val="ConsPlusNormal"/>
        <w:jc w:val="right"/>
      </w:pPr>
    </w:p>
    <w:p w:rsidR="00170165" w:rsidRDefault="00170165">
      <w:pPr>
        <w:pStyle w:val="ConsPlusTitle"/>
        <w:jc w:val="center"/>
      </w:pPr>
      <w:bookmarkStart w:id="12" w:name="P287"/>
      <w:bookmarkEnd w:id="12"/>
      <w:r>
        <w:t>ПОЛОЖЕНИЕ</w:t>
      </w:r>
    </w:p>
    <w:p w:rsidR="00170165" w:rsidRDefault="00170165">
      <w:pPr>
        <w:pStyle w:val="ConsPlusTitle"/>
        <w:jc w:val="center"/>
      </w:pPr>
      <w:r>
        <w:t>ОБ ОРГАНИЗАЦИИ И ПРОВЕДЕНИИ ЭЛЕКТРОННОГО АУКЦИОНА</w:t>
      </w:r>
    </w:p>
    <w:p w:rsidR="00170165" w:rsidRDefault="00170165">
      <w:pPr>
        <w:pStyle w:val="ConsPlusTitle"/>
        <w:jc w:val="center"/>
      </w:pPr>
      <w:r>
        <w:t>НА ПРАВО ЗАКЛЮЧЕНИЯ ДОГОВОРА НА РАЗМЕЩЕНИЕ НЕСТАЦИОНАРНЫХ</w:t>
      </w:r>
    </w:p>
    <w:p w:rsidR="00170165" w:rsidRDefault="00170165">
      <w:pPr>
        <w:pStyle w:val="ConsPlusTitle"/>
        <w:jc w:val="center"/>
      </w:pPr>
      <w:r>
        <w:t>ТОРГОВЫХ ОБЪЕКТОВ НА ТЕРРИТОРИИ МУНИЦИПАЛЬНОГО ОБРАЗОВАНИЯ</w:t>
      </w:r>
    </w:p>
    <w:p w:rsidR="00170165" w:rsidRDefault="00170165">
      <w:pPr>
        <w:pStyle w:val="ConsPlusTitle"/>
        <w:jc w:val="center"/>
      </w:pPr>
      <w:r>
        <w:t>"ГОРОД АСТРАХАНЬ"</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 ред. </w:t>
            </w:r>
            <w:hyperlink r:id="rId42" w:history="1">
              <w:r>
                <w:rPr>
                  <w:color w:val="0000FF"/>
                </w:rPr>
                <w:t>Постановления</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Title"/>
        <w:jc w:val="center"/>
        <w:outlineLvl w:val="1"/>
      </w:pPr>
      <w:r>
        <w:t>1. Общие положения</w:t>
      </w:r>
    </w:p>
    <w:p w:rsidR="00170165" w:rsidRDefault="00170165">
      <w:pPr>
        <w:pStyle w:val="ConsPlusNormal"/>
        <w:jc w:val="center"/>
      </w:pPr>
    </w:p>
    <w:p w:rsidR="00170165" w:rsidRDefault="00170165">
      <w:pPr>
        <w:pStyle w:val="ConsPlusNormal"/>
        <w:ind w:firstLine="540"/>
        <w:jc w:val="both"/>
      </w:pPr>
      <w:r>
        <w:t>1.1. Настоящее Положение разработано в соответствии с федеральными законами "</w:t>
      </w:r>
      <w:hyperlink r:id="rId43" w:history="1">
        <w:r>
          <w:rPr>
            <w:color w:val="0000FF"/>
          </w:rPr>
          <w:t xml:space="preserve">Об </w:t>
        </w:r>
        <w:r>
          <w:rPr>
            <w:color w:val="0000FF"/>
          </w:rPr>
          <w:lastRenderedPageBreak/>
          <w:t>общих принципах организации</w:t>
        </w:r>
      </w:hyperlink>
      <w:r>
        <w:t xml:space="preserve"> местного самоуправления в Российской Федерации", "</w:t>
      </w:r>
      <w:hyperlink r:id="rId44" w:history="1">
        <w:r>
          <w:rPr>
            <w:color w:val="0000FF"/>
          </w:rPr>
          <w:t>Об основах государственного регулирования</w:t>
        </w:r>
      </w:hyperlink>
      <w:r>
        <w:t xml:space="preserve"> торговой деятельности в Российской Федерации", </w:t>
      </w:r>
      <w:hyperlink r:id="rId45" w:history="1">
        <w:r>
          <w:rPr>
            <w:color w:val="0000FF"/>
          </w:rPr>
          <w:t>Уставом</w:t>
        </w:r>
      </w:hyperlink>
      <w:r>
        <w:t xml:space="preserve"> муниципального образования "Город Астрахань".</w:t>
      </w:r>
    </w:p>
    <w:p w:rsidR="00170165" w:rsidRDefault="00170165">
      <w:pPr>
        <w:pStyle w:val="ConsPlusNormal"/>
        <w:spacing w:before="220"/>
        <w:ind w:firstLine="540"/>
        <w:jc w:val="both"/>
      </w:pPr>
      <w:r>
        <w:t>1.2. Настоящее Положение устанавливает порядок организации и проведения электронного аукциона по продаже права на заключение договора на размещение нестационарных торговых объектов на территории муниципального образования "Город Астрахань" (далее - Положение).</w:t>
      </w:r>
    </w:p>
    <w:p w:rsidR="00170165" w:rsidRDefault="00170165">
      <w:pPr>
        <w:pStyle w:val="ConsPlusNormal"/>
        <w:spacing w:before="220"/>
        <w:ind w:firstLine="540"/>
        <w:jc w:val="both"/>
      </w:pPr>
      <w:r>
        <w:t>1.3. Аукцион по продаже права на размещение нестационарных торговых объектов на территории муниципального образования "Город Астрахань" (далее - НТО) является открытым по составу участников и проводится в форме электронного аукциона (далее - электронный аукцион).</w:t>
      </w:r>
    </w:p>
    <w:p w:rsidR="00170165" w:rsidRDefault="00170165">
      <w:pPr>
        <w:pStyle w:val="ConsPlusNormal"/>
        <w:spacing w:before="220"/>
        <w:ind w:firstLine="540"/>
        <w:jc w:val="both"/>
      </w:pPr>
      <w:r>
        <w:t>1.4. Предметом электронного аукциона является право на заключение договора на размещение НТО (далее - лот).</w:t>
      </w:r>
    </w:p>
    <w:p w:rsidR="00170165" w:rsidRDefault="00170165">
      <w:pPr>
        <w:pStyle w:val="ConsPlusNormal"/>
        <w:spacing w:before="220"/>
        <w:ind w:firstLine="540"/>
        <w:jc w:val="both"/>
      </w:pPr>
      <w:r>
        <w:t>1.5. Организацию проведения электронного аукциона от имени администрации муниципального образования "Город Астрахань" осуществляет управление торговли и поддержки предпринимательства (далее - Уполномоченный орган) совместно с оператором электронной площадки, выбранным Уполномоченным органом, с которым заключено соглашение о взаимодействии (далее - Оператор ЭП).</w:t>
      </w:r>
    </w:p>
    <w:p w:rsidR="00170165" w:rsidRDefault="00170165">
      <w:pPr>
        <w:pStyle w:val="ConsPlusNormal"/>
        <w:spacing w:before="220"/>
        <w:ind w:firstLine="540"/>
        <w:jc w:val="both"/>
      </w:pPr>
      <w:r>
        <w:t>1.6. Проведение электронного аукциона осуществляется постоянно действующей комиссией по организации и проведению аукциона на право размещения НТО на территории муниципального образования "Город Астрахань" (далее - Комиссия).</w:t>
      </w:r>
    </w:p>
    <w:p w:rsidR="00170165" w:rsidRDefault="00170165">
      <w:pPr>
        <w:pStyle w:val="ConsPlusNormal"/>
        <w:ind w:firstLine="540"/>
        <w:jc w:val="both"/>
      </w:pPr>
    </w:p>
    <w:p w:rsidR="00170165" w:rsidRDefault="00170165">
      <w:pPr>
        <w:pStyle w:val="ConsPlusTitle"/>
        <w:jc w:val="center"/>
        <w:outlineLvl w:val="1"/>
      </w:pPr>
      <w:r>
        <w:t>2. Основные термины</w:t>
      </w:r>
    </w:p>
    <w:p w:rsidR="00170165" w:rsidRDefault="00170165">
      <w:pPr>
        <w:pStyle w:val="ConsPlusNormal"/>
        <w:ind w:firstLine="540"/>
        <w:jc w:val="both"/>
      </w:pPr>
    </w:p>
    <w:p w:rsidR="00170165" w:rsidRDefault="00170165">
      <w:pPr>
        <w:pStyle w:val="ConsPlusNormal"/>
        <w:ind w:firstLine="540"/>
        <w:jc w:val="both"/>
      </w:pPr>
      <w:r>
        <w:t>2.1. Автоматизированная система (АС) - аппаратно-программный комплекс Оператора ЭП.</w:t>
      </w:r>
    </w:p>
    <w:p w:rsidR="00170165" w:rsidRDefault="00170165">
      <w:pPr>
        <w:pStyle w:val="ConsPlusNormal"/>
        <w:spacing w:before="220"/>
        <w:ind w:firstLine="540"/>
        <w:jc w:val="both"/>
      </w:pPr>
      <w:r>
        <w:t>2.2. Аккредитация - предоставление заявителю возможности работы в закрытой части АС Оператора ЭП в соответствии с требованиями регламента оператора.</w:t>
      </w:r>
    </w:p>
    <w:p w:rsidR="00170165" w:rsidRDefault="00170165">
      <w:pPr>
        <w:pStyle w:val="ConsPlusNormal"/>
        <w:spacing w:before="220"/>
        <w:ind w:firstLine="540"/>
        <w:jc w:val="both"/>
      </w:pPr>
      <w:r>
        <w:t>2.3. Блокировочный субсчет - субсчет счета заявителя, используемый для блокировки денежных средств заявителя, перечисленных на расчетный счет Оператора ЭП, в целях обеспечения его участия в электронном аукционе.</w:t>
      </w:r>
    </w:p>
    <w:p w:rsidR="00170165" w:rsidRDefault="00170165">
      <w:pPr>
        <w:pStyle w:val="ConsPlusNormal"/>
        <w:spacing w:before="220"/>
        <w:ind w:firstLine="540"/>
        <w:jc w:val="both"/>
      </w:pPr>
      <w:r>
        <w:t xml:space="preserve">2.4. Договор - договор на размещение НТО, заключенный по итогам электронного аукциона между Уполномоченным органом и субъектом торговли в порядке, предусмотренном Гражданским </w:t>
      </w:r>
      <w:hyperlink r:id="rId46" w:history="1">
        <w:r>
          <w:rPr>
            <w:color w:val="0000FF"/>
          </w:rPr>
          <w:t>кодексом</w:t>
        </w:r>
      </w:hyperlink>
      <w:r>
        <w:t xml:space="preserve"> Российской Федерации, иными федеральными законами и муниципальными правовыми актами.</w:t>
      </w:r>
    </w:p>
    <w:p w:rsidR="00170165" w:rsidRDefault="00170165">
      <w:pPr>
        <w:pStyle w:val="ConsPlusNormal"/>
        <w:spacing w:before="220"/>
        <w:ind w:firstLine="540"/>
        <w:jc w:val="both"/>
      </w:pPr>
      <w:r>
        <w:t>2.5. Оператор ЭП - юридическое лицо (независимо от его организационно-правовой формы, формы собственности, местонахождения и места происхождения капитала), государственная регистрация которого осуществлена в установленном порядке на территории Российской Федерации, владеющее отобранной электронной площадкой, необходимыми для ее функционирования программно-аппаратными средствами и обеспечивающее проведение на такой площадке электронных аукционов.</w:t>
      </w:r>
    </w:p>
    <w:p w:rsidR="00170165" w:rsidRDefault="00170165">
      <w:pPr>
        <w:pStyle w:val="ConsPlusNormal"/>
        <w:spacing w:before="220"/>
        <w:ind w:firstLine="540"/>
        <w:jc w:val="both"/>
      </w:pPr>
      <w:r>
        <w:t>2.6. Победитель электронного аукциона - лицо, предложившее наибольшую цену за право заключения договора на размещение НТО в порядке, установленном настоящим Положением.</w:t>
      </w:r>
    </w:p>
    <w:p w:rsidR="00170165" w:rsidRDefault="00170165">
      <w:pPr>
        <w:pStyle w:val="ConsPlusNormal"/>
        <w:spacing w:before="220"/>
        <w:ind w:firstLine="540"/>
        <w:jc w:val="both"/>
      </w:pPr>
      <w:r>
        <w:t>Установленная по результатам электронного аукциона цена за право заключения договора на размещение НТО определяет размер платы по договору на размещение НТО.</w:t>
      </w:r>
    </w:p>
    <w:p w:rsidR="00170165" w:rsidRDefault="00170165">
      <w:pPr>
        <w:pStyle w:val="ConsPlusNormal"/>
        <w:spacing w:before="220"/>
        <w:ind w:firstLine="540"/>
        <w:jc w:val="both"/>
      </w:pPr>
      <w:r>
        <w:t xml:space="preserve">2.7. Протокол рассмотрения первых частей заявок - протокол, подписываемый членами Комиссии, содержащий сведения о признании заявителя участником электронного аукциона и </w:t>
      </w:r>
      <w:r>
        <w:lastRenderedPageBreak/>
        <w:t>допуске к сессии.</w:t>
      </w:r>
    </w:p>
    <w:p w:rsidR="00170165" w:rsidRDefault="00170165">
      <w:pPr>
        <w:pStyle w:val="ConsPlusNormal"/>
        <w:spacing w:before="220"/>
        <w:ind w:firstLine="540"/>
        <w:jc w:val="both"/>
      </w:pPr>
      <w:r>
        <w:t>2.8. Протокол проведения электронного аукциона - протокол, составленный Оператором ЭП после проведения сессии по электронному аукциону.</w:t>
      </w:r>
    </w:p>
    <w:p w:rsidR="00170165" w:rsidRDefault="00170165">
      <w:pPr>
        <w:pStyle w:val="ConsPlusNormal"/>
        <w:spacing w:before="220"/>
        <w:ind w:firstLine="540"/>
        <w:jc w:val="both"/>
      </w:pPr>
      <w:r>
        <w:t>2.9. Протокол подведения итогов - протокол, подписываемый членами Комиссии, содержащий сведения о признании участника электронного аукциона победителем и о результатах электронного аукциона.</w:t>
      </w:r>
    </w:p>
    <w:p w:rsidR="00170165" w:rsidRDefault="00170165">
      <w:pPr>
        <w:pStyle w:val="ConsPlusNormal"/>
        <w:spacing w:before="220"/>
        <w:ind w:firstLine="540"/>
        <w:jc w:val="both"/>
      </w:pPr>
      <w:r>
        <w:t>2.10. Счет Уполномоченного органа - счет, регистрируемый Оператором ЭП при регистрации Уполномоченного органа на электронной площадке для перечисления средств участников, предназначенных для перечисления Уполномоченному органу.</w:t>
      </w:r>
    </w:p>
    <w:p w:rsidR="00170165" w:rsidRDefault="00170165">
      <w:pPr>
        <w:pStyle w:val="ConsPlusNormal"/>
        <w:spacing w:before="220"/>
        <w:ind w:firstLine="540"/>
        <w:jc w:val="both"/>
      </w:pPr>
      <w:r>
        <w:t>2.11. Заявитель - индивидуальный предприниматель или юридическое лицо независимо от организационно-правовой формы, формы собственности, местонахождения и места происхождения капитала.</w:t>
      </w:r>
    </w:p>
    <w:p w:rsidR="00170165" w:rsidRDefault="00170165">
      <w:pPr>
        <w:pStyle w:val="ConsPlusNormal"/>
        <w:spacing w:before="220"/>
        <w:ind w:firstLine="540"/>
        <w:jc w:val="both"/>
      </w:pPr>
      <w:r>
        <w:t>2.12. Участник электронного аукциона - заявитель, подавший заявку на участие в электронном аукционе и признанный решением Комиссии участником электронного аукциона.</w:t>
      </w:r>
    </w:p>
    <w:p w:rsidR="00170165" w:rsidRDefault="00170165">
      <w:pPr>
        <w:pStyle w:val="ConsPlusNormal"/>
        <w:spacing w:before="220"/>
        <w:ind w:firstLine="540"/>
        <w:jc w:val="both"/>
      </w:pPr>
      <w:r>
        <w:t>2.13. Электронный документ - документ, в котором информация представлена в электронно-цифровой форме, в том числе сканированные версии бумажных документов.</w:t>
      </w:r>
    </w:p>
    <w:p w:rsidR="00170165" w:rsidRDefault="00170165">
      <w:pPr>
        <w:pStyle w:val="ConsPlusNormal"/>
        <w:spacing w:before="220"/>
        <w:ind w:firstLine="540"/>
        <w:jc w:val="both"/>
      </w:pPr>
      <w:r>
        <w:t>2.14. Электронная цифровая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70165" w:rsidRDefault="00170165">
      <w:pPr>
        <w:pStyle w:val="ConsPlusNormal"/>
        <w:ind w:firstLine="540"/>
        <w:jc w:val="both"/>
      </w:pPr>
    </w:p>
    <w:p w:rsidR="00170165" w:rsidRDefault="00170165">
      <w:pPr>
        <w:pStyle w:val="ConsPlusTitle"/>
        <w:jc w:val="center"/>
        <w:outlineLvl w:val="1"/>
      </w:pPr>
      <w:r>
        <w:t>3. Полномочия Уполномоченного органа</w:t>
      </w:r>
    </w:p>
    <w:p w:rsidR="00170165" w:rsidRDefault="00170165">
      <w:pPr>
        <w:pStyle w:val="ConsPlusNormal"/>
        <w:ind w:firstLine="540"/>
        <w:jc w:val="both"/>
      </w:pPr>
    </w:p>
    <w:p w:rsidR="00170165" w:rsidRDefault="00170165">
      <w:pPr>
        <w:pStyle w:val="ConsPlusNormal"/>
        <w:ind w:firstLine="540"/>
        <w:jc w:val="both"/>
      </w:pPr>
      <w:r>
        <w:t>Уполномоченный орган имеет право:</w:t>
      </w:r>
    </w:p>
    <w:p w:rsidR="00170165" w:rsidRDefault="00170165">
      <w:pPr>
        <w:pStyle w:val="ConsPlusNormal"/>
        <w:spacing w:before="220"/>
        <w:ind w:firstLine="540"/>
        <w:jc w:val="both"/>
      </w:pPr>
      <w:r>
        <w:t>3.1. Определять стартовую цену аукциона на право заключения договора на размещение НТО (далее - стартовая цена договора, лота). Стартовая цена по договору, заключаемому свыше одного года, устанавливается из расчета за один год, а в случае если договор заключается на срок менее 1 года, стартовая цена определяется за весь период действия договора в соответствии с Методикой определения размера платы.</w:t>
      </w:r>
    </w:p>
    <w:p w:rsidR="00170165" w:rsidRDefault="00170165">
      <w:pPr>
        <w:pStyle w:val="ConsPlusNormal"/>
        <w:spacing w:before="220"/>
        <w:ind w:firstLine="540"/>
        <w:jc w:val="both"/>
      </w:pPr>
      <w:r>
        <w:t>3.2. Определять состав и цену лотов.</w:t>
      </w:r>
    </w:p>
    <w:p w:rsidR="00170165" w:rsidRDefault="00170165">
      <w:pPr>
        <w:pStyle w:val="ConsPlusNormal"/>
        <w:spacing w:before="220"/>
        <w:ind w:firstLine="540"/>
        <w:jc w:val="both"/>
      </w:pPr>
      <w:r>
        <w:t>3.3. Разрабатывать и утверждать аукционную документацию.</w:t>
      </w:r>
    </w:p>
    <w:p w:rsidR="00170165" w:rsidRDefault="00170165">
      <w:pPr>
        <w:pStyle w:val="ConsPlusNormal"/>
        <w:spacing w:before="220"/>
        <w:ind w:firstLine="540"/>
        <w:jc w:val="both"/>
      </w:pPr>
      <w:r>
        <w:t>3.4. Определять даты начала и окончания приема заявок для участия в электронном аукционе (далее - заявка), дату проведения электронного аукциона.</w:t>
      </w:r>
    </w:p>
    <w:p w:rsidR="00170165" w:rsidRDefault="00170165">
      <w:pPr>
        <w:pStyle w:val="ConsPlusNormal"/>
        <w:spacing w:before="220"/>
        <w:ind w:firstLine="540"/>
        <w:jc w:val="both"/>
      </w:pPr>
      <w:r>
        <w:t>3.5. Определять срок и условия внесения обеспечения заявки.</w:t>
      </w:r>
    </w:p>
    <w:p w:rsidR="00170165" w:rsidRDefault="00170165">
      <w:pPr>
        <w:pStyle w:val="ConsPlusNormal"/>
        <w:spacing w:before="220"/>
        <w:ind w:firstLine="540"/>
        <w:jc w:val="both"/>
      </w:pPr>
      <w:r>
        <w:t>3.6. Организовывать подготовку и публикацию информационного извещения о проведении электронного аукциона на электронной площадке, на сайте Администрации.</w:t>
      </w:r>
    </w:p>
    <w:p w:rsidR="00170165" w:rsidRDefault="00170165">
      <w:pPr>
        <w:pStyle w:val="ConsPlusNormal"/>
        <w:spacing w:before="220"/>
        <w:ind w:firstLine="540"/>
        <w:jc w:val="both"/>
      </w:pPr>
      <w:r>
        <w:t>3.7. Направлять заявителю по запросу разъяснение положений аукционной документации в течение двух рабочих дней с даты обращения.</w:t>
      </w:r>
    </w:p>
    <w:p w:rsidR="00170165" w:rsidRDefault="00170165">
      <w:pPr>
        <w:pStyle w:val="ConsPlusNormal"/>
        <w:spacing w:before="220"/>
        <w:ind w:firstLine="540"/>
        <w:jc w:val="both"/>
      </w:pPr>
      <w:r>
        <w:t>3.8. Принимать решение о внесении изменений в аукционную документацию в срок не позднее чем за один рабочий день до даты окончания приема заявок. Вносимые в аукционную документацию изменения размещаются на электронной площадке, на сайте Администрации.</w:t>
      </w:r>
    </w:p>
    <w:p w:rsidR="00170165" w:rsidRDefault="00170165">
      <w:pPr>
        <w:pStyle w:val="ConsPlusNormal"/>
        <w:spacing w:before="220"/>
        <w:ind w:firstLine="540"/>
        <w:jc w:val="both"/>
      </w:pPr>
      <w:r>
        <w:lastRenderedPageBreak/>
        <w:t>3.9. Отказаться от проведения электронного аукциона не позднее чем за один рабочий день до даты окончания приема заявок, разместив соответствующую информацию на электронной площадке, сайте Администрации.</w:t>
      </w:r>
    </w:p>
    <w:p w:rsidR="00170165" w:rsidRDefault="00170165">
      <w:pPr>
        <w:pStyle w:val="ConsPlusNormal"/>
        <w:spacing w:before="220"/>
        <w:ind w:firstLine="540"/>
        <w:jc w:val="both"/>
      </w:pPr>
      <w:r>
        <w:t>3.10. Размещать информацию о результатах электронного аукциона на электронной площадке</w:t>
      </w:r>
    </w:p>
    <w:p w:rsidR="00170165" w:rsidRDefault="00170165">
      <w:pPr>
        <w:pStyle w:val="ConsPlusNormal"/>
        <w:jc w:val="both"/>
      </w:pPr>
      <w:r>
        <w:t xml:space="preserve">(п. 3.10 в ред. </w:t>
      </w:r>
      <w:hyperlink r:id="rId47"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3.11. Заключать договоры на размещение НТО.</w:t>
      </w:r>
    </w:p>
    <w:p w:rsidR="00170165" w:rsidRDefault="00170165">
      <w:pPr>
        <w:pStyle w:val="ConsPlusNormal"/>
        <w:spacing w:before="220"/>
        <w:ind w:firstLine="540"/>
        <w:jc w:val="both"/>
      </w:pPr>
      <w:r>
        <w:t>3.12. Выполнять иные необходимые функции, предусмотренные настоящим Положением и не противоречащие действующему законодательству Российской Федерации.</w:t>
      </w:r>
    </w:p>
    <w:p w:rsidR="00170165" w:rsidRDefault="00170165">
      <w:pPr>
        <w:pStyle w:val="ConsPlusNormal"/>
        <w:ind w:firstLine="540"/>
        <w:jc w:val="both"/>
      </w:pPr>
    </w:p>
    <w:p w:rsidR="00170165" w:rsidRDefault="00170165">
      <w:pPr>
        <w:pStyle w:val="ConsPlusTitle"/>
        <w:jc w:val="center"/>
        <w:outlineLvl w:val="1"/>
      </w:pPr>
      <w:r>
        <w:t>4. Полномочия Оператора ЭП</w:t>
      </w:r>
    </w:p>
    <w:p w:rsidR="00170165" w:rsidRDefault="00170165">
      <w:pPr>
        <w:pStyle w:val="ConsPlusNormal"/>
        <w:jc w:val="center"/>
      </w:pPr>
    </w:p>
    <w:p w:rsidR="00170165" w:rsidRDefault="00170165">
      <w:pPr>
        <w:pStyle w:val="ConsPlusNormal"/>
        <w:ind w:firstLine="540"/>
        <w:jc w:val="both"/>
      </w:pPr>
      <w:r>
        <w:t>Оператор ЭП имеет право:</w:t>
      </w:r>
    </w:p>
    <w:p w:rsidR="00170165" w:rsidRDefault="00170165">
      <w:pPr>
        <w:pStyle w:val="ConsPlusNormal"/>
        <w:spacing w:before="220"/>
        <w:ind w:firstLine="540"/>
        <w:jc w:val="both"/>
      </w:pPr>
      <w:r>
        <w:t>4.1. Оказывать услуги Оператора ЭП в соответствии с настоящим Положением.</w:t>
      </w:r>
    </w:p>
    <w:p w:rsidR="00170165" w:rsidRDefault="00170165">
      <w:pPr>
        <w:pStyle w:val="ConsPlusNormal"/>
        <w:spacing w:before="220"/>
        <w:ind w:firstLine="540"/>
        <w:jc w:val="both"/>
      </w:pPr>
      <w:r>
        <w:t>4.2. Обеспечивать работоспособность и функционирование электронной площадки в соответствии с порядком, установленным действующим законодательством Российской Федерации. Оператор ЭП обязан обеспечить непрерывность, надежность функционирования программных и технических средств, используемых для проведения электронного аукциона, равный доступ участников аукциона к участию в нем независимо от времени окончания электронного аукциона.</w:t>
      </w:r>
    </w:p>
    <w:p w:rsidR="00170165" w:rsidRDefault="00170165">
      <w:pPr>
        <w:pStyle w:val="ConsPlusNormal"/>
        <w:spacing w:before="220"/>
        <w:ind w:firstLine="540"/>
        <w:jc w:val="both"/>
      </w:pPr>
      <w:r>
        <w:t>4.3. Обеспечивать заявителю доступ к участию в электронном аукционе с момента подтверждения аккредитации на электронной площадке.</w:t>
      </w:r>
    </w:p>
    <w:p w:rsidR="00170165" w:rsidRDefault="00170165">
      <w:pPr>
        <w:pStyle w:val="ConsPlusNormal"/>
        <w:spacing w:before="220"/>
        <w:ind w:firstLine="540"/>
        <w:jc w:val="both"/>
      </w:pPr>
      <w:r>
        <w:t>4.4. Обеспечивать Уполномоченному органу доступ к личному кабинету для проведения электронных аукционов.</w:t>
      </w:r>
    </w:p>
    <w:p w:rsidR="00170165" w:rsidRDefault="00170165">
      <w:pPr>
        <w:pStyle w:val="ConsPlusNormal"/>
        <w:spacing w:before="220"/>
        <w:ind w:firstLine="540"/>
        <w:jc w:val="both"/>
      </w:pPr>
      <w:r>
        <w:t>4.5. Обеспечивать использование электронных документов на электронной площадке в соответствии с действующим законодательством Российской Федерации.</w:t>
      </w:r>
    </w:p>
    <w:p w:rsidR="00170165" w:rsidRDefault="00170165">
      <w:pPr>
        <w:pStyle w:val="ConsPlusNormal"/>
        <w:spacing w:before="220"/>
        <w:ind w:firstLine="540"/>
        <w:jc w:val="both"/>
      </w:pPr>
      <w:r>
        <w:t>4.6. Принимать заявки и прилагаемые к ним документы.</w:t>
      </w:r>
    </w:p>
    <w:p w:rsidR="00170165" w:rsidRDefault="00170165">
      <w:pPr>
        <w:pStyle w:val="ConsPlusNormal"/>
        <w:spacing w:before="220"/>
        <w:ind w:firstLine="540"/>
        <w:jc w:val="both"/>
      </w:pPr>
      <w:r>
        <w:t>4.7. Вести учет и регистрацию заявок.</w:t>
      </w:r>
    </w:p>
    <w:p w:rsidR="00170165" w:rsidRDefault="00170165">
      <w:pPr>
        <w:pStyle w:val="ConsPlusNormal"/>
        <w:spacing w:before="220"/>
        <w:ind w:firstLine="540"/>
        <w:jc w:val="both"/>
      </w:pPr>
      <w:r>
        <w:t>4.8. Уведомлять участников о принятом в отношении их заявки решении.</w:t>
      </w:r>
    </w:p>
    <w:p w:rsidR="00170165" w:rsidRDefault="00170165">
      <w:pPr>
        <w:pStyle w:val="ConsPlusNormal"/>
        <w:spacing w:before="220"/>
        <w:ind w:firstLine="540"/>
        <w:jc w:val="both"/>
      </w:pPr>
      <w:r>
        <w:t>4.9. Составлять протокол проведения электронного аукциона.</w:t>
      </w:r>
    </w:p>
    <w:p w:rsidR="00170165" w:rsidRDefault="00170165">
      <w:pPr>
        <w:pStyle w:val="ConsPlusNormal"/>
        <w:spacing w:before="220"/>
        <w:ind w:firstLine="540"/>
        <w:jc w:val="both"/>
      </w:pPr>
      <w:r>
        <w:t>4.10. Производить с заявителями, участниками и победителем электронного аукциона расчеты по приему и возврату обеспечения заявки.</w:t>
      </w:r>
    </w:p>
    <w:p w:rsidR="00170165" w:rsidRDefault="00170165">
      <w:pPr>
        <w:pStyle w:val="ConsPlusNormal"/>
        <w:spacing w:before="220"/>
        <w:ind w:firstLine="540"/>
        <w:jc w:val="both"/>
      </w:pPr>
      <w:r>
        <w:t>4.11. В случае возникновения технических неполадок на электронной площадке уведомлять всех заявителей, участников электронного аукциона и Уполномоченный орган о таких неполадках, а также о дате и времени нового электронного аукциона.</w:t>
      </w:r>
    </w:p>
    <w:p w:rsidR="00170165" w:rsidRDefault="00170165">
      <w:pPr>
        <w:pStyle w:val="ConsPlusNormal"/>
        <w:spacing w:before="220"/>
        <w:ind w:firstLine="540"/>
        <w:jc w:val="both"/>
      </w:pPr>
      <w:r>
        <w:t>4.12. Выполнять иные необходимые функции, предусмотренные настоящим Положением и не противоречащие действующему законодательству Российской Федерации.</w:t>
      </w:r>
    </w:p>
    <w:p w:rsidR="00170165" w:rsidRDefault="00170165">
      <w:pPr>
        <w:pStyle w:val="ConsPlusNormal"/>
        <w:ind w:firstLine="540"/>
        <w:jc w:val="both"/>
      </w:pPr>
    </w:p>
    <w:p w:rsidR="00170165" w:rsidRDefault="00170165">
      <w:pPr>
        <w:pStyle w:val="ConsPlusTitle"/>
        <w:jc w:val="center"/>
        <w:outlineLvl w:val="1"/>
      </w:pPr>
      <w:r>
        <w:t>5. Полномочия Комиссии</w:t>
      </w:r>
    </w:p>
    <w:p w:rsidR="00170165" w:rsidRDefault="00170165">
      <w:pPr>
        <w:pStyle w:val="ConsPlusNormal"/>
        <w:ind w:firstLine="540"/>
        <w:jc w:val="both"/>
      </w:pPr>
    </w:p>
    <w:p w:rsidR="00170165" w:rsidRDefault="00170165">
      <w:pPr>
        <w:pStyle w:val="ConsPlusNormal"/>
        <w:ind w:firstLine="540"/>
        <w:jc w:val="both"/>
      </w:pPr>
      <w:bookmarkStart w:id="13" w:name="P358"/>
      <w:bookmarkEnd w:id="13"/>
      <w:r>
        <w:lastRenderedPageBreak/>
        <w:t>5.1. Комиссия осуществляет следующие функции:</w:t>
      </w:r>
    </w:p>
    <w:p w:rsidR="00170165" w:rsidRDefault="00170165">
      <w:pPr>
        <w:pStyle w:val="ConsPlusNormal"/>
        <w:spacing w:before="220"/>
        <w:ind w:firstLine="540"/>
        <w:jc w:val="both"/>
      </w:pPr>
      <w:bookmarkStart w:id="14" w:name="P359"/>
      <w:bookmarkEnd w:id="14"/>
      <w:r>
        <w:t>5.1.1. Рассматривает заявки с прилагаемыми к ним документами.</w:t>
      </w:r>
    </w:p>
    <w:p w:rsidR="00170165" w:rsidRDefault="00170165">
      <w:pPr>
        <w:pStyle w:val="ConsPlusNormal"/>
        <w:spacing w:before="220"/>
        <w:ind w:firstLine="540"/>
        <w:jc w:val="both"/>
      </w:pPr>
      <w:r>
        <w:t>5.1.2. Принимает решения о признании заявителей участниками электронного аукциона или об отказе в допуске заявителей к участию в электронном аукционе и подписывает протокол рассмотрения первых частей заявок, который утверждается председателем комиссии.</w:t>
      </w:r>
    </w:p>
    <w:p w:rsidR="00170165" w:rsidRDefault="00170165">
      <w:pPr>
        <w:pStyle w:val="ConsPlusNormal"/>
        <w:spacing w:before="220"/>
        <w:ind w:firstLine="540"/>
        <w:jc w:val="both"/>
      </w:pPr>
      <w:r>
        <w:t>5.1.3. Определяет победителя электронного аукциона.</w:t>
      </w:r>
    </w:p>
    <w:p w:rsidR="00170165" w:rsidRDefault="00170165">
      <w:pPr>
        <w:pStyle w:val="ConsPlusNormal"/>
        <w:spacing w:before="220"/>
        <w:ind w:firstLine="540"/>
        <w:jc w:val="both"/>
      </w:pPr>
      <w:r>
        <w:t>5.1.4. Подписывает протокол подведения итогов электронного аукциона.</w:t>
      </w:r>
    </w:p>
    <w:p w:rsidR="00170165" w:rsidRDefault="00170165">
      <w:pPr>
        <w:pStyle w:val="ConsPlusNormal"/>
        <w:jc w:val="both"/>
      </w:pPr>
      <w:r>
        <w:t xml:space="preserve">(п. 5.1.4 в ред. </w:t>
      </w:r>
      <w:hyperlink r:id="rId48"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5.1.5. Выполняет иные необходимые функции, предусмотренные настоящим Положением, не противоречащие действующему законодательству Российской Федерации.</w:t>
      </w:r>
    </w:p>
    <w:p w:rsidR="00170165" w:rsidRDefault="00170165">
      <w:pPr>
        <w:pStyle w:val="ConsPlusNormal"/>
        <w:spacing w:before="220"/>
        <w:ind w:firstLine="540"/>
        <w:jc w:val="both"/>
      </w:pPr>
      <w:r>
        <w:t>5.1.6. Члены Комиссии несут ответственность в соответствии с законодательством Российской Федерации.</w:t>
      </w:r>
    </w:p>
    <w:p w:rsidR="00170165" w:rsidRDefault="00170165">
      <w:pPr>
        <w:pStyle w:val="ConsPlusNormal"/>
        <w:spacing w:before="220"/>
        <w:ind w:firstLine="540"/>
        <w:jc w:val="both"/>
      </w:pPr>
      <w:r>
        <w:t>5.2. Секретарь Комиссии осуществляет следующие функции:</w:t>
      </w:r>
    </w:p>
    <w:p w:rsidR="00170165" w:rsidRDefault="00170165">
      <w:pPr>
        <w:pStyle w:val="ConsPlusNormal"/>
        <w:spacing w:before="220"/>
        <w:ind w:firstLine="540"/>
        <w:jc w:val="both"/>
      </w:pPr>
      <w:r>
        <w:t>5.2.2. Осуществляет подготовку заседаний Комиссии, информирование членов Комиссии о дате, времени и месте проведения заседаний и обеспечивает членов Комиссии необходимыми материалами;</w:t>
      </w:r>
    </w:p>
    <w:p w:rsidR="00170165" w:rsidRDefault="00170165">
      <w:pPr>
        <w:pStyle w:val="ConsPlusNormal"/>
        <w:spacing w:before="220"/>
        <w:ind w:firstLine="540"/>
        <w:jc w:val="both"/>
      </w:pPr>
      <w:r>
        <w:t>5.2.3. По итогам рассмотрения первых частей заявок оформляет протоколы заседаний Комиссии.</w:t>
      </w:r>
    </w:p>
    <w:p w:rsidR="00170165" w:rsidRDefault="00170165">
      <w:pPr>
        <w:pStyle w:val="ConsPlusNormal"/>
        <w:spacing w:before="220"/>
        <w:ind w:firstLine="540"/>
        <w:jc w:val="both"/>
      </w:pPr>
      <w:r>
        <w:t>5.2.4. Оформляет протокол заседания Комиссии по подведению итогов электронного аукциона.</w:t>
      </w:r>
    </w:p>
    <w:p w:rsidR="00170165" w:rsidRDefault="00170165">
      <w:pPr>
        <w:pStyle w:val="ConsPlusNormal"/>
        <w:spacing w:before="220"/>
        <w:ind w:firstLine="540"/>
        <w:jc w:val="both"/>
      </w:pPr>
      <w:r>
        <w:t>5.2.5. Обеспечивает размещение протоколов заседания Комиссии на официальном сайте Администрации.</w:t>
      </w:r>
    </w:p>
    <w:p w:rsidR="00170165" w:rsidRDefault="00170165">
      <w:pPr>
        <w:pStyle w:val="ConsPlusNormal"/>
        <w:spacing w:before="220"/>
        <w:ind w:firstLine="540"/>
        <w:jc w:val="both"/>
      </w:pPr>
      <w:r>
        <w:t>5.2.6. Осуществляет иные действия организационно-технического характера.</w:t>
      </w:r>
    </w:p>
    <w:p w:rsidR="00170165" w:rsidRDefault="00170165">
      <w:pPr>
        <w:pStyle w:val="ConsPlusNormal"/>
        <w:spacing w:before="220"/>
        <w:ind w:firstLine="540"/>
        <w:jc w:val="both"/>
      </w:pPr>
      <w:r>
        <w:t>5.2.7. В случае отсутствия секретаря Комиссии, его функции исполняет ведущий экономист отдела регулирования торговой деятельности управления торговли и поддержки предпринимательства администрации муниципального образования "Город Астрахань".</w:t>
      </w:r>
    </w:p>
    <w:p w:rsidR="00170165" w:rsidRDefault="00170165">
      <w:pPr>
        <w:pStyle w:val="ConsPlusNormal"/>
        <w:jc w:val="both"/>
      </w:pPr>
      <w:r>
        <w:t xml:space="preserve">(в ред. </w:t>
      </w:r>
      <w:hyperlink r:id="rId49"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5.3. Заседания Комиссии проводятся по мере необходимости.</w:t>
      </w:r>
    </w:p>
    <w:p w:rsidR="00170165" w:rsidRDefault="00170165">
      <w:pPr>
        <w:pStyle w:val="ConsPlusNormal"/>
        <w:spacing w:before="220"/>
        <w:ind w:firstLine="540"/>
        <w:jc w:val="both"/>
      </w:pPr>
      <w:r>
        <w:t>5.3.1. Комиссия правомочна осуществлять свои функции, если на заседании Комиссии присутствует не менее 50 процентов от общего числа ее членов.</w:t>
      </w:r>
    </w:p>
    <w:p w:rsidR="00170165" w:rsidRDefault="00170165">
      <w:pPr>
        <w:pStyle w:val="ConsPlusNormal"/>
        <w:spacing w:before="220"/>
        <w:ind w:firstLine="540"/>
        <w:jc w:val="both"/>
      </w:pPr>
      <w:r>
        <w:t>5.3.2. Решения Комиссии принимаются большинством голосов. В случае равенства голосов, голос председателя Комиссии является решающим.</w:t>
      </w:r>
    </w:p>
    <w:p w:rsidR="00170165" w:rsidRDefault="00170165">
      <w:pPr>
        <w:pStyle w:val="ConsPlusNormal"/>
        <w:spacing w:before="220"/>
        <w:ind w:firstLine="540"/>
        <w:jc w:val="both"/>
      </w:pPr>
      <w:r>
        <w:t>5.3.3. Решения Комиссии оформляются протоколом, который подписывается всеми членами Комиссии.</w:t>
      </w:r>
    </w:p>
    <w:p w:rsidR="00170165" w:rsidRDefault="00170165">
      <w:pPr>
        <w:pStyle w:val="ConsPlusNormal"/>
        <w:jc w:val="both"/>
      </w:pPr>
      <w:r>
        <w:t xml:space="preserve">(в ред. </w:t>
      </w:r>
      <w:hyperlink r:id="rId50"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 xml:space="preserve">5.3.4. В случае отсутствия председателя комиссии его функции исполняет заместитель </w:t>
      </w:r>
      <w:r>
        <w:lastRenderedPageBreak/>
        <w:t>председателя комиссии.</w:t>
      </w:r>
    </w:p>
    <w:p w:rsidR="00170165" w:rsidRDefault="00170165">
      <w:pPr>
        <w:pStyle w:val="ConsPlusNormal"/>
        <w:jc w:val="both"/>
      </w:pPr>
      <w:r>
        <w:t xml:space="preserve">(п. 5.3.4 введен </w:t>
      </w:r>
      <w:hyperlink r:id="rId51" w:history="1">
        <w:r>
          <w:rPr>
            <w:color w:val="0000FF"/>
          </w:rPr>
          <w:t>Постановлением</w:t>
        </w:r>
      </w:hyperlink>
      <w:r>
        <w:t xml:space="preserve"> администрации муниципального образования "Город Астрахань" от 23.10.2019 N 416)</w:t>
      </w:r>
    </w:p>
    <w:p w:rsidR="00170165" w:rsidRDefault="00170165">
      <w:pPr>
        <w:pStyle w:val="ConsPlusNormal"/>
        <w:ind w:firstLine="540"/>
        <w:jc w:val="both"/>
      </w:pPr>
    </w:p>
    <w:p w:rsidR="00170165" w:rsidRDefault="00170165">
      <w:pPr>
        <w:pStyle w:val="ConsPlusTitle"/>
        <w:jc w:val="center"/>
        <w:outlineLvl w:val="1"/>
      </w:pPr>
      <w:r>
        <w:t>6. Требования к заявителям - участникам</w:t>
      </w:r>
    </w:p>
    <w:p w:rsidR="00170165" w:rsidRDefault="00170165">
      <w:pPr>
        <w:pStyle w:val="ConsPlusTitle"/>
        <w:jc w:val="center"/>
      </w:pPr>
      <w:r>
        <w:t>электронного аукциона</w:t>
      </w:r>
    </w:p>
    <w:p w:rsidR="00170165" w:rsidRDefault="00170165">
      <w:pPr>
        <w:pStyle w:val="ConsPlusNormal"/>
        <w:ind w:firstLine="540"/>
        <w:jc w:val="both"/>
      </w:pPr>
    </w:p>
    <w:p w:rsidR="00170165" w:rsidRDefault="00170165">
      <w:pPr>
        <w:pStyle w:val="ConsPlusNormal"/>
        <w:ind w:firstLine="540"/>
        <w:jc w:val="both"/>
      </w:pPr>
      <w:r>
        <w:t>6.1. Заявителем - участником электронного аукциона может быть 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170165" w:rsidRDefault="00170165">
      <w:pPr>
        <w:pStyle w:val="ConsPlusNormal"/>
        <w:spacing w:before="220"/>
        <w:ind w:firstLine="540"/>
        <w:jc w:val="both"/>
      </w:pPr>
      <w:r>
        <w:t>6.2. 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170165" w:rsidRDefault="00170165">
      <w:pPr>
        <w:pStyle w:val="ConsPlusNormal"/>
        <w:ind w:firstLine="540"/>
        <w:jc w:val="both"/>
      </w:pPr>
    </w:p>
    <w:p w:rsidR="00170165" w:rsidRDefault="00170165">
      <w:pPr>
        <w:pStyle w:val="ConsPlusTitle"/>
        <w:jc w:val="center"/>
        <w:outlineLvl w:val="1"/>
      </w:pPr>
      <w:r>
        <w:t>7. Обеспечение заявки для участия в электронном аукционе</w:t>
      </w:r>
    </w:p>
    <w:p w:rsidR="00170165" w:rsidRDefault="00170165">
      <w:pPr>
        <w:pStyle w:val="ConsPlusTitle"/>
        <w:jc w:val="center"/>
      </w:pPr>
      <w:r>
        <w:t>и шаг электронного аукциона</w:t>
      </w:r>
    </w:p>
    <w:p w:rsidR="00170165" w:rsidRDefault="00170165">
      <w:pPr>
        <w:pStyle w:val="ConsPlusNormal"/>
        <w:ind w:firstLine="540"/>
        <w:jc w:val="both"/>
      </w:pPr>
    </w:p>
    <w:p w:rsidR="00170165" w:rsidRDefault="00170165">
      <w:pPr>
        <w:pStyle w:val="ConsPlusNormal"/>
        <w:ind w:firstLine="540"/>
        <w:jc w:val="both"/>
      </w:pPr>
      <w:r>
        <w:t>7.1. Для подачи заявки на участие в электронном аукционе заявитель перечисляет денежные средства на блокировочный субсчет в размере обеспечения заявки, состав которой предусматривает:</w:t>
      </w:r>
    </w:p>
    <w:p w:rsidR="00170165" w:rsidRDefault="00170165">
      <w:pPr>
        <w:pStyle w:val="ConsPlusNormal"/>
        <w:spacing w:before="220"/>
        <w:ind w:firstLine="540"/>
        <w:jc w:val="both"/>
      </w:pPr>
      <w:bookmarkStart w:id="15" w:name="P392"/>
      <w:bookmarkEnd w:id="15"/>
      <w:r>
        <w:t>7.1.1. Стартовую цену лота.</w:t>
      </w:r>
    </w:p>
    <w:p w:rsidR="00170165" w:rsidRDefault="00170165">
      <w:pPr>
        <w:pStyle w:val="ConsPlusNormal"/>
        <w:spacing w:before="220"/>
        <w:ind w:firstLine="540"/>
        <w:jc w:val="both"/>
      </w:pPr>
      <w:r>
        <w:t>7.1.2. Плату за участие в электронном аукционе - в размере, установленном Оператором ЭП, который указывается в информационном извещении.</w:t>
      </w:r>
    </w:p>
    <w:p w:rsidR="00170165" w:rsidRDefault="00170165">
      <w:pPr>
        <w:pStyle w:val="ConsPlusNormal"/>
        <w:spacing w:before="220"/>
        <w:ind w:firstLine="540"/>
        <w:jc w:val="both"/>
      </w:pPr>
      <w:r>
        <w:t>7.2. Шаг электронного аукциона устанавливается в размере 5 (пяти) процентов от стартовой цены лота.</w:t>
      </w:r>
    </w:p>
    <w:p w:rsidR="00170165" w:rsidRDefault="00170165">
      <w:pPr>
        <w:pStyle w:val="ConsPlusNormal"/>
        <w:ind w:firstLine="540"/>
        <w:jc w:val="both"/>
      </w:pPr>
    </w:p>
    <w:p w:rsidR="00170165" w:rsidRDefault="00170165">
      <w:pPr>
        <w:pStyle w:val="ConsPlusTitle"/>
        <w:jc w:val="center"/>
        <w:outlineLvl w:val="1"/>
      </w:pPr>
      <w:r>
        <w:t>8. Информационное извещение о проведении электронного</w:t>
      </w:r>
    </w:p>
    <w:p w:rsidR="00170165" w:rsidRDefault="00170165">
      <w:pPr>
        <w:pStyle w:val="ConsPlusTitle"/>
        <w:jc w:val="center"/>
      </w:pPr>
      <w:r>
        <w:t>аукциона и аукционная документация</w:t>
      </w:r>
    </w:p>
    <w:p w:rsidR="00170165" w:rsidRDefault="00170165">
      <w:pPr>
        <w:pStyle w:val="ConsPlusNormal"/>
        <w:ind w:firstLine="540"/>
        <w:jc w:val="both"/>
      </w:pPr>
    </w:p>
    <w:p w:rsidR="00170165" w:rsidRDefault="00170165">
      <w:pPr>
        <w:pStyle w:val="ConsPlusNormal"/>
        <w:ind w:firstLine="540"/>
        <w:jc w:val="both"/>
      </w:pPr>
      <w:r>
        <w:t>8.1. Оператор ЭП осуществляет публикацию информационного извещения об электронном аукционе и аукционной документации на электронной площадке. Уполномоченный орган обеспечивает размещение информационного извещения об электронном аукционе и аукционную документацию на официальном сайте Администрации.</w:t>
      </w:r>
    </w:p>
    <w:p w:rsidR="00170165" w:rsidRDefault="00170165">
      <w:pPr>
        <w:pStyle w:val="ConsPlusNormal"/>
        <w:spacing w:before="220"/>
        <w:ind w:firstLine="540"/>
        <w:jc w:val="both"/>
      </w:pPr>
      <w:r>
        <w:t>8.2. Информационное извещение о проведении электронного аукциона размещается на электронной площадке не позднее чем за тридцать дней до даты окончания подачи заявок на участие в электронном аукционе.</w:t>
      </w:r>
    </w:p>
    <w:p w:rsidR="00170165" w:rsidRDefault="00170165">
      <w:pPr>
        <w:pStyle w:val="ConsPlusNormal"/>
        <w:jc w:val="both"/>
      </w:pPr>
      <w:r>
        <w:t xml:space="preserve">(в ред. </w:t>
      </w:r>
      <w:hyperlink r:id="rId52"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8.3. Аукционная документация должна содержать следующую информацию:</w:t>
      </w:r>
    </w:p>
    <w:p w:rsidR="00170165" w:rsidRDefault="00170165">
      <w:pPr>
        <w:pStyle w:val="ConsPlusNormal"/>
        <w:spacing w:before="220"/>
        <w:ind w:firstLine="540"/>
        <w:jc w:val="both"/>
      </w:pPr>
      <w:r>
        <w:t>8.3.1. Наименование, местонахождение и номер контактного телефона Уполномоченного органа.</w:t>
      </w:r>
    </w:p>
    <w:p w:rsidR="00170165" w:rsidRDefault="00170165">
      <w:pPr>
        <w:pStyle w:val="ConsPlusNormal"/>
        <w:spacing w:before="220"/>
        <w:ind w:firstLine="540"/>
        <w:jc w:val="both"/>
      </w:pPr>
      <w:r>
        <w:t>8.3.2. Требования к заявителям.</w:t>
      </w:r>
    </w:p>
    <w:p w:rsidR="00170165" w:rsidRDefault="00170165">
      <w:pPr>
        <w:pStyle w:val="ConsPlusNormal"/>
        <w:spacing w:before="220"/>
        <w:ind w:firstLine="540"/>
        <w:jc w:val="both"/>
      </w:pPr>
      <w:r>
        <w:t xml:space="preserve">8.3.3. Сведения о лоте (лотах), включающие информацию о виде и площади объекта, месте и </w:t>
      </w:r>
      <w:r>
        <w:lastRenderedPageBreak/>
        <w:t>сроке его размещения, спецификации, стартовой цене лота.</w:t>
      </w:r>
    </w:p>
    <w:p w:rsidR="00170165" w:rsidRDefault="00170165">
      <w:pPr>
        <w:pStyle w:val="ConsPlusNormal"/>
        <w:spacing w:before="220"/>
        <w:ind w:firstLine="540"/>
        <w:jc w:val="both"/>
      </w:pPr>
      <w:r>
        <w:t>8.3.4. Требования к содержанию, форме, оформлению и составу заявки.</w:t>
      </w:r>
    </w:p>
    <w:p w:rsidR="00170165" w:rsidRDefault="00170165">
      <w:pPr>
        <w:pStyle w:val="ConsPlusNormal"/>
        <w:spacing w:before="220"/>
        <w:ind w:firstLine="540"/>
        <w:jc w:val="both"/>
      </w:pPr>
      <w:r>
        <w:t>8.3.5. Размер обеспечения заявки, срок и порядок его внесения.</w:t>
      </w:r>
    </w:p>
    <w:p w:rsidR="00170165" w:rsidRDefault="00170165">
      <w:pPr>
        <w:pStyle w:val="ConsPlusNormal"/>
        <w:spacing w:before="220"/>
        <w:ind w:firstLine="540"/>
        <w:jc w:val="both"/>
      </w:pPr>
      <w:r>
        <w:t>8.3.6. Дату и время начала и окончания приема заявок.</w:t>
      </w:r>
    </w:p>
    <w:p w:rsidR="00170165" w:rsidRDefault="00170165">
      <w:pPr>
        <w:pStyle w:val="ConsPlusNormal"/>
        <w:spacing w:before="220"/>
        <w:ind w:firstLine="540"/>
        <w:jc w:val="both"/>
      </w:pPr>
      <w:r>
        <w:t>8.3.7. Дату и время рассмотрения заявок.</w:t>
      </w:r>
    </w:p>
    <w:p w:rsidR="00170165" w:rsidRDefault="00170165">
      <w:pPr>
        <w:pStyle w:val="ConsPlusNormal"/>
        <w:spacing w:before="220"/>
        <w:ind w:firstLine="540"/>
        <w:jc w:val="both"/>
      </w:pPr>
      <w:r>
        <w:t>8.3.8. Порядок и срок отзыва заявок.</w:t>
      </w:r>
    </w:p>
    <w:p w:rsidR="00170165" w:rsidRDefault="00170165">
      <w:pPr>
        <w:pStyle w:val="ConsPlusNormal"/>
        <w:spacing w:before="220"/>
        <w:ind w:firstLine="540"/>
        <w:jc w:val="both"/>
      </w:pPr>
      <w:r>
        <w:t>8.3.9. Дату, время и порядок проведения электронного аукциона.</w:t>
      </w:r>
    </w:p>
    <w:p w:rsidR="00170165" w:rsidRDefault="00170165">
      <w:pPr>
        <w:pStyle w:val="ConsPlusNormal"/>
        <w:spacing w:before="220"/>
        <w:ind w:firstLine="540"/>
        <w:jc w:val="both"/>
      </w:pPr>
      <w:r>
        <w:t>8.3.10. Порядок ознакомления с аукционной документацией.</w:t>
      </w:r>
    </w:p>
    <w:p w:rsidR="00170165" w:rsidRDefault="00170165">
      <w:pPr>
        <w:pStyle w:val="ConsPlusNormal"/>
        <w:spacing w:before="220"/>
        <w:ind w:firstLine="540"/>
        <w:jc w:val="both"/>
      </w:pPr>
      <w:r>
        <w:t>8.3.11. Срок заключения договора после проведения электронного аукциона.</w:t>
      </w:r>
    </w:p>
    <w:p w:rsidR="00170165" w:rsidRDefault="00170165">
      <w:pPr>
        <w:pStyle w:val="ConsPlusNormal"/>
        <w:spacing w:before="220"/>
        <w:ind w:firstLine="540"/>
        <w:jc w:val="both"/>
      </w:pPr>
      <w:r>
        <w:t>8.3.12. Проект договора на размещение НТО.</w:t>
      </w:r>
    </w:p>
    <w:p w:rsidR="00170165" w:rsidRDefault="00170165">
      <w:pPr>
        <w:pStyle w:val="ConsPlusNormal"/>
        <w:spacing w:before="220"/>
        <w:ind w:firstLine="540"/>
        <w:jc w:val="both"/>
      </w:pPr>
      <w:r>
        <w:t>8.4. Уполномоченный орган вправе принять решение о внесении изменений в аукционную документацию. Изменение предмета электронного аукциона не допускается. Указанные изменения размещаются на электронной площадке и на сайте Администрации в течение одного дня со дня принятия такого решения, но не позднее чем за один рабочий день до дня окончания приема заявок.</w:t>
      </w:r>
    </w:p>
    <w:p w:rsidR="00170165" w:rsidRDefault="00170165">
      <w:pPr>
        <w:pStyle w:val="ConsPlusNormal"/>
        <w:spacing w:before="220"/>
        <w:ind w:firstLine="540"/>
        <w:jc w:val="both"/>
      </w:pPr>
      <w:r>
        <w:t>8.5. Уполномоченный орган вправе принять решение об отказе в проведении электронного аукциона. Размещение извещения об отказе на электронной площадке и на сайте Администрации осуществляется в течение одного дня с момента принятия такого решения, но не позднее чем за один рабочий день до дня окончания приема заявок.</w:t>
      </w:r>
    </w:p>
    <w:p w:rsidR="00170165" w:rsidRDefault="00170165">
      <w:pPr>
        <w:pStyle w:val="ConsPlusNormal"/>
        <w:ind w:firstLine="540"/>
        <w:jc w:val="both"/>
      </w:pPr>
    </w:p>
    <w:p w:rsidR="00170165" w:rsidRDefault="00170165">
      <w:pPr>
        <w:pStyle w:val="ConsPlusTitle"/>
        <w:jc w:val="center"/>
        <w:outlineLvl w:val="1"/>
      </w:pPr>
      <w:r>
        <w:t>9. Порядок приема заявок для участия в электронном аукционе</w:t>
      </w:r>
    </w:p>
    <w:p w:rsidR="00170165" w:rsidRDefault="00170165">
      <w:pPr>
        <w:pStyle w:val="ConsPlusNormal"/>
        <w:ind w:firstLine="540"/>
        <w:jc w:val="both"/>
      </w:pPr>
    </w:p>
    <w:p w:rsidR="00170165" w:rsidRDefault="00170165">
      <w:pPr>
        <w:pStyle w:val="ConsPlusNormal"/>
        <w:ind w:firstLine="540"/>
        <w:jc w:val="both"/>
      </w:pPr>
      <w:r>
        <w:t>9.1. Подача заявок осуществляется только лицами, получившими аккредитацию на электронной площадке. Участие в электронном аукционе возможно при наличии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
    <w:p w:rsidR="00170165" w:rsidRDefault="00170165">
      <w:pPr>
        <w:pStyle w:val="ConsPlusNormal"/>
        <w:spacing w:before="220"/>
        <w:ind w:firstLine="540"/>
        <w:jc w:val="both"/>
      </w:pPr>
      <w:r>
        <w:t>9.2. Заявка подается заявителем в двух частях и в отношении каждого заявляемого лота по форме и в сроки, которые установлены аукционной документацией. Каждая часть заявки подписывается электронной цифровой подписью, обе части заявки подаются одновременно.</w:t>
      </w:r>
    </w:p>
    <w:p w:rsidR="00170165" w:rsidRDefault="00170165">
      <w:pPr>
        <w:pStyle w:val="ConsPlusNormal"/>
        <w:spacing w:before="220"/>
        <w:ind w:firstLine="540"/>
        <w:jc w:val="both"/>
      </w:pPr>
      <w:r>
        <w:t>9.3. Первая часть заявки должна содержать:</w:t>
      </w:r>
    </w:p>
    <w:p w:rsidR="00170165" w:rsidRDefault="00170165">
      <w:pPr>
        <w:pStyle w:val="ConsPlusNormal"/>
        <w:spacing w:before="220"/>
        <w:ind w:firstLine="540"/>
        <w:jc w:val="both"/>
      </w:pPr>
      <w:r>
        <w:t>9.3.1. Согласие на заключение договора на размещение НТО на территории муниципального образования "Город Астрахань" в соответствии с аукционной документацией.</w:t>
      </w:r>
    </w:p>
    <w:p w:rsidR="00170165" w:rsidRDefault="00170165">
      <w:pPr>
        <w:pStyle w:val="ConsPlusNormal"/>
        <w:spacing w:before="220"/>
        <w:ind w:firstLine="540"/>
        <w:jc w:val="both"/>
      </w:pPr>
      <w:r>
        <w:t>9.3.2. Информацию о номере лота и адресе лота.</w:t>
      </w:r>
    </w:p>
    <w:p w:rsidR="00170165" w:rsidRDefault="00170165">
      <w:pPr>
        <w:pStyle w:val="ConsPlusNormal"/>
        <w:jc w:val="both"/>
      </w:pPr>
      <w:r>
        <w:t xml:space="preserve">(п. 9.3.2 в ред. </w:t>
      </w:r>
      <w:hyperlink r:id="rId53"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9.4. Вторая часть заявки должна содержать:</w:t>
      </w:r>
    </w:p>
    <w:p w:rsidR="00170165" w:rsidRDefault="00170165">
      <w:pPr>
        <w:pStyle w:val="ConsPlusNormal"/>
        <w:spacing w:before="220"/>
        <w:ind w:firstLine="540"/>
        <w:jc w:val="both"/>
      </w:pPr>
      <w:r>
        <w:t>9.4.1. Наименование и местонахождение юридического лица либо фамилию, имя, отчество (при наличии) и место жительства индивидуального предпринимателя, почтовый адрес, ИНН, банковские реквизиты для возврата обеспечения заявки и (или) заключения договора, номер контактного телефона.</w:t>
      </w:r>
    </w:p>
    <w:p w:rsidR="00170165" w:rsidRDefault="00170165">
      <w:pPr>
        <w:pStyle w:val="ConsPlusNormal"/>
        <w:spacing w:before="220"/>
        <w:ind w:firstLine="540"/>
        <w:jc w:val="both"/>
      </w:pPr>
      <w:r>
        <w:lastRenderedPageBreak/>
        <w:t>9.4.2. Полученную не ранее чем за шесть месяцев до даты размещения на сайте Администрации информационного извещения о проведении электронного аукциона копию выписки из ЕГРЮЛ; полученную не ранее чем за шесть месяцев до даты размещения на сайте Администрации информационного извещения о проведении электронного аукциона копию выписки из ЕГРИП; в соответствии с законодательством соответствующего государства (для иностранных лиц) переведенные на русский язык копии документов о государственной регистрации юридического лица или физического лица в качестве индивидуального предпринимателя, полученные не ранее чем за шесть месяцев до даты размещения на сайте Администрации информационного извещения о проведении электронного аукциона.</w:t>
      </w:r>
    </w:p>
    <w:p w:rsidR="00170165" w:rsidRDefault="00170165">
      <w:pPr>
        <w:pStyle w:val="ConsPlusNormal"/>
        <w:spacing w:before="220"/>
        <w:ind w:firstLine="540"/>
        <w:jc w:val="both"/>
      </w:pPr>
      <w:r>
        <w:t>9.4.3. Копию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должна содержать также копию документа, подтверждающего полномочия такого лица.</w:t>
      </w:r>
    </w:p>
    <w:p w:rsidR="00170165" w:rsidRDefault="00170165">
      <w:pPr>
        <w:pStyle w:val="ConsPlusNormal"/>
        <w:spacing w:before="220"/>
        <w:ind w:firstLine="540"/>
        <w:jc w:val="both"/>
      </w:pPr>
      <w:r>
        <w:t>9.4.4. Копии учредительных документов заявителя (для юридических лиц).</w:t>
      </w:r>
    </w:p>
    <w:p w:rsidR="00170165" w:rsidRDefault="00170165">
      <w:pPr>
        <w:pStyle w:val="ConsPlusNormal"/>
        <w:spacing w:before="220"/>
        <w:ind w:firstLine="540"/>
        <w:jc w:val="both"/>
      </w:pPr>
      <w:r>
        <w:t xml:space="preserve">9.4.5. Заявление об отсутствии решения о ликвидации (прекращении деятельности)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4" w:history="1">
        <w:r>
          <w:rPr>
            <w:color w:val="0000FF"/>
          </w:rPr>
          <w:t>Кодексом</w:t>
        </w:r>
      </w:hyperlink>
      <w:r>
        <w:t xml:space="preserve"> Российской Федерации об административных правонарушениях, согласно утвержденной форме.</w:t>
      </w:r>
    </w:p>
    <w:p w:rsidR="00170165" w:rsidRDefault="00170165">
      <w:pPr>
        <w:pStyle w:val="ConsPlusNormal"/>
        <w:jc w:val="both"/>
      </w:pPr>
      <w:r>
        <w:t xml:space="preserve">(п. 9.4.5 в ред. </w:t>
      </w:r>
      <w:hyperlink r:id="rId55"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9.5. Поступление заявки является поручением о блокировании операций по счету заявителя, открытому для проведения операций по обеспечению участия в электронном аукционе, в отношении денежных средств в размере обеспечения заявки.</w:t>
      </w:r>
    </w:p>
    <w:p w:rsidR="00170165" w:rsidRDefault="00170165">
      <w:pPr>
        <w:pStyle w:val="ConsPlusNormal"/>
        <w:spacing w:before="220"/>
        <w:ind w:firstLine="540"/>
        <w:jc w:val="both"/>
      </w:pPr>
      <w:r>
        <w:t>9.6. Заявитель вправе подать только одну заявку в отношении каждого лота.</w:t>
      </w:r>
    </w:p>
    <w:p w:rsidR="00170165" w:rsidRDefault="00170165">
      <w:pPr>
        <w:pStyle w:val="ConsPlusNormal"/>
        <w:spacing w:before="220"/>
        <w:ind w:firstLine="540"/>
        <w:jc w:val="both"/>
      </w:pPr>
      <w:r>
        <w:t>9.7. Оператор ЭП отказывает в приеме заявки в случаях:</w:t>
      </w:r>
    </w:p>
    <w:p w:rsidR="00170165" w:rsidRDefault="00170165">
      <w:pPr>
        <w:pStyle w:val="ConsPlusNormal"/>
        <w:spacing w:before="220"/>
        <w:ind w:firstLine="540"/>
        <w:jc w:val="both"/>
      </w:pPr>
      <w:r>
        <w:t>9.7.1. Отсутствия на открытом для проведения операций по обеспечению участия в электронных аукционах счете заявителя, подавшего заявку, денежных средств в размере обеспечения заявки.</w:t>
      </w:r>
    </w:p>
    <w:p w:rsidR="00170165" w:rsidRDefault="00170165">
      <w:pPr>
        <w:pStyle w:val="ConsPlusNormal"/>
        <w:spacing w:before="220"/>
        <w:ind w:firstLine="540"/>
        <w:jc w:val="both"/>
      </w:pPr>
      <w:r>
        <w:t>9.7.2. Подачи одним заявителем двух и более заявок в отношении одного и того же лота при условии, что поданные ранее заявки заявителем не отозваны. В этом случае заявителю возвращаются все заявки, поданные в отношении данного лота.</w:t>
      </w:r>
    </w:p>
    <w:p w:rsidR="00170165" w:rsidRDefault="00170165">
      <w:pPr>
        <w:pStyle w:val="ConsPlusNormal"/>
        <w:spacing w:before="220"/>
        <w:ind w:firstLine="540"/>
        <w:jc w:val="both"/>
      </w:pPr>
      <w:r>
        <w:t>9.7.3. Получения заявки после окончания срока подачи заявок.</w:t>
      </w:r>
    </w:p>
    <w:p w:rsidR="00170165" w:rsidRDefault="00170165">
      <w:pPr>
        <w:pStyle w:val="ConsPlusNormal"/>
        <w:spacing w:before="220"/>
        <w:ind w:firstLine="540"/>
        <w:jc w:val="both"/>
      </w:pPr>
      <w:r>
        <w:t>9.7.4. Получения заявки с нарушением правил аккредитации.</w:t>
      </w:r>
    </w:p>
    <w:p w:rsidR="00170165" w:rsidRDefault="00170165">
      <w:pPr>
        <w:pStyle w:val="ConsPlusNormal"/>
        <w:spacing w:before="220"/>
        <w:ind w:firstLine="540"/>
        <w:jc w:val="both"/>
      </w:pPr>
      <w:r>
        <w:t>Перечень указанных оснований для отказа заявителю в участии в электронном аукционе является исчерпывающим.</w:t>
      </w:r>
    </w:p>
    <w:p w:rsidR="00170165" w:rsidRDefault="00170165">
      <w:pPr>
        <w:pStyle w:val="ConsPlusNormal"/>
        <w:spacing w:before="220"/>
        <w:ind w:firstLine="540"/>
        <w:jc w:val="both"/>
      </w:pPr>
      <w:r>
        <w:t>9.8. Заявитель вправе отозвать заявку в любое время до даты окончания приема заявок.</w:t>
      </w:r>
    </w:p>
    <w:p w:rsidR="00170165" w:rsidRDefault="00170165">
      <w:pPr>
        <w:pStyle w:val="ConsPlusNormal"/>
        <w:spacing w:before="220"/>
        <w:ind w:firstLine="540"/>
        <w:jc w:val="both"/>
      </w:pPr>
      <w:r>
        <w:lastRenderedPageBreak/>
        <w:t>9.9. Подача заявки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w:t>
      </w:r>
    </w:p>
    <w:p w:rsidR="00170165" w:rsidRDefault="00170165">
      <w:pPr>
        <w:pStyle w:val="ConsPlusNormal"/>
        <w:spacing w:before="220"/>
        <w:ind w:firstLine="540"/>
        <w:jc w:val="both"/>
      </w:pPr>
      <w:r>
        <w:t>9.10. Оператор ЭП обеспечивает конфиденциальность сведений о заявителях, подавших заявки, по отношению ко всем сторонам взаимодействия до момента направления на рассмотрение вторых частей заявок в адрес Уполномоченного органа.</w:t>
      </w:r>
    </w:p>
    <w:p w:rsidR="00170165" w:rsidRDefault="00170165">
      <w:pPr>
        <w:pStyle w:val="ConsPlusNormal"/>
        <w:spacing w:before="220"/>
        <w:ind w:firstLine="540"/>
        <w:jc w:val="both"/>
      </w:pPr>
      <w:r>
        <w:t>9.11. В случае если по окончании срока подачи заявок подана только одна заявка или не подано ни одной заявки, электронный аукцион признается несостоявшимся.</w:t>
      </w:r>
    </w:p>
    <w:p w:rsidR="00170165" w:rsidRDefault="00170165">
      <w:pPr>
        <w:pStyle w:val="ConsPlusNormal"/>
        <w:spacing w:before="220"/>
        <w:ind w:firstLine="540"/>
        <w:jc w:val="both"/>
      </w:pPr>
      <w:r>
        <w:t>9.12. В случае если по результатам подачи, отзыва и возврата заявок в реестре заявок электронного аукциона находится одна заявка, одновременно со сведениями о первой части заявки на рассмотрение направляется вторая часть заявки.</w:t>
      </w:r>
    </w:p>
    <w:p w:rsidR="00170165" w:rsidRDefault="00170165">
      <w:pPr>
        <w:pStyle w:val="ConsPlusNormal"/>
        <w:ind w:firstLine="540"/>
        <w:jc w:val="both"/>
      </w:pPr>
    </w:p>
    <w:p w:rsidR="00170165" w:rsidRDefault="00170165">
      <w:pPr>
        <w:pStyle w:val="ConsPlusTitle"/>
        <w:jc w:val="center"/>
        <w:outlineLvl w:val="1"/>
      </w:pPr>
      <w:r>
        <w:t>10. Порядок рассмотрения первых частей заявок</w:t>
      </w:r>
    </w:p>
    <w:p w:rsidR="00170165" w:rsidRDefault="00170165">
      <w:pPr>
        <w:pStyle w:val="ConsPlusNormal"/>
        <w:ind w:firstLine="540"/>
        <w:jc w:val="both"/>
      </w:pPr>
    </w:p>
    <w:p w:rsidR="00170165" w:rsidRDefault="00170165">
      <w:pPr>
        <w:pStyle w:val="ConsPlusNormal"/>
        <w:ind w:firstLine="540"/>
        <w:jc w:val="both"/>
      </w:pPr>
      <w:r>
        <w:t>10.1. Комиссия производит проверку первых частей заявок, срок такой проверки не может превышать пяти рабочих дней со дня окончания срока подачи заявок.</w:t>
      </w:r>
    </w:p>
    <w:p w:rsidR="00170165" w:rsidRDefault="00170165">
      <w:pPr>
        <w:pStyle w:val="ConsPlusNormal"/>
        <w:spacing w:before="220"/>
        <w:ind w:firstLine="540"/>
        <w:jc w:val="both"/>
      </w:pPr>
      <w:r>
        <w:t>10.2. По завершении рассмотрения первых частей заявок Комиссия формирует письменный протокол рассмотрения первых частей заявок, который подписывается всеми присутствующими на заседании членами Комиссии. Указанный протокол содержит решения о допуске либо отказе в допуске в отношении каждой заявки, направляется Оператору ЭП не позднее дня, следующего за днем подписания протокола, и публикуется на электронной площадке.</w:t>
      </w:r>
    </w:p>
    <w:p w:rsidR="00170165" w:rsidRDefault="00170165">
      <w:pPr>
        <w:pStyle w:val="ConsPlusNormal"/>
        <w:spacing w:before="220"/>
        <w:ind w:firstLine="540"/>
        <w:jc w:val="both"/>
      </w:pPr>
      <w:r>
        <w:t>10.3. В течение одного часа с момента опубликования на электронной площадке протокола рассмотрения заявок Оператором ЭП всем заявителям направляются уведомления о принятых относительно их заявок решениях.</w:t>
      </w:r>
    </w:p>
    <w:p w:rsidR="00170165" w:rsidRDefault="00170165">
      <w:pPr>
        <w:pStyle w:val="ConsPlusNormal"/>
        <w:spacing w:before="220"/>
        <w:ind w:firstLine="540"/>
        <w:jc w:val="both"/>
      </w:pPr>
      <w:r>
        <w:t>10.4. Электронный аукцион признается несостоявшимся в следующих случаях:</w:t>
      </w:r>
    </w:p>
    <w:p w:rsidR="00170165" w:rsidRDefault="00170165">
      <w:pPr>
        <w:pStyle w:val="ConsPlusNormal"/>
        <w:spacing w:before="220"/>
        <w:ind w:firstLine="540"/>
        <w:jc w:val="both"/>
      </w:pPr>
      <w:r>
        <w:t>10.4.1. По окончании срока подачи заявок подана лишь одна заявка.</w:t>
      </w:r>
    </w:p>
    <w:p w:rsidR="00170165" w:rsidRDefault="00170165">
      <w:pPr>
        <w:pStyle w:val="ConsPlusNormal"/>
        <w:spacing w:before="220"/>
        <w:ind w:firstLine="540"/>
        <w:jc w:val="both"/>
      </w:pPr>
      <w:bookmarkStart w:id="16" w:name="P454"/>
      <w:bookmarkEnd w:id="16"/>
      <w:r>
        <w:t>10.4.2. По окончании срока подачи заявок не подано ни одной заявки.</w:t>
      </w:r>
    </w:p>
    <w:p w:rsidR="00170165" w:rsidRDefault="00170165">
      <w:pPr>
        <w:pStyle w:val="ConsPlusNormal"/>
        <w:spacing w:before="220"/>
        <w:ind w:firstLine="540"/>
        <w:jc w:val="both"/>
      </w:pPr>
      <w:bookmarkStart w:id="17" w:name="P455"/>
      <w:bookmarkEnd w:id="17"/>
      <w:r>
        <w:t>10.4.3. Комиссией принято решение об отказе всем заявителям в допуске к участию в электронном аукционе.</w:t>
      </w:r>
    </w:p>
    <w:p w:rsidR="00170165" w:rsidRDefault="00170165">
      <w:pPr>
        <w:pStyle w:val="ConsPlusNormal"/>
        <w:spacing w:before="220"/>
        <w:ind w:firstLine="540"/>
        <w:jc w:val="both"/>
      </w:pPr>
      <w:r>
        <w:t>Если аукционной документацией предусмотрено два лота и более, электронный аукцион признается несостоявшимся по тем лотам, в отношении которых принято такое решение.</w:t>
      </w:r>
    </w:p>
    <w:p w:rsidR="00170165" w:rsidRDefault="00170165">
      <w:pPr>
        <w:pStyle w:val="ConsPlusNormal"/>
        <w:spacing w:before="220"/>
        <w:ind w:firstLine="540"/>
        <w:jc w:val="both"/>
      </w:pPr>
      <w:r>
        <w:t xml:space="preserve">10.5. В случае если электронный аукцион признан несостоявшимся по причинам, указанным в </w:t>
      </w:r>
      <w:hyperlink w:anchor="P454" w:history="1">
        <w:r>
          <w:rPr>
            <w:color w:val="0000FF"/>
          </w:rPr>
          <w:t>подпунктах 10.4.2</w:t>
        </w:r>
      </w:hyperlink>
      <w:r>
        <w:t xml:space="preserve">, </w:t>
      </w:r>
      <w:hyperlink w:anchor="P455" w:history="1">
        <w:r>
          <w:rPr>
            <w:color w:val="0000FF"/>
          </w:rPr>
          <w:t>10.4.3</w:t>
        </w:r>
      </w:hyperlink>
      <w:r>
        <w:t xml:space="preserve"> настоящего Положения, Уполномоченный орган вправе объявить о проведении нового электронного аукциона. В случае объявления о проведении нового электронного аукциона, Уполномоченный орган вправе изменить его условия.</w:t>
      </w:r>
    </w:p>
    <w:p w:rsidR="00170165" w:rsidRDefault="00170165">
      <w:pPr>
        <w:pStyle w:val="ConsPlusNormal"/>
        <w:spacing w:before="220"/>
        <w:ind w:firstLine="540"/>
        <w:jc w:val="both"/>
      </w:pPr>
      <w:r>
        <w:t>10.6. Заявитель приобретает статус участника электронного аукциона с момента оформления Комиссией протокола о рассмотрении первых частей заявок.</w:t>
      </w:r>
    </w:p>
    <w:p w:rsidR="00170165" w:rsidRDefault="00170165">
      <w:pPr>
        <w:pStyle w:val="ConsPlusNormal"/>
        <w:ind w:firstLine="540"/>
        <w:jc w:val="both"/>
      </w:pPr>
    </w:p>
    <w:p w:rsidR="00170165" w:rsidRDefault="00170165">
      <w:pPr>
        <w:pStyle w:val="ConsPlusTitle"/>
        <w:jc w:val="center"/>
        <w:outlineLvl w:val="1"/>
      </w:pPr>
      <w:r>
        <w:t>11. Организация и проведение электронного аукциона</w:t>
      </w:r>
    </w:p>
    <w:p w:rsidR="00170165" w:rsidRDefault="00170165">
      <w:pPr>
        <w:pStyle w:val="ConsPlusNormal"/>
        <w:ind w:firstLine="540"/>
        <w:jc w:val="both"/>
      </w:pPr>
    </w:p>
    <w:p w:rsidR="00170165" w:rsidRDefault="00170165">
      <w:pPr>
        <w:pStyle w:val="ConsPlusNormal"/>
        <w:ind w:firstLine="540"/>
        <w:jc w:val="both"/>
      </w:pPr>
      <w:r>
        <w:t xml:space="preserve">11.1. Электронный аукцион проводится на электронной площадке в день, указанный в информационном извещении. Время начала проведения электронного аукциона устанавливается </w:t>
      </w:r>
      <w:r>
        <w:lastRenderedPageBreak/>
        <w:t>Оператором ЭП по московскому времени.</w:t>
      </w:r>
    </w:p>
    <w:p w:rsidR="00170165" w:rsidRDefault="00170165">
      <w:pPr>
        <w:pStyle w:val="ConsPlusNormal"/>
        <w:spacing w:before="220"/>
        <w:ind w:firstLine="540"/>
        <w:jc w:val="both"/>
      </w:pPr>
      <w:r>
        <w:t>11.2. С момента времени начала проведения электронного аукциона участник вправе подать свои предложения о цене лота.</w:t>
      </w:r>
    </w:p>
    <w:p w:rsidR="00170165" w:rsidRDefault="00170165">
      <w:pPr>
        <w:pStyle w:val="ConsPlusNormal"/>
        <w:spacing w:before="220"/>
        <w:ind w:firstLine="540"/>
        <w:jc w:val="both"/>
      </w:pPr>
      <w:r>
        <w:t>11.3. Шаг аукциона на электронной площадке составляет пять процентов от начальной (минимальной) цены лота.</w:t>
      </w:r>
    </w:p>
    <w:p w:rsidR="00170165" w:rsidRDefault="00170165">
      <w:pPr>
        <w:pStyle w:val="ConsPlusNormal"/>
        <w:spacing w:before="220"/>
        <w:ind w:firstLine="540"/>
        <w:jc w:val="both"/>
      </w:pPr>
      <w:r>
        <w:t>11.4. Каждое предложение о цене лота, подаваемое участником во время проведения электронного аукциона, подписывается электронной цифровой подписью.</w:t>
      </w:r>
    </w:p>
    <w:p w:rsidR="00170165" w:rsidRDefault="00170165">
      <w:pPr>
        <w:pStyle w:val="ConsPlusNormal"/>
        <w:spacing w:before="220"/>
        <w:ind w:firstLine="540"/>
        <w:jc w:val="both"/>
      </w:pPr>
      <w:r>
        <w:t>11.5. При проведении электронного аукциона предложение о цене лота фиксируется с точностью до копейки.</w:t>
      </w:r>
    </w:p>
    <w:p w:rsidR="00170165" w:rsidRDefault="00170165">
      <w:pPr>
        <w:pStyle w:val="ConsPlusNormal"/>
        <w:spacing w:before="220"/>
        <w:ind w:firstLine="540"/>
        <w:jc w:val="both"/>
      </w:pPr>
      <w:r>
        <w:t>11.6. Участники электронного аукциона подают предложения о цене лота, предусматривающие повышение текущего максимального предложения на величину шага аукциона.</w:t>
      </w:r>
    </w:p>
    <w:p w:rsidR="00170165" w:rsidRDefault="00170165">
      <w:pPr>
        <w:pStyle w:val="ConsPlusNormal"/>
        <w:spacing w:before="220"/>
        <w:ind w:firstLine="540"/>
        <w:jc w:val="both"/>
      </w:pPr>
      <w:r>
        <w:t>11.7. Первый порядковый номер присваивается участнику, предложившему наиболее высокую цену лота.</w:t>
      </w:r>
    </w:p>
    <w:p w:rsidR="00170165" w:rsidRDefault="00170165">
      <w:pPr>
        <w:pStyle w:val="ConsPlusNormal"/>
        <w:spacing w:before="220"/>
        <w:ind w:firstLine="540"/>
        <w:jc w:val="both"/>
      </w:pPr>
      <w:r>
        <w:t>11.8. 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цене лота, выполняется автоматическое завершение электронного аукциона по данному лоту.</w:t>
      </w:r>
    </w:p>
    <w:p w:rsidR="00170165" w:rsidRDefault="00170165">
      <w:pPr>
        <w:pStyle w:val="ConsPlusNormal"/>
        <w:spacing w:before="220"/>
        <w:ind w:firstLine="540"/>
        <w:jc w:val="both"/>
      </w:pPr>
      <w:r>
        <w:t>11.9. Протокол проведения электронного аукциона размещается Оператором ЭП на электронной площадке в течение 30 (тридцати) минут после окончания электронного аукциона.</w:t>
      </w:r>
    </w:p>
    <w:p w:rsidR="00170165" w:rsidRDefault="00170165">
      <w:pPr>
        <w:pStyle w:val="ConsPlusNormal"/>
        <w:spacing w:before="220"/>
        <w:ind w:firstLine="540"/>
        <w:jc w:val="both"/>
      </w:pPr>
      <w:r>
        <w:t>11.10. В протоколе проведения электронного аукциона указываются: адрес электронной площадки; дата, время начала и окончания электронного аукциона; стартовая цена лота; все максимальные предложения о цене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лота, с указанием времени поступления данных предложений.</w:t>
      </w:r>
    </w:p>
    <w:p w:rsidR="00170165" w:rsidRDefault="00170165">
      <w:pPr>
        <w:pStyle w:val="ConsPlusNormal"/>
        <w:spacing w:before="220"/>
        <w:ind w:firstLine="540"/>
        <w:jc w:val="both"/>
      </w:pPr>
      <w:bookmarkStart w:id="18" w:name="P472"/>
      <w:bookmarkEnd w:id="18"/>
      <w:r>
        <w:t>11.11. Если в течение десяти минут после начала проведения электронного аукциона ни один из участников электронного аукциона не подал предложение о цене лота, электронный аукцион по данному лоту признается несостоявшимся. В течение тридцати минут после окончания указанного времени Оператор ЭП размещает на электронной площадке протокол о признании электронного аукциона по конкретному лоту несостоявшимся (с указанием адреса электронной площадки, даты, времени начала и окончания электронного аукциона, цене лота) и направляет его Уполномоченному органу.</w:t>
      </w:r>
    </w:p>
    <w:p w:rsidR="00170165" w:rsidRDefault="00170165">
      <w:pPr>
        <w:pStyle w:val="ConsPlusNormal"/>
        <w:spacing w:before="220"/>
        <w:ind w:firstLine="540"/>
        <w:jc w:val="both"/>
      </w:pPr>
      <w:r>
        <w:t xml:space="preserve">11.12. В случае, предусмотренном </w:t>
      </w:r>
      <w:hyperlink w:anchor="P472" w:history="1">
        <w:r>
          <w:rPr>
            <w:color w:val="0000FF"/>
          </w:rPr>
          <w:t>пунктом 11.11</w:t>
        </w:r>
      </w:hyperlink>
      <w:r>
        <w:t xml:space="preserve"> Положения, Уполномоченный орган вправе выставить лот на электронный аукцион повторно.</w:t>
      </w:r>
    </w:p>
    <w:p w:rsidR="00170165" w:rsidRDefault="00170165">
      <w:pPr>
        <w:pStyle w:val="ConsPlusNormal"/>
        <w:ind w:firstLine="540"/>
        <w:jc w:val="both"/>
      </w:pPr>
    </w:p>
    <w:p w:rsidR="00170165" w:rsidRDefault="00170165">
      <w:pPr>
        <w:pStyle w:val="ConsPlusTitle"/>
        <w:jc w:val="center"/>
        <w:outlineLvl w:val="1"/>
      </w:pPr>
      <w:r>
        <w:t>12. Рассмотрение вторых частей заявок на участие</w:t>
      </w:r>
    </w:p>
    <w:p w:rsidR="00170165" w:rsidRDefault="00170165">
      <w:pPr>
        <w:pStyle w:val="ConsPlusTitle"/>
        <w:jc w:val="center"/>
      </w:pPr>
      <w:r>
        <w:t>в электронном аукционе и подведение итогов</w:t>
      </w:r>
    </w:p>
    <w:p w:rsidR="00170165" w:rsidRDefault="00170165">
      <w:pPr>
        <w:pStyle w:val="ConsPlusNormal"/>
        <w:ind w:firstLine="540"/>
        <w:jc w:val="both"/>
      </w:pPr>
    </w:p>
    <w:p w:rsidR="00170165" w:rsidRDefault="00170165">
      <w:pPr>
        <w:pStyle w:val="ConsPlusNormal"/>
        <w:ind w:firstLine="540"/>
        <w:jc w:val="both"/>
      </w:pPr>
      <w:r>
        <w:t>12.1. В течение одного часа после размещения на электронной площадке протокола проведения электронного аукциона Оператор ЭП направляет в Уполномоченный орган протокол проведения электронного аукциона, вторые части заявок на участие в электронном аукционе, поданные участниками электронного аукциона, и сведения из реестра аккредитованных участников.</w:t>
      </w:r>
    </w:p>
    <w:p w:rsidR="00170165" w:rsidRDefault="00170165">
      <w:pPr>
        <w:pStyle w:val="ConsPlusNormal"/>
        <w:spacing w:before="220"/>
        <w:ind w:firstLine="540"/>
        <w:jc w:val="both"/>
      </w:pPr>
      <w:r>
        <w:lastRenderedPageBreak/>
        <w:t>12.2. Комиссия рассматривает вторые части заявок на участие в электронном аукционе на соответствие их требованиям, установленным аукционной документацией.</w:t>
      </w:r>
    </w:p>
    <w:p w:rsidR="00170165" w:rsidRDefault="00170165">
      <w:pPr>
        <w:pStyle w:val="ConsPlusNormal"/>
        <w:spacing w:before="220"/>
        <w:ind w:firstLine="540"/>
        <w:jc w:val="both"/>
      </w:pPr>
      <w:r>
        <w:t>12.3. Общий срок рассмотрения вторых частей заявок, а также сведений из реестра аккредитованных участников не может превышать 5 (пяти) рабочих дней со дня размещения на электронной площадке протокола проведения электронного аукциона</w:t>
      </w:r>
    </w:p>
    <w:p w:rsidR="00170165" w:rsidRDefault="00170165">
      <w:pPr>
        <w:pStyle w:val="ConsPlusNormal"/>
        <w:jc w:val="both"/>
      </w:pPr>
      <w:r>
        <w:t xml:space="preserve">(п. 12.3 в ред. </w:t>
      </w:r>
      <w:hyperlink r:id="rId56"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12.4. Комиссия рассматривает вторые части заявок до принятия решения о соответствии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цену лота, и осуществляется с учетом ранжирования заявок на участие в электронном аукционе.</w:t>
      </w:r>
    </w:p>
    <w:p w:rsidR="00170165" w:rsidRDefault="00170165">
      <w:pPr>
        <w:pStyle w:val="ConsPlusNormal"/>
        <w:spacing w:before="220"/>
        <w:ind w:firstLine="540"/>
        <w:jc w:val="both"/>
      </w:pPr>
      <w:r>
        <w:t>12.5. В случае если Комиссией принято решение о соответствии только одной второй части заявки на участие в электронном аукционе требованиям, предусмотренным аукционной документацией, то такой участник признается единственным участником.</w:t>
      </w:r>
    </w:p>
    <w:p w:rsidR="00170165" w:rsidRDefault="00170165">
      <w:pPr>
        <w:pStyle w:val="ConsPlusNormal"/>
        <w:spacing w:before="220"/>
        <w:ind w:firstLine="540"/>
        <w:jc w:val="both"/>
      </w:pPr>
      <w:r>
        <w:t>12.6.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70165" w:rsidRDefault="00170165">
      <w:pPr>
        <w:pStyle w:val="ConsPlusNormal"/>
        <w:spacing w:before="220"/>
        <w:ind w:firstLine="540"/>
        <w:jc w:val="both"/>
      </w:pPr>
      <w:r>
        <w:t>12.7. 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
    <w:p w:rsidR="00170165" w:rsidRDefault="00170165">
      <w:pPr>
        <w:pStyle w:val="ConsPlusNormal"/>
        <w:spacing w:before="220"/>
        <w:ind w:firstLine="540"/>
        <w:jc w:val="both"/>
      </w:pPr>
      <w:r>
        <w:t>12.8. Протокол содержит сведения о порядковых номерах заявок, которые ранжированы по мере убывания и в отношении которых принято решение о соответствии требованиям, установленным аукционной документацией, и об участниках, вторые части заявок которых рассматривались, решение о соответствии или о несоответствии заявок требованиям, установленным аукционной документацией, с обоснованием принятого решения, сведения о решении каждого члена Комиссии о соответствии или о несоответствии заявки требованиям, установленным аукционной документацией.</w:t>
      </w:r>
    </w:p>
    <w:p w:rsidR="00170165" w:rsidRDefault="00170165">
      <w:pPr>
        <w:pStyle w:val="ConsPlusNormal"/>
        <w:spacing w:before="220"/>
        <w:ind w:firstLine="540"/>
        <w:jc w:val="both"/>
      </w:pPr>
      <w:r>
        <w:t>12.9. Участник электронного аукциона, который предложил наиболее высокую цену лота и заявка которого соответствует требованиям аукционной документации, признается победителем электронного аукциона.</w:t>
      </w:r>
    </w:p>
    <w:p w:rsidR="00170165" w:rsidRDefault="00170165">
      <w:pPr>
        <w:pStyle w:val="ConsPlusNormal"/>
        <w:spacing w:before="220"/>
        <w:ind w:firstLine="540"/>
        <w:jc w:val="both"/>
      </w:pPr>
      <w:r>
        <w:t>12.10. 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на условиях, предусмотренных аукционной документацией, с ценой, равной стартовой цене лота, указанной в информационном извещении о проведении электронного аукциона.</w:t>
      </w:r>
    </w:p>
    <w:p w:rsidR="00170165" w:rsidRDefault="00170165">
      <w:pPr>
        <w:pStyle w:val="ConsPlusNormal"/>
        <w:jc w:val="both"/>
      </w:pPr>
      <w:r>
        <w:t xml:space="preserve">(п. 12.10 в ред. </w:t>
      </w:r>
      <w:hyperlink r:id="rId57"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ind w:firstLine="540"/>
        <w:jc w:val="both"/>
      </w:pPr>
    </w:p>
    <w:p w:rsidR="00170165" w:rsidRDefault="00170165">
      <w:pPr>
        <w:pStyle w:val="ConsPlusTitle"/>
        <w:jc w:val="center"/>
        <w:outlineLvl w:val="1"/>
      </w:pPr>
      <w:r>
        <w:t>13. Порядок возврата обеспечения заявки</w:t>
      </w:r>
    </w:p>
    <w:p w:rsidR="00170165" w:rsidRDefault="00170165">
      <w:pPr>
        <w:pStyle w:val="ConsPlusNormal"/>
        <w:ind w:firstLine="540"/>
        <w:jc w:val="both"/>
      </w:pPr>
    </w:p>
    <w:p w:rsidR="00170165" w:rsidRDefault="00170165">
      <w:pPr>
        <w:pStyle w:val="ConsPlusNormal"/>
        <w:ind w:firstLine="540"/>
        <w:jc w:val="both"/>
      </w:pPr>
      <w:r>
        <w:t>13.1. Денежные средства, внесенные заявителями в качестве обеспечения заявки на счет и заблокированные, возвращаются Оператором ЭП в течение пяти рабочих дней:</w:t>
      </w:r>
    </w:p>
    <w:p w:rsidR="00170165" w:rsidRDefault="00170165">
      <w:pPr>
        <w:pStyle w:val="ConsPlusNormal"/>
        <w:spacing w:before="220"/>
        <w:ind w:firstLine="540"/>
        <w:jc w:val="both"/>
      </w:pPr>
      <w:r>
        <w:lastRenderedPageBreak/>
        <w:t>13.1.1. Заявителям - со дня размещения на электронной площадке извещения об отказе от проведения электронного аукциона.</w:t>
      </w:r>
    </w:p>
    <w:p w:rsidR="00170165" w:rsidRDefault="00170165">
      <w:pPr>
        <w:pStyle w:val="ConsPlusNormal"/>
        <w:spacing w:before="220"/>
        <w:ind w:firstLine="540"/>
        <w:jc w:val="both"/>
      </w:pPr>
      <w:r>
        <w:t>13.1.2. Заявителю в связи с отзывом заявки - до дня окончания приема заявок.</w:t>
      </w:r>
    </w:p>
    <w:p w:rsidR="00170165" w:rsidRDefault="00170165">
      <w:pPr>
        <w:pStyle w:val="ConsPlusNormal"/>
        <w:spacing w:before="220"/>
        <w:ind w:firstLine="540"/>
        <w:jc w:val="both"/>
      </w:pPr>
      <w:r>
        <w:t>13.1.3. Заявителям в случае признания электронного аукциона несостоявшимся - со дня размещения на электронной площадке протокола рассмотрения первых частей заявок.</w:t>
      </w:r>
    </w:p>
    <w:p w:rsidR="00170165" w:rsidRDefault="00170165">
      <w:pPr>
        <w:pStyle w:val="ConsPlusNormal"/>
        <w:spacing w:before="220"/>
        <w:ind w:firstLine="540"/>
        <w:jc w:val="both"/>
      </w:pPr>
      <w:r>
        <w:t>13.1.4. Участникам электронного аукциона - со дня размещения на электронной площадке протокола подведения итогов электронного аукциона, за исключением победителя и иного участника электронного аукциона, предложившего наиболее высокую цену лота, следующую после предложенной победителем электронного аукциона цены лота (далее - второй участник).</w:t>
      </w:r>
    </w:p>
    <w:p w:rsidR="00170165" w:rsidRDefault="00170165">
      <w:pPr>
        <w:pStyle w:val="ConsPlusNormal"/>
        <w:spacing w:before="220"/>
        <w:ind w:firstLine="540"/>
        <w:jc w:val="both"/>
      </w:pPr>
      <w:r>
        <w:t>13.1.5. Второму участнику - после заключения договора с победителем.</w:t>
      </w:r>
    </w:p>
    <w:p w:rsidR="00170165" w:rsidRDefault="00170165">
      <w:pPr>
        <w:pStyle w:val="ConsPlusNormal"/>
        <w:spacing w:before="220"/>
        <w:ind w:firstLine="540"/>
        <w:jc w:val="both"/>
      </w:pPr>
      <w:r>
        <w:t xml:space="preserve">13.2. В случае признания победителя электронного аукциона или второго участника уклонившимися от заключения договора, денежные средства, внесенные такими участниками в качестве обеспечения заявок согласно </w:t>
      </w:r>
      <w:hyperlink w:anchor="P392" w:history="1">
        <w:r>
          <w:rPr>
            <w:color w:val="0000FF"/>
          </w:rPr>
          <w:t>подпункту 7.1.1</w:t>
        </w:r>
      </w:hyperlink>
      <w:r>
        <w:t xml:space="preserve"> настоящего Положения, не возвращаются, а перечисляются Оператором ЭП на счет Уполномоченного органа.</w:t>
      </w:r>
    </w:p>
    <w:p w:rsidR="00170165" w:rsidRDefault="00170165">
      <w:pPr>
        <w:pStyle w:val="ConsPlusNormal"/>
        <w:ind w:firstLine="540"/>
        <w:jc w:val="both"/>
      </w:pPr>
    </w:p>
    <w:p w:rsidR="00170165" w:rsidRDefault="00170165">
      <w:pPr>
        <w:pStyle w:val="ConsPlusTitle"/>
        <w:jc w:val="center"/>
        <w:outlineLvl w:val="1"/>
      </w:pPr>
      <w:r>
        <w:t>14. Заключение договора по результатам проведения аукциона</w:t>
      </w:r>
    </w:p>
    <w:p w:rsidR="00170165" w:rsidRDefault="00170165">
      <w:pPr>
        <w:pStyle w:val="ConsPlusNormal"/>
        <w:ind w:firstLine="540"/>
        <w:jc w:val="both"/>
      </w:pPr>
    </w:p>
    <w:p w:rsidR="00170165" w:rsidRDefault="00170165">
      <w:pPr>
        <w:pStyle w:val="ConsPlusNormal"/>
        <w:ind w:firstLine="540"/>
        <w:jc w:val="both"/>
      </w:pPr>
      <w:r>
        <w:t>14.1. Договор заключается:</w:t>
      </w:r>
    </w:p>
    <w:p w:rsidR="00170165" w:rsidRDefault="00170165">
      <w:pPr>
        <w:pStyle w:val="ConsPlusNormal"/>
        <w:spacing w:before="220"/>
        <w:ind w:firstLine="540"/>
        <w:jc w:val="both"/>
      </w:pPr>
      <w:bookmarkStart w:id="19" w:name="P504"/>
      <w:bookmarkEnd w:id="19"/>
      <w:r>
        <w:t>14.1.1. С победителем электронного аукциона.</w:t>
      </w:r>
    </w:p>
    <w:p w:rsidR="00170165" w:rsidRDefault="00170165">
      <w:pPr>
        <w:pStyle w:val="ConsPlusNormal"/>
        <w:spacing w:before="220"/>
        <w:ind w:firstLine="540"/>
        <w:jc w:val="both"/>
      </w:pPr>
      <w:bookmarkStart w:id="20" w:name="P505"/>
      <w:bookmarkEnd w:id="20"/>
      <w:r>
        <w:t>14.1.2. При уклонении или отказе победителя аукциона от заключения в установленный срок договора - со вторым участником.</w:t>
      </w:r>
    </w:p>
    <w:p w:rsidR="00170165" w:rsidRDefault="00170165">
      <w:pPr>
        <w:pStyle w:val="ConsPlusNormal"/>
        <w:spacing w:before="220"/>
        <w:ind w:firstLine="540"/>
        <w:jc w:val="both"/>
      </w:pPr>
      <w:r>
        <w:t>14.1.3. С единственным заявителем, заявка и документы которого признаны Комиссией соответствующими аукционной документации.</w:t>
      </w:r>
    </w:p>
    <w:p w:rsidR="00170165" w:rsidRDefault="00170165">
      <w:pPr>
        <w:pStyle w:val="ConsPlusNormal"/>
        <w:spacing w:before="220"/>
        <w:ind w:firstLine="540"/>
        <w:jc w:val="both"/>
      </w:pPr>
      <w:r>
        <w:t>14.1.4. С участником электронного аукциона, который по результатам рассмотрения вторых частей заявок признан Комиссией единственным участником.</w:t>
      </w:r>
    </w:p>
    <w:p w:rsidR="00170165" w:rsidRDefault="00170165">
      <w:pPr>
        <w:pStyle w:val="ConsPlusNormal"/>
        <w:spacing w:before="220"/>
        <w:ind w:firstLine="540"/>
        <w:jc w:val="both"/>
      </w:pPr>
      <w:r>
        <w:t xml:space="preserve">14.2. Заключение договора осуществляется в порядке, предусмотренном Гражданским </w:t>
      </w:r>
      <w:hyperlink r:id="rId58" w:history="1">
        <w:r>
          <w:rPr>
            <w:color w:val="0000FF"/>
          </w:rPr>
          <w:t>кодексом</w:t>
        </w:r>
      </w:hyperlink>
      <w:r>
        <w:t xml:space="preserve"> Российской Федерации и иными федеральными законами.</w:t>
      </w:r>
    </w:p>
    <w:p w:rsidR="00170165" w:rsidRDefault="00170165">
      <w:pPr>
        <w:pStyle w:val="ConsPlusNormal"/>
        <w:spacing w:before="220"/>
        <w:ind w:firstLine="540"/>
        <w:jc w:val="both"/>
      </w:pPr>
      <w:r>
        <w:t>14.3. Договор заключается не позднее чем через 20 (двадцать) рабочих дней со дня объявления победителя электронного аукциона.</w:t>
      </w:r>
    </w:p>
    <w:p w:rsidR="00170165" w:rsidRDefault="00170165">
      <w:pPr>
        <w:pStyle w:val="ConsPlusNormal"/>
        <w:spacing w:before="220"/>
        <w:ind w:firstLine="540"/>
        <w:jc w:val="both"/>
      </w:pPr>
      <w:r>
        <w:t>В случае выявления на месте размещения, указанном в протоколе подведения итогов электронного аукциона, незаконно установленного НТО, администрация соответствующего района города Астрахани проводит работу по демонтажу данного объекта, при этом договор на размещение НТО заключается в срок не позднее 60 календарных дней со дня объявления победителя аукциона.</w:t>
      </w:r>
    </w:p>
    <w:p w:rsidR="00170165" w:rsidRDefault="00170165">
      <w:pPr>
        <w:pStyle w:val="ConsPlusNormal"/>
        <w:spacing w:before="220"/>
        <w:ind w:firstLine="540"/>
        <w:jc w:val="both"/>
      </w:pPr>
      <w:r>
        <w:t>14.4. Уполномоченный орган в течение 10 (десяти) рабочих дней со дня размещения протокола подведения итогов электронного аукциона на электронной площадке направляет Оператору ЭП проект договора, составляемый путем включения итоговой стоимости лота, предложенной участником электронного аукциона, с которым заключается договор. Оператор ЭП в течение одного часа направляет поступивший проект договора победителю электронного аукциона.</w:t>
      </w:r>
    </w:p>
    <w:p w:rsidR="00170165" w:rsidRDefault="00170165">
      <w:pPr>
        <w:pStyle w:val="ConsPlusNormal"/>
        <w:jc w:val="both"/>
      </w:pPr>
      <w:r>
        <w:t xml:space="preserve">(п. 14.4 в ред. </w:t>
      </w:r>
      <w:hyperlink r:id="rId59"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bookmarkStart w:id="21" w:name="P513"/>
      <w:bookmarkEnd w:id="21"/>
      <w:r>
        <w:lastRenderedPageBreak/>
        <w:t>14.5. Победитель электронного аукциона в течение 10 (десяти) рабочих дней с момента получения проекта договора направляет Оператору ЭП проект договора, подписанный усиленной электронной подписью лица, имеющего право действовать от имени участника электронного аукциона, в соответствии с условиями функционирования электронных площадок. Оператор ЭП в течение одного часа направляет поступивший от победителя электронного аукциона договор в адрес Уполномоченного органа.</w:t>
      </w:r>
    </w:p>
    <w:p w:rsidR="00170165" w:rsidRDefault="00170165">
      <w:pPr>
        <w:pStyle w:val="ConsPlusNormal"/>
        <w:jc w:val="both"/>
      </w:pPr>
      <w:r>
        <w:t xml:space="preserve">(п. 14.5 в ред. </w:t>
      </w:r>
      <w:hyperlink r:id="rId60"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bookmarkStart w:id="22" w:name="P515"/>
      <w:bookmarkEnd w:id="22"/>
      <w:r>
        <w:t xml:space="preserve">14.6. Победитель электронного аукциона признается уклонившимся от заключения договора в случае, если в срок, предусмотренный </w:t>
      </w:r>
      <w:hyperlink w:anchor="P513" w:history="1">
        <w:r>
          <w:rPr>
            <w:color w:val="0000FF"/>
          </w:rPr>
          <w:t>пунктом 14.5</w:t>
        </w:r>
      </w:hyperlink>
      <w:r>
        <w:t xml:space="preserve"> Положения, он не направил Уполномоченному органу проект договора, подписанный усиленной электронной подписью лица, имеющего право действовать от имени участника электронного аукциона, в соответствии с условиями функционирования электронных площадок.</w:t>
      </w:r>
    </w:p>
    <w:p w:rsidR="00170165" w:rsidRDefault="00170165">
      <w:pPr>
        <w:pStyle w:val="ConsPlusNormal"/>
        <w:spacing w:before="220"/>
        <w:ind w:firstLine="540"/>
        <w:jc w:val="both"/>
      </w:pPr>
      <w:r>
        <w:t xml:space="preserve">14.7. В случае, указанном в </w:t>
      </w:r>
      <w:hyperlink w:anchor="P515" w:history="1">
        <w:r>
          <w:rPr>
            <w:color w:val="0000FF"/>
          </w:rPr>
          <w:t>пункте 14.6</w:t>
        </w:r>
      </w:hyperlink>
      <w:r>
        <w:t xml:space="preserve"> Положения, Уполномоченный орган в течение трех рабочих дней со дня признания победителя уклонившимся от заключения договора направляет Оператору ЭП проект договора для подписания вторым участником.</w:t>
      </w:r>
    </w:p>
    <w:p w:rsidR="00170165" w:rsidRDefault="00170165">
      <w:pPr>
        <w:pStyle w:val="ConsPlusNormal"/>
        <w:spacing w:before="220"/>
        <w:ind w:firstLine="540"/>
        <w:jc w:val="both"/>
      </w:pPr>
      <w:r>
        <w:t>14.8. В течение пяти рабочих дней с момента получения проекта договора второй участник направляет Оператору ЭП проект договора, подписанный усиленной электронной подписью лица, имеющего право действовать от имени участника электронного аукциона, в соответствии с условиями функционирования электронных площадок. Оператор ЭП в течение одного часа направляет поступивший от второго участника договор в адрес Уполномоченного органа.</w:t>
      </w:r>
    </w:p>
    <w:p w:rsidR="00170165" w:rsidRDefault="00170165">
      <w:pPr>
        <w:pStyle w:val="ConsPlusNormal"/>
        <w:spacing w:before="220"/>
        <w:ind w:firstLine="540"/>
        <w:jc w:val="both"/>
      </w:pPr>
      <w:r>
        <w:t xml:space="preserve">14.9. В случае, указанном в </w:t>
      </w:r>
      <w:hyperlink w:anchor="P515" w:history="1">
        <w:r>
          <w:rPr>
            <w:color w:val="0000FF"/>
          </w:rPr>
          <w:t>пункте 14.6</w:t>
        </w:r>
      </w:hyperlink>
      <w:r>
        <w:t xml:space="preserve"> Положения, победитель электронного аукциона утрачивает право на заключение договора и обеспечение заявки ему не возвращается, а подлежит перечислению Оператором ЭП на счет Уполномоченного органа.</w:t>
      </w:r>
    </w:p>
    <w:p w:rsidR="00170165" w:rsidRDefault="00170165">
      <w:pPr>
        <w:pStyle w:val="ConsPlusNormal"/>
        <w:spacing w:before="220"/>
        <w:ind w:firstLine="540"/>
        <w:jc w:val="both"/>
      </w:pPr>
      <w:r>
        <w:t>14.10. В случае отказа от подписания проекта договора вторым участником, он утрачивает право на заключение договора и обеспечение заявки ему не возвращается, а подлежит перечислению Оператором ЭП на счет Уполномоченного органа.</w:t>
      </w:r>
    </w:p>
    <w:p w:rsidR="00170165" w:rsidRDefault="00170165">
      <w:pPr>
        <w:pStyle w:val="ConsPlusNormal"/>
        <w:spacing w:before="220"/>
        <w:ind w:firstLine="540"/>
        <w:jc w:val="both"/>
      </w:pPr>
      <w:r>
        <w:t xml:space="preserve">14.11. В случае уклонения от заключения договора по лоту лицами, указанными в </w:t>
      </w:r>
      <w:hyperlink w:anchor="P504" w:history="1">
        <w:r>
          <w:rPr>
            <w:color w:val="0000FF"/>
          </w:rPr>
          <w:t>подпунктах 14.1.1</w:t>
        </w:r>
      </w:hyperlink>
      <w:r>
        <w:t xml:space="preserve">, </w:t>
      </w:r>
      <w:hyperlink w:anchor="P505" w:history="1">
        <w:r>
          <w:rPr>
            <w:color w:val="0000FF"/>
          </w:rPr>
          <w:t>14.1.2</w:t>
        </w:r>
      </w:hyperlink>
      <w:r>
        <w:t xml:space="preserve"> Положения, электронный аукцион по данному лоту признается несостоявшимся и Уполномоченный орган вправе выставить лот на торги повторно.</w:t>
      </w:r>
    </w:p>
    <w:p w:rsidR="00170165" w:rsidRDefault="00170165">
      <w:pPr>
        <w:pStyle w:val="ConsPlusNormal"/>
        <w:spacing w:before="220"/>
        <w:ind w:firstLine="540"/>
        <w:jc w:val="both"/>
      </w:pPr>
      <w:r>
        <w:t>14.12. В случае уклонения победителя аукциона или второго участника от заключения договора, Уполномоченный орган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p>
    <w:p w:rsidR="00170165" w:rsidRDefault="00170165">
      <w:pPr>
        <w:pStyle w:val="ConsPlusNormal"/>
        <w:ind w:firstLine="540"/>
        <w:jc w:val="both"/>
      </w:pPr>
    </w:p>
    <w:p w:rsidR="00170165" w:rsidRDefault="00170165">
      <w:pPr>
        <w:pStyle w:val="ConsPlusTitle"/>
        <w:jc w:val="center"/>
        <w:outlineLvl w:val="1"/>
      </w:pPr>
      <w:r>
        <w:t>15. Порядок обжалования действий оператора электронной</w:t>
      </w:r>
    </w:p>
    <w:p w:rsidR="00170165" w:rsidRDefault="00170165">
      <w:pPr>
        <w:pStyle w:val="ConsPlusTitle"/>
        <w:jc w:val="center"/>
      </w:pPr>
      <w:r>
        <w:t>площадки, постоянно действующей комиссии по организации</w:t>
      </w:r>
    </w:p>
    <w:p w:rsidR="00170165" w:rsidRDefault="00170165">
      <w:pPr>
        <w:pStyle w:val="ConsPlusTitle"/>
        <w:jc w:val="center"/>
      </w:pPr>
      <w:r>
        <w:t>и проведению аукциона на право размещения НТО на территории</w:t>
      </w:r>
    </w:p>
    <w:p w:rsidR="00170165" w:rsidRDefault="00170165">
      <w:pPr>
        <w:pStyle w:val="ConsPlusTitle"/>
        <w:jc w:val="center"/>
      </w:pPr>
      <w:r>
        <w:t>муниципального образования "Город Астрахань" и ее решений</w:t>
      </w:r>
    </w:p>
    <w:p w:rsidR="00170165" w:rsidRDefault="00170165">
      <w:pPr>
        <w:pStyle w:val="ConsPlusNormal"/>
        <w:ind w:firstLine="540"/>
        <w:jc w:val="both"/>
      </w:pPr>
    </w:p>
    <w:p w:rsidR="00170165" w:rsidRDefault="00170165">
      <w:pPr>
        <w:pStyle w:val="ConsPlusNormal"/>
        <w:ind w:firstLine="540"/>
        <w:jc w:val="both"/>
      </w:pPr>
      <w:r>
        <w:t>15.1. Действия оператора, Комиссии и ее решения обжалуются в надзорные органы, суд в сроки и порядке, предусмотренные действующим законодательством.</w:t>
      </w: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0"/>
      </w:pPr>
      <w:r>
        <w:t>Утверждена</w:t>
      </w:r>
    </w:p>
    <w:p w:rsidR="00170165" w:rsidRDefault="00170165">
      <w:pPr>
        <w:pStyle w:val="ConsPlusNormal"/>
        <w:jc w:val="right"/>
      </w:pPr>
      <w:r>
        <w:lastRenderedPageBreak/>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Nonformat"/>
        <w:jc w:val="both"/>
      </w:pPr>
      <w:bookmarkStart w:id="23" w:name="P543"/>
      <w:bookmarkEnd w:id="23"/>
      <w:r>
        <w:t xml:space="preserve">                   Типовая форма договора на размещение</w:t>
      </w:r>
    </w:p>
    <w:p w:rsidR="00170165" w:rsidRDefault="00170165">
      <w:pPr>
        <w:pStyle w:val="ConsPlusNonformat"/>
        <w:jc w:val="both"/>
      </w:pPr>
      <w:r>
        <w:t xml:space="preserve">          нестационарного торгового объекта по результатам торгов</w:t>
      </w:r>
    </w:p>
    <w:p w:rsidR="00170165" w:rsidRDefault="00170165">
      <w:pPr>
        <w:pStyle w:val="ConsPlusNonformat"/>
        <w:jc w:val="both"/>
      </w:pPr>
    </w:p>
    <w:p w:rsidR="00170165" w:rsidRDefault="00170165">
      <w:pPr>
        <w:pStyle w:val="ConsPlusNonformat"/>
        <w:jc w:val="both"/>
      </w:pPr>
      <w:r>
        <w:t xml:space="preserve">    г. Астрахань                                   "__" __________ 20 __ г.</w:t>
      </w:r>
    </w:p>
    <w:p w:rsidR="00170165" w:rsidRDefault="00170165">
      <w:pPr>
        <w:pStyle w:val="ConsPlusNonformat"/>
        <w:jc w:val="both"/>
      </w:pPr>
    </w:p>
    <w:p w:rsidR="00170165" w:rsidRDefault="00170165">
      <w:pPr>
        <w:pStyle w:val="ConsPlusNonformat"/>
        <w:jc w:val="both"/>
      </w:pPr>
      <w:r>
        <w:t xml:space="preserve">    Управление   торговли  и  поддержки  предпринимательства  администрации</w:t>
      </w:r>
    </w:p>
    <w:p w:rsidR="00170165" w:rsidRDefault="00170165">
      <w:pPr>
        <w:pStyle w:val="ConsPlusNonformat"/>
        <w:jc w:val="both"/>
      </w:pPr>
      <w:r>
        <w:t>муниципального  образования  "Город Астрахань" в лице начальника управления</w:t>
      </w:r>
    </w:p>
    <w:p w:rsidR="00170165" w:rsidRDefault="00170165">
      <w:pPr>
        <w:pStyle w:val="ConsPlusNonformat"/>
        <w:jc w:val="both"/>
      </w:pPr>
      <w:r>
        <w:t>торговли и поддержки предпринимательства _________________________________,</w:t>
      </w:r>
    </w:p>
    <w:p w:rsidR="00170165" w:rsidRDefault="00170165">
      <w:pPr>
        <w:pStyle w:val="ConsPlusNonformat"/>
        <w:jc w:val="both"/>
      </w:pPr>
      <w:r>
        <w:t>действующего на основании ____________________________________, именуемое в</w:t>
      </w:r>
    </w:p>
    <w:p w:rsidR="00170165" w:rsidRDefault="00170165">
      <w:pPr>
        <w:pStyle w:val="ConsPlusNonformat"/>
        <w:jc w:val="both"/>
      </w:pPr>
      <w:r>
        <w:t>дальнейшем "Сторона-1", с одной стороны, и ________________________________</w:t>
      </w:r>
    </w:p>
    <w:p w:rsidR="00170165" w:rsidRDefault="00170165">
      <w:pPr>
        <w:pStyle w:val="ConsPlusNonformat"/>
        <w:jc w:val="both"/>
      </w:pPr>
      <w:r>
        <w:t>в лице ________________________________________, действующего  на основании</w:t>
      </w:r>
    </w:p>
    <w:p w:rsidR="00170165" w:rsidRDefault="00170165">
      <w:pPr>
        <w:pStyle w:val="ConsPlusNonformat"/>
        <w:jc w:val="both"/>
      </w:pPr>
      <w:r>
        <w:t>______________________________________, именуемое в дальнейшем "Сторона-2",</w:t>
      </w:r>
    </w:p>
    <w:p w:rsidR="00170165" w:rsidRDefault="00170165">
      <w:pPr>
        <w:pStyle w:val="ConsPlusNonformat"/>
        <w:jc w:val="both"/>
      </w:pPr>
      <w:r>
        <w:t>с  другой  стороны,  вместе  именуемые "Стороны", по результатам проведения</w:t>
      </w:r>
    </w:p>
    <w:p w:rsidR="00170165" w:rsidRDefault="00170165">
      <w:pPr>
        <w:pStyle w:val="ConsPlusNonformat"/>
        <w:jc w:val="both"/>
      </w:pPr>
      <w:r>
        <w:t>торгов на право заключения договора на размещение нестационарного торгового</w:t>
      </w:r>
    </w:p>
    <w:p w:rsidR="00170165" w:rsidRDefault="00170165">
      <w:pPr>
        <w:pStyle w:val="ConsPlusNonformat"/>
        <w:jc w:val="both"/>
      </w:pPr>
      <w:r>
        <w:t>объекта  (полное наименование торгов и реквизиты постановления о проведении</w:t>
      </w:r>
    </w:p>
    <w:p w:rsidR="00170165" w:rsidRDefault="00170165">
      <w:pPr>
        <w:pStyle w:val="ConsPlusNonformat"/>
        <w:jc w:val="both"/>
      </w:pPr>
      <w:r>
        <w:t>торгов) и на основании протокола о результатах торгов от "__" ______ 20 __</w:t>
      </w:r>
    </w:p>
    <w:p w:rsidR="00170165" w:rsidRDefault="00170165">
      <w:pPr>
        <w:pStyle w:val="ConsPlusNonformat"/>
        <w:jc w:val="both"/>
      </w:pPr>
      <w:r>
        <w:t>N __________ заключили настоящий договор (далее - Договор) о нижеследующем:</w:t>
      </w:r>
    </w:p>
    <w:p w:rsidR="00170165" w:rsidRDefault="00170165">
      <w:pPr>
        <w:pStyle w:val="ConsPlusNonformat"/>
        <w:jc w:val="both"/>
      </w:pPr>
    </w:p>
    <w:p w:rsidR="00170165" w:rsidRDefault="00170165">
      <w:pPr>
        <w:pStyle w:val="ConsPlusNonformat"/>
        <w:jc w:val="both"/>
      </w:pPr>
      <w:r>
        <w:t xml:space="preserve">                            1. Предмет Договора</w:t>
      </w:r>
    </w:p>
    <w:p w:rsidR="00170165" w:rsidRDefault="00170165">
      <w:pPr>
        <w:pStyle w:val="ConsPlusNonformat"/>
        <w:jc w:val="both"/>
      </w:pPr>
    </w:p>
    <w:p w:rsidR="00170165" w:rsidRDefault="00170165">
      <w:pPr>
        <w:pStyle w:val="ConsPlusNonformat"/>
        <w:jc w:val="both"/>
      </w:pPr>
      <w:bookmarkStart w:id="24" w:name="P563"/>
      <w:bookmarkEnd w:id="24"/>
      <w:r>
        <w:t xml:space="preserve">    1.1.  Сторона-1 предоставляет Стороне-2 право на заключение договора на</w:t>
      </w:r>
    </w:p>
    <w:p w:rsidR="00170165" w:rsidRDefault="00170165">
      <w:pPr>
        <w:pStyle w:val="ConsPlusNonformat"/>
        <w:jc w:val="both"/>
      </w:pPr>
      <w:r>
        <w:t>размещение  нестационарного  торгового объекта на территории муниципального</w:t>
      </w:r>
    </w:p>
    <w:p w:rsidR="00170165" w:rsidRDefault="00170165">
      <w:pPr>
        <w:pStyle w:val="ConsPlusNonformat"/>
        <w:jc w:val="both"/>
      </w:pPr>
      <w:r>
        <w:t>образования   "Город   Астрахань"   (далее   -   НТО)   для   осуществления</w:t>
      </w:r>
    </w:p>
    <w:p w:rsidR="00170165" w:rsidRDefault="00170165">
      <w:pPr>
        <w:pStyle w:val="ConsPlusNonformat"/>
        <w:jc w:val="both"/>
      </w:pPr>
      <w:r>
        <w:t>___________________________________________________________________________</w:t>
      </w:r>
    </w:p>
    <w:p w:rsidR="00170165" w:rsidRDefault="00170165">
      <w:pPr>
        <w:pStyle w:val="ConsPlusNonformat"/>
        <w:jc w:val="both"/>
      </w:pPr>
      <w:r>
        <w:t xml:space="preserve">              (вид деятельности, группа реализуемых товаров)</w:t>
      </w:r>
    </w:p>
    <w:p w:rsidR="00170165" w:rsidRDefault="00170165">
      <w:pPr>
        <w:pStyle w:val="ConsPlusNonformat"/>
        <w:jc w:val="both"/>
      </w:pPr>
      <w:r>
        <w:t>общей  площадью  _________  кв.  м  в  соответствии  со  Схемой  размещения</w:t>
      </w:r>
    </w:p>
    <w:p w:rsidR="00170165" w:rsidRDefault="00170165">
      <w:pPr>
        <w:pStyle w:val="ConsPlusNonformat"/>
        <w:jc w:val="both"/>
      </w:pPr>
      <w:r>
        <w:t>нестационарных  торговых  объектов на территории муниципального образования</w:t>
      </w:r>
    </w:p>
    <w:p w:rsidR="00170165" w:rsidRDefault="00170165">
      <w:pPr>
        <w:pStyle w:val="ConsPlusNonformat"/>
        <w:jc w:val="both"/>
      </w:pPr>
      <w:r>
        <w:t>"Город   Астрахань"   (далее   -   Схема   размещения   НТО),  утвержденной</w:t>
      </w:r>
    </w:p>
    <w:p w:rsidR="00170165" w:rsidRDefault="00170165">
      <w:pPr>
        <w:pStyle w:val="ConsPlusNonformat"/>
        <w:jc w:val="both"/>
      </w:pPr>
      <w:r>
        <w:t>постановлением администрации  муниципального  образования "Город Астрахань"</w:t>
      </w:r>
    </w:p>
    <w:p w:rsidR="00170165" w:rsidRDefault="00170165">
      <w:pPr>
        <w:pStyle w:val="ConsPlusNonformat"/>
        <w:jc w:val="both"/>
      </w:pPr>
      <w:r>
        <w:t>от ____________ N _____, на участке по адресному ориентиру: _______________</w:t>
      </w:r>
    </w:p>
    <w:p w:rsidR="00170165" w:rsidRDefault="00170165">
      <w:pPr>
        <w:pStyle w:val="ConsPlusNonformat"/>
        <w:jc w:val="both"/>
      </w:pPr>
      <w:r>
        <w:t>___________________________________________________________________________</w:t>
      </w:r>
    </w:p>
    <w:p w:rsidR="00170165" w:rsidRDefault="00170165">
      <w:pPr>
        <w:pStyle w:val="ConsPlusNonformat"/>
        <w:jc w:val="both"/>
      </w:pPr>
      <w:r>
        <w:t xml:space="preserve">                       (место расположения объекта)</w:t>
      </w:r>
    </w:p>
    <w:p w:rsidR="00170165" w:rsidRDefault="00170165">
      <w:pPr>
        <w:pStyle w:val="ConsPlusNonformat"/>
        <w:jc w:val="both"/>
      </w:pPr>
    </w:p>
    <w:p w:rsidR="00170165" w:rsidRDefault="00170165">
      <w:pPr>
        <w:pStyle w:val="ConsPlusNonformat"/>
        <w:jc w:val="both"/>
      </w:pPr>
      <w:r>
        <w:t xml:space="preserve">                      2. Права и обязанности Сторон</w:t>
      </w:r>
    </w:p>
    <w:p w:rsidR="00170165" w:rsidRDefault="00170165">
      <w:pPr>
        <w:pStyle w:val="ConsPlusNonformat"/>
        <w:jc w:val="both"/>
      </w:pPr>
    </w:p>
    <w:p w:rsidR="00170165" w:rsidRDefault="00170165">
      <w:pPr>
        <w:pStyle w:val="ConsPlusNonformat"/>
        <w:jc w:val="both"/>
      </w:pPr>
      <w:r>
        <w:t xml:space="preserve">    2.1. Сторона-1 вправе:</w:t>
      </w:r>
    </w:p>
    <w:p w:rsidR="00170165" w:rsidRDefault="00170165">
      <w:pPr>
        <w:pStyle w:val="ConsPlusNonformat"/>
        <w:jc w:val="both"/>
      </w:pPr>
      <w:r>
        <w:t xml:space="preserve">    2.1.1.   Осуществлять   контроль   за  выполнением  Стороной-2  условий</w:t>
      </w:r>
    </w:p>
    <w:p w:rsidR="00170165" w:rsidRDefault="00170165">
      <w:pPr>
        <w:pStyle w:val="ConsPlusNonformat"/>
        <w:jc w:val="both"/>
      </w:pPr>
      <w:r>
        <w:t>настоящего  Договора  и  требований нормативно-правовых актов, регулирующих</w:t>
      </w:r>
    </w:p>
    <w:p w:rsidR="00170165" w:rsidRDefault="00170165">
      <w:pPr>
        <w:pStyle w:val="ConsPlusNonformat"/>
        <w:jc w:val="both"/>
      </w:pPr>
      <w:r>
        <w:t>размещение НТО.</w:t>
      </w:r>
    </w:p>
    <w:p w:rsidR="00170165" w:rsidRDefault="00170165">
      <w:pPr>
        <w:pStyle w:val="ConsPlusNonformat"/>
        <w:jc w:val="both"/>
      </w:pPr>
      <w:r>
        <w:t xml:space="preserve">    2.1.2.   Отказаться  в  одностороннем  порядке  от  исполнения  условий</w:t>
      </w:r>
    </w:p>
    <w:p w:rsidR="00170165" w:rsidRDefault="00170165">
      <w:pPr>
        <w:pStyle w:val="ConsPlusNonformat"/>
        <w:jc w:val="both"/>
      </w:pPr>
      <w:r>
        <w:t>настоящего  Договора  в  случаях  и  порядке, которые установлены настоящим</w:t>
      </w:r>
    </w:p>
    <w:p w:rsidR="00170165" w:rsidRDefault="00170165">
      <w:pPr>
        <w:pStyle w:val="ConsPlusNonformat"/>
        <w:jc w:val="both"/>
      </w:pPr>
      <w:r>
        <w:t>Договором и действующим законодательством Российской Федерации.</w:t>
      </w:r>
    </w:p>
    <w:p w:rsidR="00170165" w:rsidRDefault="00170165">
      <w:pPr>
        <w:pStyle w:val="ConsPlusNonformat"/>
        <w:jc w:val="both"/>
      </w:pPr>
      <w:r>
        <w:t xml:space="preserve">    2.2.  Сторона-1  предоставляет  Стороне-2  право  на размещение НТО по</w:t>
      </w:r>
    </w:p>
    <w:p w:rsidR="00170165" w:rsidRDefault="00170165">
      <w:pPr>
        <w:pStyle w:val="ConsPlusNonformat"/>
        <w:jc w:val="both"/>
      </w:pPr>
      <w:r>
        <w:t>адресному  ориентиру,  указанному  в пункте 1.1 настоящего Договора. Право,</w:t>
      </w:r>
    </w:p>
    <w:p w:rsidR="00170165" w:rsidRDefault="00170165">
      <w:pPr>
        <w:pStyle w:val="ConsPlusNonformat"/>
        <w:jc w:val="both"/>
      </w:pPr>
      <w:r>
        <w:t>предоставленное  Стороне-2  по  настоящему Договору, не может быть передано</w:t>
      </w:r>
    </w:p>
    <w:p w:rsidR="00170165" w:rsidRDefault="00170165">
      <w:pPr>
        <w:pStyle w:val="ConsPlusNonformat"/>
        <w:jc w:val="both"/>
      </w:pPr>
      <w:r>
        <w:t>другим лицам, за исключением случая получения данного права по наследству.</w:t>
      </w:r>
    </w:p>
    <w:p w:rsidR="00170165" w:rsidRDefault="00170165">
      <w:pPr>
        <w:pStyle w:val="ConsPlusNonformat"/>
        <w:jc w:val="both"/>
      </w:pPr>
      <w:r>
        <w:t xml:space="preserve">    2.3.   Сторона-2  вправе  досрочно  отказаться  от  исполнения  условий</w:t>
      </w:r>
    </w:p>
    <w:p w:rsidR="00170165" w:rsidRDefault="00170165">
      <w:pPr>
        <w:pStyle w:val="ConsPlusNonformat"/>
        <w:jc w:val="both"/>
      </w:pPr>
      <w:r>
        <w:t>настоящего  Договора  по  основаниям  и  в  порядке,  которые предусмотрены</w:t>
      </w:r>
    </w:p>
    <w:p w:rsidR="00170165" w:rsidRDefault="00170165">
      <w:pPr>
        <w:pStyle w:val="ConsPlusNonformat"/>
        <w:jc w:val="both"/>
      </w:pPr>
      <w:r>
        <w:t>настоящим Договором и действующим законодательством Российской Федерации.</w:t>
      </w:r>
    </w:p>
    <w:p w:rsidR="00170165" w:rsidRDefault="00170165">
      <w:pPr>
        <w:pStyle w:val="ConsPlusNonformat"/>
        <w:jc w:val="both"/>
      </w:pPr>
      <w:r>
        <w:t xml:space="preserve">    2.4. Сторона-2 обязана:</w:t>
      </w:r>
    </w:p>
    <w:p w:rsidR="00170165" w:rsidRDefault="00170165">
      <w:pPr>
        <w:pStyle w:val="ConsPlusNonformat"/>
        <w:jc w:val="both"/>
      </w:pPr>
      <w:r>
        <w:t xml:space="preserve">    2.4.1.   Обеспечить   установку   НТО   в   соответствии   с  проектом,</w:t>
      </w:r>
    </w:p>
    <w:p w:rsidR="00170165" w:rsidRDefault="00170165">
      <w:pPr>
        <w:pStyle w:val="ConsPlusNonformat"/>
        <w:jc w:val="both"/>
      </w:pPr>
      <w:r>
        <w:t>разработанным  в  соответствии  с  Типовым  проектом  или  согласованным  с</w:t>
      </w:r>
    </w:p>
    <w:p w:rsidR="00170165" w:rsidRDefault="00170165">
      <w:pPr>
        <w:pStyle w:val="ConsPlusNonformat"/>
        <w:jc w:val="both"/>
      </w:pPr>
      <w:r>
        <w:lastRenderedPageBreak/>
        <w:t>управлением    по    строительству,    архитектуре   и   градостроительству</w:t>
      </w:r>
    </w:p>
    <w:p w:rsidR="00170165" w:rsidRDefault="00170165">
      <w:pPr>
        <w:pStyle w:val="ConsPlusNonformat"/>
        <w:jc w:val="both"/>
      </w:pPr>
      <w:r>
        <w:t>администрации   муниципального   образования   "Город  Астрахань",  который</w:t>
      </w:r>
    </w:p>
    <w:p w:rsidR="00170165" w:rsidRDefault="00170165">
      <w:pPr>
        <w:pStyle w:val="ConsPlusNonformat"/>
        <w:jc w:val="both"/>
      </w:pPr>
      <w:r>
        <w:t>предъявить  к  приемке  в  течение  шестидесяти календарных дней приемочной</w:t>
      </w:r>
    </w:p>
    <w:p w:rsidR="00170165" w:rsidRDefault="00170165">
      <w:pPr>
        <w:pStyle w:val="ConsPlusNonformat"/>
        <w:jc w:val="both"/>
      </w:pPr>
      <w:r>
        <w:t>комиссии.</w:t>
      </w:r>
    </w:p>
    <w:p w:rsidR="00170165" w:rsidRDefault="00170165">
      <w:pPr>
        <w:pStyle w:val="ConsPlusNonformat"/>
        <w:jc w:val="both"/>
      </w:pPr>
      <w:r>
        <w:t xml:space="preserve">    2.4.2.  Своевременно и в полном объеме производить оплату по настоящему</w:t>
      </w:r>
    </w:p>
    <w:p w:rsidR="00170165" w:rsidRDefault="00170165">
      <w:pPr>
        <w:pStyle w:val="ConsPlusNonformat"/>
        <w:jc w:val="both"/>
      </w:pPr>
      <w:r>
        <w:t>Договору.</w:t>
      </w:r>
    </w:p>
    <w:p w:rsidR="00170165" w:rsidRDefault="00170165">
      <w:pPr>
        <w:pStyle w:val="ConsPlusNonformat"/>
        <w:jc w:val="both"/>
      </w:pPr>
      <w:bookmarkStart w:id="25" w:name="P601"/>
      <w:bookmarkEnd w:id="25"/>
      <w:r>
        <w:t xml:space="preserve">    2.4.3.   Использовать  НТО  по  назначению,  указанному  в  </w:t>
      </w:r>
      <w:hyperlink w:anchor="P563" w:history="1">
        <w:r>
          <w:rPr>
            <w:color w:val="0000FF"/>
          </w:rPr>
          <w:t>пункте  1.1</w:t>
        </w:r>
      </w:hyperlink>
    </w:p>
    <w:p w:rsidR="00170165" w:rsidRDefault="00170165">
      <w:pPr>
        <w:pStyle w:val="ConsPlusNonformat"/>
        <w:jc w:val="both"/>
      </w:pPr>
      <w:r>
        <w:t>настоящего Договора.</w:t>
      </w:r>
    </w:p>
    <w:p w:rsidR="00170165" w:rsidRDefault="00170165">
      <w:pPr>
        <w:pStyle w:val="ConsPlusNonformat"/>
        <w:jc w:val="both"/>
      </w:pPr>
      <w:bookmarkStart w:id="26" w:name="P603"/>
      <w:bookmarkEnd w:id="26"/>
      <w:r>
        <w:t xml:space="preserve">    2.4.4.   Обеспечить   сохранение   внешнего   вида   согласно  проекту,</w:t>
      </w:r>
    </w:p>
    <w:p w:rsidR="00170165" w:rsidRDefault="00170165">
      <w:pPr>
        <w:pStyle w:val="ConsPlusNonformat"/>
        <w:jc w:val="both"/>
      </w:pPr>
      <w:r>
        <w:t>местоположения и размеров НТО в течение установленного периода размещения.</w:t>
      </w:r>
    </w:p>
    <w:p w:rsidR="00170165" w:rsidRDefault="00170165">
      <w:pPr>
        <w:pStyle w:val="ConsPlusNonformat"/>
        <w:jc w:val="both"/>
      </w:pPr>
      <w:r>
        <w:t xml:space="preserve">    2.4.5.  Обеспечить  соблюдение санитарных норм и правил, вывоз мусора и</w:t>
      </w:r>
    </w:p>
    <w:p w:rsidR="00170165" w:rsidRDefault="00170165">
      <w:pPr>
        <w:pStyle w:val="ConsPlusNonformat"/>
        <w:jc w:val="both"/>
      </w:pPr>
      <w:r>
        <w:t>иных  отходов, образовавшихся в результате использования НТО, с заключением</w:t>
      </w:r>
    </w:p>
    <w:p w:rsidR="00170165" w:rsidRDefault="00170165">
      <w:pPr>
        <w:pStyle w:val="ConsPlusNonformat"/>
        <w:jc w:val="both"/>
      </w:pPr>
      <w:r>
        <w:t>соответствующих договоров.</w:t>
      </w:r>
    </w:p>
    <w:p w:rsidR="00170165" w:rsidRDefault="00170165">
      <w:pPr>
        <w:pStyle w:val="ConsPlusNonformat"/>
        <w:jc w:val="both"/>
      </w:pPr>
      <w:r>
        <w:t xml:space="preserve">    2.4.6.  При  осуществлении  хозяйственной деятельности с использованием</w:t>
      </w:r>
    </w:p>
    <w:p w:rsidR="00170165" w:rsidRDefault="00170165">
      <w:pPr>
        <w:pStyle w:val="ConsPlusNonformat"/>
        <w:jc w:val="both"/>
      </w:pPr>
      <w:r>
        <w:t xml:space="preserve">НТО обеспечить соблюдение требований </w:t>
      </w:r>
      <w:hyperlink r:id="rId62" w:history="1">
        <w:r>
          <w:rPr>
            <w:color w:val="0000FF"/>
          </w:rPr>
          <w:t>Постановления</w:t>
        </w:r>
      </w:hyperlink>
      <w:r>
        <w:t xml:space="preserve"> Правительства Российской</w:t>
      </w:r>
    </w:p>
    <w:p w:rsidR="00170165" w:rsidRDefault="00170165">
      <w:pPr>
        <w:pStyle w:val="ConsPlusNonformat"/>
        <w:jc w:val="both"/>
      </w:pPr>
      <w:r>
        <w:t>Федерации от 19.01.1998 N 55 "Об утверждении правил продажи отдельных видов</w:t>
      </w:r>
    </w:p>
    <w:p w:rsidR="00170165" w:rsidRDefault="00170165">
      <w:pPr>
        <w:pStyle w:val="ConsPlusNonformat"/>
        <w:jc w:val="both"/>
      </w:pPr>
      <w:r>
        <w:t>товаров,   перечня   товаров   длительного   пользования,   на  которые  не</w:t>
      </w:r>
    </w:p>
    <w:p w:rsidR="00170165" w:rsidRDefault="00170165">
      <w:pPr>
        <w:pStyle w:val="ConsPlusNonformat"/>
        <w:jc w:val="both"/>
      </w:pPr>
      <w:r>
        <w:t>распространяется  требование  покупателя о безвозмездном предоставлении ему</w:t>
      </w:r>
    </w:p>
    <w:p w:rsidR="00170165" w:rsidRDefault="00170165">
      <w:pPr>
        <w:pStyle w:val="ConsPlusNonformat"/>
        <w:jc w:val="both"/>
      </w:pPr>
      <w:r>
        <w:t>на   период   ремонта   или   замены   аналогичного   товара,   и   перечня</w:t>
      </w:r>
    </w:p>
    <w:p w:rsidR="00170165" w:rsidRDefault="00170165">
      <w:pPr>
        <w:pStyle w:val="ConsPlusNonformat"/>
        <w:jc w:val="both"/>
      </w:pPr>
      <w:r>
        <w:t>непродовольственных  товаров  надлежащего  качества, не подлежащих возврату</w:t>
      </w:r>
    </w:p>
    <w:p w:rsidR="00170165" w:rsidRDefault="00170165">
      <w:pPr>
        <w:pStyle w:val="ConsPlusNonformat"/>
        <w:jc w:val="both"/>
      </w:pPr>
      <w:r>
        <w:t>или  обмену  на  аналогичный товар других размера, формы, габарита, фасона,</w:t>
      </w:r>
    </w:p>
    <w:p w:rsidR="00170165" w:rsidRDefault="00170165">
      <w:pPr>
        <w:pStyle w:val="ConsPlusNonformat"/>
        <w:jc w:val="both"/>
      </w:pPr>
      <w:r>
        <w:t xml:space="preserve">расцветки   или   комплектации",   </w:t>
      </w:r>
      <w:hyperlink r:id="rId63" w:history="1">
        <w:r>
          <w:rPr>
            <w:color w:val="0000FF"/>
          </w:rPr>
          <w:t>Постановления</w:t>
        </w:r>
      </w:hyperlink>
      <w:r>
        <w:t xml:space="preserve">  Правительства  Российской</w:t>
      </w:r>
    </w:p>
    <w:p w:rsidR="00170165" w:rsidRDefault="00170165">
      <w:pPr>
        <w:pStyle w:val="ConsPlusNonformat"/>
        <w:jc w:val="both"/>
      </w:pPr>
      <w:r>
        <w:t>Федерации  от  15.08.1997  N  1036  "Об  утверждении  правил оказания услуг</w:t>
      </w:r>
    </w:p>
    <w:p w:rsidR="00170165" w:rsidRDefault="00170165">
      <w:pPr>
        <w:pStyle w:val="ConsPlusNonformat"/>
        <w:jc w:val="both"/>
      </w:pPr>
      <w:r>
        <w:t>общественного  питания",  санитарных  правил  "Санитарно-эпидемиологические</w:t>
      </w:r>
    </w:p>
    <w:p w:rsidR="00170165" w:rsidRDefault="00170165">
      <w:pPr>
        <w:pStyle w:val="ConsPlusNonformat"/>
        <w:jc w:val="both"/>
      </w:pPr>
      <w:r>
        <w:t>требования к организациям торговли и обороту в них продовольственного сырья</w:t>
      </w:r>
    </w:p>
    <w:p w:rsidR="00170165" w:rsidRDefault="00170165">
      <w:pPr>
        <w:pStyle w:val="ConsPlusNonformat"/>
        <w:jc w:val="both"/>
      </w:pPr>
      <w:r>
        <w:t xml:space="preserve">и  пищевых  продуктов.  </w:t>
      </w:r>
      <w:hyperlink r:id="rId64" w:history="1">
        <w:r>
          <w:rPr>
            <w:color w:val="0000FF"/>
          </w:rPr>
          <w:t>СП  2.3.6.1066-01</w:t>
        </w:r>
      </w:hyperlink>
      <w:r>
        <w:t>"  и "Санитарно-эпидемиологические</w:t>
      </w:r>
    </w:p>
    <w:p w:rsidR="00170165" w:rsidRDefault="00170165">
      <w:pPr>
        <w:pStyle w:val="ConsPlusNonformat"/>
        <w:jc w:val="both"/>
      </w:pPr>
      <w:r>
        <w:t>требования   к   организациям   общественного   питания,   изготовлению   и</w:t>
      </w:r>
    </w:p>
    <w:p w:rsidR="00170165" w:rsidRDefault="00170165">
      <w:pPr>
        <w:pStyle w:val="ConsPlusNonformat"/>
        <w:jc w:val="both"/>
      </w:pPr>
      <w:r>
        <w:t>оборотоспособности  в  них  пищевых  продуктов  и продовольственного сырья.</w:t>
      </w:r>
    </w:p>
    <w:p w:rsidR="00170165" w:rsidRDefault="00170165">
      <w:pPr>
        <w:pStyle w:val="ConsPlusNonformat"/>
        <w:jc w:val="both"/>
      </w:pPr>
      <w:hyperlink r:id="rId65" w:history="1">
        <w:r>
          <w:rPr>
            <w:color w:val="0000FF"/>
          </w:rPr>
          <w:t>СанПиН 2.3.6.1079-01</w:t>
        </w:r>
      </w:hyperlink>
      <w:r>
        <w:t>".</w:t>
      </w:r>
    </w:p>
    <w:p w:rsidR="00170165" w:rsidRDefault="00170165">
      <w:pPr>
        <w:pStyle w:val="ConsPlusNonformat"/>
        <w:jc w:val="both"/>
      </w:pPr>
      <w:r>
        <w:t xml:space="preserve">    2.4.7. Не допускать загрязнения, захламления места размещения НТО.</w:t>
      </w:r>
    </w:p>
    <w:p w:rsidR="00170165" w:rsidRDefault="00170165">
      <w:pPr>
        <w:pStyle w:val="ConsPlusNonformat"/>
        <w:jc w:val="both"/>
      </w:pPr>
      <w:r>
        <w:t xml:space="preserve">    2.4.8. Обеспечить своевременный демонтаж НТО и приведение прилегающей к</w:t>
      </w:r>
    </w:p>
    <w:p w:rsidR="00170165" w:rsidRDefault="00170165">
      <w:pPr>
        <w:pStyle w:val="ConsPlusNonformat"/>
        <w:jc w:val="both"/>
      </w:pPr>
      <w:r>
        <w:t>НТО  территории  в  первоначальное  состояние в течение пяти рабочих дней с</w:t>
      </w:r>
    </w:p>
    <w:p w:rsidR="00170165" w:rsidRDefault="00170165">
      <w:pPr>
        <w:pStyle w:val="ConsPlusNonformat"/>
        <w:jc w:val="both"/>
      </w:pPr>
      <w:r>
        <w:t>даты  окончания  действия  Договора,  а  также в случае досрочного отказа в</w:t>
      </w:r>
    </w:p>
    <w:p w:rsidR="00170165" w:rsidRDefault="00170165">
      <w:pPr>
        <w:pStyle w:val="ConsPlusNonformat"/>
        <w:jc w:val="both"/>
      </w:pPr>
      <w:r>
        <w:t>одностороннем   порядке   от  исполнения  условий  настоящего  Договора  по</w:t>
      </w:r>
    </w:p>
    <w:p w:rsidR="00170165" w:rsidRDefault="00170165">
      <w:pPr>
        <w:pStyle w:val="ConsPlusNonformat"/>
        <w:jc w:val="both"/>
      </w:pPr>
      <w:r>
        <w:t xml:space="preserve">инициативе Стороны-1 в соответствии с </w:t>
      </w:r>
      <w:hyperlink w:anchor="P709" w:history="1">
        <w:r>
          <w:rPr>
            <w:color w:val="0000FF"/>
          </w:rPr>
          <w:t>разделом 6</w:t>
        </w:r>
      </w:hyperlink>
      <w:r>
        <w:t xml:space="preserve"> настоящего Договора.</w:t>
      </w:r>
    </w:p>
    <w:p w:rsidR="00170165" w:rsidRDefault="00170165">
      <w:pPr>
        <w:pStyle w:val="ConsPlusNonformat"/>
        <w:jc w:val="both"/>
      </w:pPr>
      <w:r>
        <w:t xml:space="preserve">    2.4.9.  Выполнять условия, предусмотренные нормативно-правовыми актами,</w:t>
      </w:r>
    </w:p>
    <w:p w:rsidR="00170165" w:rsidRDefault="00170165">
      <w:pPr>
        <w:pStyle w:val="ConsPlusNonformat"/>
        <w:jc w:val="both"/>
      </w:pPr>
      <w:r>
        <w:t>регулирующими размещение НТО.</w:t>
      </w:r>
    </w:p>
    <w:p w:rsidR="00170165" w:rsidRDefault="00170165">
      <w:pPr>
        <w:pStyle w:val="ConsPlusNonformat"/>
        <w:jc w:val="both"/>
      </w:pPr>
      <w:r>
        <w:t xml:space="preserve">    2.4.10.  В  случае  реорганизации  юридического  лица, не позднее чем в</w:t>
      </w:r>
    </w:p>
    <w:p w:rsidR="00170165" w:rsidRDefault="00170165">
      <w:pPr>
        <w:pStyle w:val="ConsPlusNonformat"/>
        <w:jc w:val="both"/>
      </w:pPr>
      <w:r>
        <w:t>пятидневный  срок с момента внесения записи в Единый государственный реестр</w:t>
      </w:r>
    </w:p>
    <w:p w:rsidR="00170165" w:rsidRDefault="00170165">
      <w:pPr>
        <w:pStyle w:val="ConsPlusNonformat"/>
        <w:jc w:val="both"/>
      </w:pPr>
      <w:r>
        <w:t>юридических   лиц   письменно  уведомить  Сторону-1  о  правопреемниках  по</w:t>
      </w:r>
    </w:p>
    <w:p w:rsidR="00170165" w:rsidRDefault="00170165">
      <w:pPr>
        <w:pStyle w:val="ConsPlusNonformat"/>
        <w:jc w:val="both"/>
      </w:pPr>
      <w:r>
        <w:t>настоящему  Договору  и  заключить  дополнительное  соглашение к настоящему</w:t>
      </w:r>
    </w:p>
    <w:p w:rsidR="00170165" w:rsidRDefault="00170165">
      <w:pPr>
        <w:pStyle w:val="ConsPlusNonformat"/>
        <w:jc w:val="both"/>
      </w:pPr>
      <w:r>
        <w:t>Договору.</w:t>
      </w:r>
    </w:p>
    <w:p w:rsidR="00170165" w:rsidRDefault="00170165">
      <w:pPr>
        <w:pStyle w:val="ConsPlusNonformat"/>
        <w:jc w:val="both"/>
      </w:pPr>
      <w:r>
        <w:t xml:space="preserve">    2.4.11.  Письменно в пятидневный срок оповестить Сторону-1 об изменении</w:t>
      </w:r>
    </w:p>
    <w:p w:rsidR="00170165" w:rsidRDefault="00170165">
      <w:pPr>
        <w:pStyle w:val="ConsPlusNonformat"/>
        <w:jc w:val="both"/>
      </w:pPr>
      <w:r>
        <w:t>своих   реквизитов   (наименования,   местонахождения,   почтового  адреса,</w:t>
      </w:r>
    </w:p>
    <w:p w:rsidR="00170165" w:rsidRDefault="00170165">
      <w:pPr>
        <w:pStyle w:val="ConsPlusNonformat"/>
        <w:jc w:val="both"/>
      </w:pPr>
      <w:r>
        <w:t>электронной  почты,  факсимильной  связи). В случае неисполнения Стороной-2</w:t>
      </w:r>
    </w:p>
    <w:p w:rsidR="00170165" w:rsidRDefault="00170165">
      <w:pPr>
        <w:pStyle w:val="ConsPlusNonformat"/>
        <w:jc w:val="both"/>
      </w:pPr>
      <w:r>
        <w:t>этих  условий  письма  и другая корреспонденция, направляемые Стороной-1 по</w:t>
      </w:r>
    </w:p>
    <w:p w:rsidR="00170165" w:rsidRDefault="00170165">
      <w:pPr>
        <w:pStyle w:val="ConsPlusNonformat"/>
        <w:jc w:val="both"/>
      </w:pPr>
      <w:r>
        <w:t>указанным   в   настоящем   Договоре  реквизитам,  считаются  отправленными</w:t>
      </w:r>
    </w:p>
    <w:p w:rsidR="00170165" w:rsidRDefault="00170165">
      <w:pPr>
        <w:pStyle w:val="ConsPlusNonformat"/>
        <w:jc w:val="both"/>
      </w:pPr>
      <w:r>
        <w:t>Стороне-1,  которая  вне зависимости от их фактического получения считается</w:t>
      </w:r>
    </w:p>
    <w:p w:rsidR="00170165" w:rsidRDefault="00170165">
      <w:pPr>
        <w:pStyle w:val="ConsPlusNonformat"/>
        <w:jc w:val="both"/>
      </w:pPr>
      <w:r>
        <w:t>извещенной (получившей соответствующие письма, корреспонденцию).</w:t>
      </w:r>
    </w:p>
    <w:p w:rsidR="00170165" w:rsidRDefault="00170165">
      <w:pPr>
        <w:pStyle w:val="ConsPlusNonformat"/>
        <w:jc w:val="both"/>
      </w:pPr>
    </w:p>
    <w:p w:rsidR="00170165" w:rsidRDefault="00170165">
      <w:pPr>
        <w:pStyle w:val="ConsPlusNonformat"/>
        <w:jc w:val="both"/>
      </w:pPr>
      <w:r>
        <w:t xml:space="preserve">                     3. Платежи и расчеты по Договору</w:t>
      </w:r>
    </w:p>
    <w:p w:rsidR="00170165" w:rsidRDefault="00170165">
      <w:pPr>
        <w:pStyle w:val="ConsPlusNonformat"/>
        <w:jc w:val="both"/>
      </w:pPr>
    </w:p>
    <w:p w:rsidR="00170165" w:rsidRDefault="00170165">
      <w:pPr>
        <w:pStyle w:val="ConsPlusNonformat"/>
        <w:jc w:val="both"/>
      </w:pPr>
      <w:bookmarkStart w:id="27" w:name="P647"/>
      <w:bookmarkEnd w:id="27"/>
      <w:r>
        <w:t xml:space="preserve">    3.1.  Плата  за  размещение НТО устанавливается в размере итоговой цены</w:t>
      </w:r>
    </w:p>
    <w:p w:rsidR="00170165" w:rsidRDefault="00170165">
      <w:pPr>
        <w:pStyle w:val="ConsPlusNonformat"/>
        <w:jc w:val="both"/>
      </w:pPr>
      <w:r>
        <w:t>аукциона,  за  которую  Сторона-2  приобрела право на заключение настоящего</w:t>
      </w:r>
    </w:p>
    <w:p w:rsidR="00170165" w:rsidRDefault="00170165">
      <w:pPr>
        <w:pStyle w:val="ConsPlusNonformat"/>
        <w:jc w:val="both"/>
      </w:pPr>
      <w:r>
        <w:t>Договора, и составляет ______ за один год (НДС не облагается).</w:t>
      </w:r>
    </w:p>
    <w:p w:rsidR="00170165" w:rsidRDefault="00170165">
      <w:pPr>
        <w:pStyle w:val="ConsPlusNonformat"/>
        <w:jc w:val="both"/>
      </w:pPr>
      <w:r>
        <w:t xml:space="preserve">    3.2. Плата за размещение НТО производится Стороной-2 путем перечисления</w:t>
      </w:r>
    </w:p>
    <w:p w:rsidR="00170165" w:rsidRDefault="00170165">
      <w:pPr>
        <w:pStyle w:val="ConsPlusNonformat"/>
        <w:jc w:val="both"/>
      </w:pPr>
      <w:r>
        <w:t>денежных  средств  на  счет администрации муниципального образования "Город</w:t>
      </w:r>
    </w:p>
    <w:p w:rsidR="00170165" w:rsidRDefault="00170165">
      <w:pPr>
        <w:pStyle w:val="ConsPlusNonformat"/>
        <w:jc w:val="both"/>
      </w:pPr>
      <w:r>
        <w:t>Астрахань".</w:t>
      </w:r>
    </w:p>
    <w:p w:rsidR="00170165" w:rsidRDefault="00170165">
      <w:pPr>
        <w:pStyle w:val="ConsPlusNonformat"/>
        <w:jc w:val="both"/>
      </w:pPr>
      <w:r>
        <w:t xml:space="preserve">    Исполнением  обязательств  по оплате считается дата зачисления денежных</w:t>
      </w:r>
    </w:p>
    <w:p w:rsidR="00170165" w:rsidRDefault="00170165">
      <w:pPr>
        <w:pStyle w:val="ConsPlusNonformat"/>
        <w:jc w:val="both"/>
      </w:pPr>
      <w:r>
        <w:t>средств на счет администрации муниципального образования "Город Астрахань".</w:t>
      </w:r>
    </w:p>
    <w:p w:rsidR="00170165" w:rsidRDefault="00170165">
      <w:pPr>
        <w:pStyle w:val="ConsPlusNonformat"/>
        <w:jc w:val="both"/>
      </w:pPr>
      <w:r>
        <w:t xml:space="preserve">    Оплата  по  Договору  производится  в соответствии с графиком платежей,</w:t>
      </w:r>
    </w:p>
    <w:p w:rsidR="00170165" w:rsidRDefault="00170165">
      <w:pPr>
        <w:pStyle w:val="ConsPlusNonformat"/>
        <w:jc w:val="both"/>
      </w:pPr>
      <w:r>
        <w:t>являющимся неотъемлемой частью Договора.</w:t>
      </w:r>
    </w:p>
    <w:p w:rsidR="00170165" w:rsidRDefault="00170165">
      <w:pPr>
        <w:pStyle w:val="ConsPlusNonformat"/>
        <w:jc w:val="both"/>
      </w:pPr>
      <w:r>
        <w:t xml:space="preserve">    Сторона-2  в течение пяти банковских дней с момента заключения Договора</w:t>
      </w:r>
    </w:p>
    <w:p w:rsidR="00170165" w:rsidRDefault="00170165">
      <w:pPr>
        <w:pStyle w:val="ConsPlusNonformat"/>
        <w:jc w:val="both"/>
      </w:pPr>
      <w:r>
        <w:t>производит оплату за первый год.</w:t>
      </w:r>
    </w:p>
    <w:p w:rsidR="00170165" w:rsidRDefault="00170165">
      <w:pPr>
        <w:pStyle w:val="ConsPlusNonformat"/>
        <w:jc w:val="both"/>
      </w:pPr>
      <w:r>
        <w:lastRenderedPageBreak/>
        <w:t xml:space="preserve">    В   последующие   периоды   действия   Договора   оплата   производится</w:t>
      </w:r>
    </w:p>
    <w:p w:rsidR="00170165" w:rsidRDefault="00170165">
      <w:pPr>
        <w:pStyle w:val="ConsPlusNonformat"/>
        <w:jc w:val="both"/>
      </w:pPr>
      <w:r>
        <w:t>ежеквартально,  не  позднее  дня,  следующего  за  10 числом первого месяца</w:t>
      </w:r>
    </w:p>
    <w:p w:rsidR="00170165" w:rsidRDefault="00170165">
      <w:pPr>
        <w:pStyle w:val="ConsPlusNonformat"/>
        <w:jc w:val="both"/>
      </w:pPr>
      <w:r>
        <w:t>текущего квартала, авансовыми платежами на указанные Стороной-1 реквизиты.</w:t>
      </w:r>
    </w:p>
    <w:p w:rsidR="00170165" w:rsidRDefault="00170165">
      <w:pPr>
        <w:pStyle w:val="ConsPlusNonformat"/>
        <w:jc w:val="both"/>
      </w:pPr>
      <w:r>
        <w:t xml:space="preserve">    Денежные  средства,  внесенные Стороной-2 в качестве обеспечения заявки</w:t>
      </w:r>
    </w:p>
    <w:p w:rsidR="00170165" w:rsidRDefault="00170165">
      <w:pPr>
        <w:pStyle w:val="ConsPlusNonformat"/>
        <w:jc w:val="both"/>
      </w:pPr>
      <w:r>
        <w:t>на  участие  в  аукционе,  засчитываются  в счет исполнения обязательств по</w:t>
      </w:r>
    </w:p>
    <w:p w:rsidR="00170165" w:rsidRDefault="00170165">
      <w:pPr>
        <w:pStyle w:val="ConsPlusNonformat"/>
        <w:jc w:val="both"/>
      </w:pPr>
      <w:r>
        <w:t>настоящему   Договору.  Сумма  обеспечения  заявки,  превышающая  плату  за</w:t>
      </w:r>
    </w:p>
    <w:p w:rsidR="00170165" w:rsidRDefault="00170165">
      <w:pPr>
        <w:pStyle w:val="ConsPlusNonformat"/>
        <w:jc w:val="both"/>
      </w:pPr>
      <w:r>
        <w:t>размещение,  засчитывается в счет авансовых платежей за последующие периоды</w:t>
      </w:r>
    </w:p>
    <w:p w:rsidR="00170165" w:rsidRDefault="00170165">
      <w:pPr>
        <w:pStyle w:val="ConsPlusNonformat"/>
        <w:jc w:val="both"/>
      </w:pPr>
      <w:r>
        <w:t>и возврату не подлежит.</w:t>
      </w:r>
    </w:p>
    <w:p w:rsidR="00170165" w:rsidRDefault="00170165">
      <w:pPr>
        <w:pStyle w:val="ConsPlusNonformat"/>
        <w:jc w:val="both"/>
      </w:pPr>
      <w:r>
        <w:t xml:space="preserve">    3.3. Подтверждением исполнения обязательства Стороны-2 по осуществлению</w:t>
      </w:r>
    </w:p>
    <w:p w:rsidR="00170165" w:rsidRDefault="00170165">
      <w:pPr>
        <w:pStyle w:val="ConsPlusNonformat"/>
        <w:jc w:val="both"/>
      </w:pPr>
      <w:r>
        <w:t>оплаты по настоящему Договору является платежный документ с отметкой банка,</w:t>
      </w:r>
    </w:p>
    <w:p w:rsidR="00170165" w:rsidRDefault="00170165">
      <w:pPr>
        <w:pStyle w:val="ConsPlusNonformat"/>
        <w:jc w:val="both"/>
      </w:pPr>
      <w:r>
        <w:t>представленный  Стороне-1, а также факт зачисления денежных средств на счет</w:t>
      </w:r>
    </w:p>
    <w:p w:rsidR="00170165" w:rsidRDefault="00170165">
      <w:pPr>
        <w:pStyle w:val="ConsPlusNonformat"/>
        <w:jc w:val="both"/>
      </w:pPr>
      <w:r>
        <w:t>администрации муниципального образования "Город Астрахань".</w:t>
      </w:r>
    </w:p>
    <w:p w:rsidR="00170165" w:rsidRDefault="00170165">
      <w:pPr>
        <w:pStyle w:val="ConsPlusNonformat"/>
        <w:jc w:val="both"/>
      </w:pPr>
      <w:r>
        <w:t xml:space="preserve">    3.4.  Размер  платы  за  размещение  НТО  увеличивается  по  инициативе</w:t>
      </w:r>
    </w:p>
    <w:p w:rsidR="00170165" w:rsidRDefault="00170165">
      <w:pPr>
        <w:pStyle w:val="ConsPlusNonformat"/>
        <w:jc w:val="both"/>
      </w:pPr>
      <w:r>
        <w:t>Стороны-1  ежегодно,  но не ранее чем через год после заключения настоящего</w:t>
      </w:r>
    </w:p>
    <w:p w:rsidR="00170165" w:rsidRDefault="00170165">
      <w:pPr>
        <w:pStyle w:val="ConsPlusNonformat"/>
        <w:jc w:val="both"/>
      </w:pPr>
      <w:r>
        <w:t>Договора и не более чем на величину уровня инфляции, установленного Законом</w:t>
      </w:r>
    </w:p>
    <w:p w:rsidR="00170165" w:rsidRDefault="00170165">
      <w:pPr>
        <w:pStyle w:val="ConsPlusNonformat"/>
        <w:jc w:val="both"/>
      </w:pPr>
      <w:r>
        <w:t>Российской Федерации о федеральном бюджете.</w:t>
      </w:r>
    </w:p>
    <w:p w:rsidR="00170165" w:rsidRDefault="00170165">
      <w:pPr>
        <w:pStyle w:val="ConsPlusNonformat"/>
        <w:jc w:val="both"/>
      </w:pPr>
      <w:r>
        <w:t xml:space="preserve">    3.5. В случае отказа или уклонения от оплаты Стороны-2 (размер платы по</w:t>
      </w:r>
    </w:p>
    <w:p w:rsidR="00170165" w:rsidRDefault="00170165">
      <w:pPr>
        <w:pStyle w:val="ConsPlusNonformat"/>
        <w:jc w:val="both"/>
      </w:pPr>
      <w:r>
        <w:t>Договору)   в   установленные  сроки,  Сторона-2  несет  ответственность  в</w:t>
      </w:r>
    </w:p>
    <w:p w:rsidR="00170165" w:rsidRDefault="00170165">
      <w:pPr>
        <w:pStyle w:val="ConsPlusNonformat"/>
        <w:jc w:val="both"/>
      </w:pPr>
      <w:r>
        <w:t>соответствии с законодательством Российской Федерации.</w:t>
      </w:r>
    </w:p>
    <w:p w:rsidR="00170165" w:rsidRDefault="00170165">
      <w:pPr>
        <w:pStyle w:val="ConsPlusNonformat"/>
        <w:jc w:val="both"/>
      </w:pPr>
      <w:r>
        <w:t xml:space="preserve">    3.6.  При  нарушении сроков оплаты (размер платы по Договору) Сторона-2</w:t>
      </w:r>
    </w:p>
    <w:p w:rsidR="00170165" w:rsidRDefault="00170165">
      <w:pPr>
        <w:pStyle w:val="ConsPlusNonformat"/>
        <w:jc w:val="both"/>
      </w:pPr>
      <w:r>
        <w:t>уплачивает  Стороне-1  пени из расчета 0,1% от размера невнесенной суммы за</w:t>
      </w:r>
    </w:p>
    <w:p w:rsidR="00170165" w:rsidRDefault="00170165">
      <w:pPr>
        <w:pStyle w:val="ConsPlusNonformat"/>
        <w:jc w:val="both"/>
      </w:pPr>
      <w:r>
        <w:t>каждый  календарный  день  просрочки  до фактической оплаты или расторжения</w:t>
      </w:r>
    </w:p>
    <w:p w:rsidR="00170165" w:rsidRDefault="00170165">
      <w:pPr>
        <w:pStyle w:val="ConsPlusNonformat"/>
        <w:jc w:val="both"/>
      </w:pPr>
      <w:r>
        <w:t>настоящего   Договора.   Расторжение  настоящего  Договора  не  освобождает</w:t>
      </w:r>
    </w:p>
    <w:p w:rsidR="00170165" w:rsidRDefault="00170165">
      <w:pPr>
        <w:pStyle w:val="ConsPlusNonformat"/>
        <w:jc w:val="both"/>
      </w:pPr>
      <w:r>
        <w:t>Сторону-2 от уплаты пеней в случае, если расторжение произведено вследствие</w:t>
      </w:r>
    </w:p>
    <w:p w:rsidR="00170165" w:rsidRDefault="00170165">
      <w:pPr>
        <w:pStyle w:val="ConsPlusNonformat"/>
        <w:jc w:val="both"/>
      </w:pPr>
      <w:r>
        <w:t>нарушения Стороной-2 своих обязательств по настоящему Договору.</w:t>
      </w:r>
    </w:p>
    <w:p w:rsidR="00170165" w:rsidRDefault="00170165">
      <w:pPr>
        <w:pStyle w:val="ConsPlusNonformat"/>
        <w:jc w:val="both"/>
      </w:pPr>
      <w:r>
        <w:t xml:space="preserve">    3.7.   В  случае  нарушения  Стороной-2  условий  настоящего  Договора,</w:t>
      </w:r>
    </w:p>
    <w:p w:rsidR="00170165" w:rsidRDefault="00170165">
      <w:pPr>
        <w:pStyle w:val="ConsPlusNonformat"/>
        <w:jc w:val="both"/>
      </w:pPr>
      <w:r>
        <w:t>повлекшего   досрочное   расторжение  настоящего  Договора,  сумма  оплаты,</w:t>
      </w:r>
    </w:p>
    <w:p w:rsidR="00170165" w:rsidRDefault="00170165">
      <w:pPr>
        <w:pStyle w:val="ConsPlusNonformat"/>
        <w:jc w:val="both"/>
      </w:pPr>
      <w:r>
        <w:t xml:space="preserve">установленная </w:t>
      </w:r>
      <w:hyperlink w:anchor="P647" w:history="1">
        <w:r>
          <w:rPr>
            <w:color w:val="0000FF"/>
          </w:rPr>
          <w:t>пунктом 3.1</w:t>
        </w:r>
      </w:hyperlink>
      <w:r>
        <w:t xml:space="preserve"> настоящего Договора, Стороне-2 не возвращается.</w:t>
      </w:r>
    </w:p>
    <w:p w:rsidR="00170165" w:rsidRDefault="00170165">
      <w:pPr>
        <w:pStyle w:val="ConsPlusNonformat"/>
        <w:jc w:val="both"/>
      </w:pPr>
    </w:p>
    <w:p w:rsidR="00170165" w:rsidRDefault="00170165">
      <w:pPr>
        <w:pStyle w:val="ConsPlusNonformat"/>
        <w:jc w:val="both"/>
      </w:pPr>
      <w:r>
        <w:t xml:space="preserve">                         4. Срок действия Договора</w:t>
      </w:r>
    </w:p>
    <w:p w:rsidR="00170165" w:rsidRDefault="00170165">
      <w:pPr>
        <w:pStyle w:val="ConsPlusNonformat"/>
        <w:jc w:val="both"/>
      </w:pPr>
    </w:p>
    <w:p w:rsidR="00170165" w:rsidRDefault="00170165">
      <w:pPr>
        <w:pStyle w:val="ConsPlusNonformat"/>
        <w:jc w:val="both"/>
      </w:pPr>
      <w:bookmarkStart w:id="28" w:name="P690"/>
      <w:bookmarkEnd w:id="28"/>
      <w:r>
        <w:t xml:space="preserve">    4.1.  Настоящий  Договор  вступает  в  силу  с момента его подписания и</w:t>
      </w:r>
    </w:p>
    <w:p w:rsidR="00170165" w:rsidRDefault="00170165">
      <w:pPr>
        <w:pStyle w:val="ConsPlusNonformat"/>
        <w:jc w:val="both"/>
      </w:pPr>
      <w:r>
        <w:t>действует до _____________.</w:t>
      </w:r>
    </w:p>
    <w:p w:rsidR="00170165" w:rsidRDefault="00170165">
      <w:pPr>
        <w:pStyle w:val="ConsPlusNonformat"/>
        <w:jc w:val="both"/>
      </w:pPr>
      <w:r>
        <w:t xml:space="preserve">    4.2. Действие настоящего Договора прекращается со дня, следующего после</w:t>
      </w:r>
    </w:p>
    <w:p w:rsidR="00170165" w:rsidRDefault="00170165">
      <w:pPr>
        <w:pStyle w:val="ConsPlusNonformat"/>
        <w:jc w:val="both"/>
      </w:pPr>
      <w:r>
        <w:t xml:space="preserve">даты,  указанной  в  </w:t>
      </w:r>
      <w:hyperlink w:anchor="P690" w:history="1">
        <w:r>
          <w:rPr>
            <w:color w:val="0000FF"/>
          </w:rPr>
          <w:t>пункте 4.1</w:t>
        </w:r>
      </w:hyperlink>
      <w:r>
        <w:t xml:space="preserve"> настоящего Договора. Однако окончание срока</w:t>
      </w:r>
    </w:p>
    <w:p w:rsidR="00170165" w:rsidRDefault="00170165">
      <w:pPr>
        <w:pStyle w:val="ConsPlusNonformat"/>
        <w:jc w:val="both"/>
      </w:pPr>
      <w:r>
        <w:t>действия  настоящего  Договора не освобождает Стороны от полного исполнения</w:t>
      </w:r>
    </w:p>
    <w:p w:rsidR="00170165" w:rsidRDefault="00170165">
      <w:pPr>
        <w:pStyle w:val="ConsPlusNonformat"/>
        <w:jc w:val="both"/>
      </w:pPr>
      <w:r>
        <w:t>всех   обязательств  по  настоящему  Договору,  не  выполненных  на  момент</w:t>
      </w:r>
    </w:p>
    <w:p w:rsidR="00170165" w:rsidRDefault="00170165">
      <w:pPr>
        <w:pStyle w:val="ConsPlusNonformat"/>
        <w:jc w:val="both"/>
      </w:pPr>
      <w:r>
        <w:t>прекращения его действия.</w:t>
      </w:r>
    </w:p>
    <w:p w:rsidR="00170165" w:rsidRDefault="00170165">
      <w:pPr>
        <w:pStyle w:val="ConsPlusNonformat"/>
        <w:jc w:val="both"/>
      </w:pPr>
    </w:p>
    <w:p w:rsidR="00170165" w:rsidRDefault="00170165">
      <w:pPr>
        <w:pStyle w:val="ConsPlusNonformat"/>
        <w:jc w:val="both"/>
      </w:pPr>
      <w:r>
        <w:t xml:space="preserve">                         5. Ответственность Сторон</w:t>
      </w:r>
    </w:p>
    <w:p w:rsidR="00170165" w:rsidRDefault="00170165">
      <w:pPr>
        <w:pStyle w:val="ConsPlusNonformat"/>
        <w:jc w:val="both"/>
      </w:pPr>
    </w:p>
    <w:p w:rsidR="00170165" w:rsidRDefault="00170165">
      <w:pPr>
        <w:pStyle w:val="ConsPlusNonformat"/>
        <w:jc w:val="both"/>
      </w:pPr>
      <w:r>
        <w:t xml:space="preserve">    5.1. В случае неисполнения или ненадлежащего исполнения обязательств по</w:t>
      </w:r>
    </w:p>
    <w:p w:rsidR="00170165" w:rsidRDefault="00170165">
      <w:pPr>
        <w:pStyle w:val="ConsPlusNonformat"/>
        <w:jc w:val="both"/>
      </w:pPr>
      <w:r>
        <w:t>настоящему   Договору,  Стороны  несут  ответственность  в  соответствии  с</w:t>
      </w:r>
    </w:p>
    <w:p w:rsidR="00170165" w:rsidRDefault="00170165">
      <w:pPr>
        <w:pStyle w:val="ConsPlusNonformat"/>
        <w:jc w:val="both"/>
      </w:pPr>
      <w:r>
        <w:t>действующим законодательством Российской Федерации.</w:t>
      </w:r>
    </w:p>
    <w:p w:rsidR="00170165" w:rsidRDefault="00170165">
      <w:pPr>
        <w:pStyle w:val="ConsPlusNonformat"/>
        <w:jc w:val="both"/>
      </w:pPr>
      <w:r>
        <w:t xml:space="preserve">    5.2. В случае неустановки НТО, Сторона-2 не освобождается от исполнения</w:t>
      </w:r>
    </w:p>
    <w:p w:rsidR="00170165" w:rsidRDefault="00170165">
      <w:pPr>
        <w:pStyle w:val="ConsPlusNonformat"/>
        <w:jc w:val="both"/>
      </w:pPr>
      <w:r>
        <w:t>обязательств по настоящему Договору.</w:t>
      </w:r>
    </w:p>
    <w:p w:rsidR="00170165" w:rsidRDefault="00170165">
      <w:pPr>
        <w:pStyle w:val="ConsPlusNonformat"/>
        <w:jc w:val="both"/>
      </w:pPr>
      <w:r>
        <w:t xml:space="preserve">    5.3.  Стороны  освобождаются  от  обязательств  по  Договору  в  случае</w:t>
      </w:r>
    </w:p>
    <w:p w:rsidR="00170165" w:rsidRDefault="00170165">
      <w:pPr>
        <w:pStyle w:val="ConsPlusNonformat"/>
        <w:jc w:val="both"/>
      </w:pPr>
      <w:r>
        <w:t>наступления   форс-мажорных  обстоятельств  в  соответствии  с  действующим</w:t>
      </w:r>
    </w:p>
    <w:p w:rsidR="00170165" w:rsidRDefault="00170165">
      <w:pPr>
        <w:pStyle w:val="ConsPlusNonformat"/>
        <w:jc w:val="both"/>
      </w:pPr>
      <w:r>
        <w:t>законодательством Российской Федерации.</w:t>
      </w:r>
    </w:p>
    <w:p w:rsidR="00170165" w:rsidRDefault="00170165">
      <w:pPr>
        <w:pStyle w:val="ConsPlusNonformat"/>
        <w:jc w:val="both"/>
      </w:pPr>
    </w:p>
    <w:p w:rsidR="00170165" w:rsidRDefault="00170165">
      <w:pPr>
        <w:pStyle w:val="ConsPlusNonformat"/>
        <w:jc w:val="both"/>
      </w:pPr>
      <w:bookmarkStart w:id="29" w:name="P709"/>
      <w:bookmarkEnd w:id="29"/>
      <w:r>
        <w:t xml:space="preserve">                      6. Порядок расторжения Договора</w:t>
      </w:r>
    </w:p>
    <w:p w:rsidR="00170165" w:rsidRDefault="00170165">
      <w:pPr>
        <w:pStyle w:val="ConsPlusNonformat"/>
        <w:jc w:val="both"/>
      </w:pPr>
    </w:p>
    <w:p w:rsidR="00170165" w:rsidRDefault="00170165">
      <w:pPr>
        <w:pStyle w:val="ConsPlusNonformat"/>
        <w:jc w:val="both"/>
      </w:pPr>
      <w:r>
        <w:t xml:space="preserve">    6.1. Настоящий Договор может быть расторгнут по соглашению Сторон.</w:t>
      </w:r>
    </w:p>
    <w:p w:rsidR="00170165" w:rsidRDefault="00170165">
      <w:pPr>
        <w:pStyle w:val="ConsPlusNonformat"/>
        <w:jc w:val="both"/>
      </w:pPr>
      <w:r>
        <w:t xml:space="preserve">    6.2.   Сторона   2   имеет   право   расторгнуть  настоящий  Договор  в</w:t>
      </w:r>
    </w:p>
    <w:p w:rsidR="00170165" w:rsidRDefault="00170165">
      <w:pPr>
        <w:pStyle w:val="ConsPlusNonformat"/>
        <w:jc w:val="both"/>
      </w:pPr>
      <w:r>
        <w:t>одностороннем    внесудебном   порядке   лишь   при   условиях   отсутствия</w:t>
      </w:r>
    </w:p>
    <w:p w:rsidR="00170165" w:rsidRDefault="00170165">
      <w:pPr>
        <w:pStyle w:val="ConsPlusNonformat"/>
        <w:jc w:val="both"/>
      </w:pPr>
      <w:r>
        <w:t>задолженности   по  настоящему  Договору,  осуществления  демонтажа  НТО  и</w:t>
      </w:r>
    </w:p>
    <w:p w:rsidR="00170165" w:rsidRDefault="00170165">
      <w:pPr>
        <w:pStyle w:val="ConsPlusNonformat"/>
        <w:jc w:val="both"/>
      </w:pPr>
      <w:r>
        <w:t>проведения  восстановительных  работ  на  месте  его размещения. Письменное</w:t>
      </w:r>
    </w:p>
    <w:p w:rsidR="00170165" w:rsidRDefault="00170165">
      <w:pPr>
        <w:pStyle w:val="ConsPlusNonformat"/>
        <w:jc w:val="both"/>
      </w:pPr>
      <w:r>
        <w:t>уведомление  о  расторжении  настоящего  Договора  должно  быть  направлено</w:t>
      </w:r>
    </w:p>
    <w:p w:rsidR="00170165" w:rsidRDefault="00170165">
      <w:pPr>
        <w:pStyle w:val="ConsPlusNonformat"/>
        <w:jc w:val="both"/>
      </w:pPr>
      <w:r>
        <w:t>Стороне-1  не  менее  чем  за  14  календарных  дней до предполагаемой даты</w:t>
      </w:r>
    </w:p>
    <w:p w:rsidR="00170165" w:rsidRDefault="00170165">
      <w:pPr>
        <w:pStyle w:val="ConsPlusNonformat"/>
        <w:jc w:val="both"/>
      </w:pPr>
      <w:r>
        <w:t>расторжения настоящего Договора.</w:t>
      </w:r>
    </w:p>
    <w:p w:rsidR="00170165" w:rsidRDefault="00170165">
      <w:pPr>
        <w:pStyle w:val="ConsPlusNonformat"/>
        <w:jc w:val="both"/>
      </w:pPr>
      <w:bookmarkStart w:id="30" w:name="P719"/>
      <w:bookmarkEnd w:id="30"/>
      <w:r>
        <w:t xml:space="preserve">    6.3.   Сторона-1   имеет   право   расторгнуть   настоящий   Договор  в</w:t>
      </w:r>
    </w:p>
    <w:p w:rsidR="00170165" w:rsidRDefault="00170165">
      <w:pPr>
        <w:pStyle w:val="ConsPlusNonformat"/>
        <w:jc w:val="both"/>
      </w:pPr>
      <w:r>
        <w:t>одностороннем внесудебном порядке в случаях:</w:t>
      </w:r>
    </w:p>
    <w:p w:rsidR="00170165" w:rsidRDefault="00170165">
      <w:pPr>
        <w:pStyle w:val="ConsPlusNonformat"/>
        <w:jc w:val="both"/>
      </w:pPr>
      <w:r>
        <w:t xml:space="preserve">    6.3.1.   Принятия   администрацией  муниципального  образования  "Город</w:t>
      </w:r>
    </w:p>
    <w:p w:rsidR="00170165" w:rsidRDefault="00170165">
      <w:pPr>
        <w:pStyle w:val="ConsPlusNonformat"/>
        <w:jc w:val="both"/>
      </w:pPr>
      <w:r>
        <w:t>Астрахань"   решения   об   освобождении   земельного  участка  в  случаях,</w:t>
      </w:r>
    </w:p>
    <w:p w:rsidR="00170165" w:rsidRDefault="00170165">
      <w:pPr>
        <w:pStyle w:val="ConsPlusNonformat"/>
        <w:jc w:val="both"/>
      </w:pPr>
      <w:r>
        <w:lastRenderedPageBreak/>
        <w:t>предусмотренных Порядком размещения НТО.</w:t>
      </w:r>
    </w:p>
    <w:p w:rsidR="00170165" w:rsidRDefault="00170165">
      <w:pPr>
        <w:pStyle w:val="ConsPlusNonformat"/>
        <w:jc w:val="both"/>
      </w:pPr>
      <w:r>
        <w:t xml:space="preserve">    6.3.2.  Невнесения  Стороной-2  платы за размещение НТО в установленные</w:t>
      </w:r>
    </w:p>
    <w:p w:rsidR="00170165" w:rsidRDefault="00170165">
      <w:pPr>
        <w:pStyle w:val="ConsPlusNonformat"/>
        <w:jc w:val="both"/>
      </w:pPr>
      <w:r>
        <w:t>Договором  сроки,  если  просрочка  платежа составляет более 90 (девяноста)</w:t>
      </w:r>
    </w:p>
    <w:p w:rsidR="00170165" w:rsidRDefault="00170165">
      <w:pPr>
        <w:pStyle w:val="ConsPlusNonformat"/>
        <w:jc w:val="both"/>
      </w:pPr>
      <w:r>
        <w:t>календарных дней.</w:t>
      </w:r>
    </w:p>
    <w:p w:rsidR="00170165" w:rsidRDefault="00170165">
      <w:pPr>
        <w:pStyle w:val="ConsPlusNonformat"/>
        <w:jc w:val="both"/>
      </w:pPr>
      <w:r>
        <w:t xml:space="preserve">    6.3.3.  Прекращения  Стороной-2  в  установленном законом порядке своей</w:t>
      </w:r>
    </w:p>
    <w:p w:rsidR="00170165" w:rsidRDefault="00170165">
      <w:pPr>
        <w:pStyle w:val="ConsPlusNonformat"/>
        <w:jc w:val="both"/>
      </w:pPr>
      <w:r>
        <w:t>деятельности и при отсутствии правопреемников.</w:t>
      </w:r>
    </w:p>
    <w:p w:rsidR="00170165" w:rsidRDefault="00170165">
      <w:pPr>
        <w:pStyle w:val="ConsPlusNonformat"/>
        <w:jc w:val="both"/>
      </w:pPr>
      <w:r>
        <w:t xml:space="preserve">    6.3.4.  Наличия  более  двух  фактов реализации групп товаров, оказания</w:t>
      </w:r>
    </w:p>
    <w:p w:rsidR="00170165" w:rsidRDefault="00170165">
      <w:pPr>
        <w:pStyle w:val="ConsPlusNonformat"/>
        <w:jc w:val="both"/>
      </w:pPr>
      <w:r>
        <w:t>услуг,  не  предусмотренных для данного места размещения НТО в соответствии</w:t>
      </w:r>
    </w:p>
    <w:p w:rsidR="00170165" w:rsidRDefault="00170165">
      <w:pPr>
        <w:pStyle w:val="ConsPlusNonformat"/>
        <w:jc w:val="both"/>
      </w:pPr>
      <w:r>
        <w:t>со   Схемой   размещения  НТО,  что  подтверждено  соответствующими  актами</w:t>
      </w:r>
    </w:p>
    <w:p w:rsidR="00170165" w:rsidRDefault="00170165">
      <w:pPr>
        <w:pStyle w:val="ConsPlusNonformat"/>
        <w:jc w:val="both"/>
      </w:pPr>
      <w:r>
        <w:t>Стороны-1.</w:t>
      </w:r>
    </w:p>
    <w:p w:rsidR="00170165" w:rsidRDefault="00170165">
      <w:pPr>
        <w:pStyle w:val="ConsPlusNonformat"/>
        <w:jc w:val="both"/>
      </w:pPr>
      <w:r>
        <w:t xml:space="preserve">    6.3.5.  Непредъявления  в  течение  60  дней НТО для осмотра приемочной</w:t>
      </w:r>
    </w:p>
    <w:p w:rsidR="00170165" w:rsidRDefault="00170165">
      <w:pPr>
        <w:pStyle w:val="ConsPlusNonformat"/>
        <w:jc w:val="both"/>
      </w:pPr>
      <w:r>
        <w:t>комиссией.</w:t>
      </w:r>
    </w:p>
    <w:p w:rsidR="00170165" w:rsidRDefault="00170165">
      <w:pPr>
        <w:pStyle w:val="ConsPlusNonformat"/>
        <w:jc w:val="both"/>
      </w:pPr>
      <w:r>
        <w:t xml:space="preserve">    6.3.6. Эксплуатации НТО без акта приемочной комиссии.</w:t>
      </w:r>
    </w:p>
    <w:p w:rsidR="00170165" w:rsidRDefault="00170165">
      <w:pPr>
        <w:pStyle w:val="ConsPlusNonformat"/>
        <w:jc w:val="both"/>
      </w:pPr>
      <w:r>
        <w:t xml:space="preserve">    6.3.7.  Выявления  несоответствия НТО согласованному проекту (изменение</w:t>
      </w:r>
    </w:p>
    <w:p w:rsidR="00170165" w:rsidRDefault="00170165">
      <w:pPr>
        <w:pStyle w:val="ConsPlusNonformat"/>
        <w:jc w:val="both"/>
      </w:pPr>
      <w:r>
        <w:t>внешнего  вида,  размеров,  площади  в  ходе  его  эксплуатации, возведение</w:t>
      </w:r>
    </w:p>
    <w:p w:rsidR="00170165" w:rsidRDefault="00170165">
      <w:pPr>
        <w:pStyle w:val="ConsPlusNonformat"/>
        <w:jc w:val="both"/>
      </w:pPr>
      <w:r>
        <w:t>пристроек, надстройка дополнительных антресолей и этажей), что подтверждено</w:t>
      </w:r>
    </w:p>
    <w:p w:rsidR="00170165" w:rsidRDefault="00170165">
      <w:pPr>
        <w:pStyle w:val="ConsPlusNonformat"/>
        <w:jc w:val="both"/>
      </w:pPr>
      <w:r>
        <w:t>соответствующими актами приемочной комиссии.</w:t>
      </w:r>
    </w:p>
    <w:p w:rsidR="00170165" w:rsidRDefault="00170165">
      <w:pPr>
        <w:pStyle w:val="ConsPlusNonformat"/>
        <w:jc w:val="both"/>
      </w:pPr>
      <w:r>
        <w:t xml:space="preserve">    6.3.8.   Несоблюдения  требований  </w:t>
      </w:r>
      <w:hyperlink w:anchor="P601" w:history="1">
        <w:r>
          <w:rPr>
            <w:color w:val="0000FF"/>
          </w:rPr>
          <w:t>пунктов  2.4.3</w:t>
        </w:r>
      </w:hyperlink>
      <w:r>
        <w:t xml:space="preserve">  -  </w:t>
      </w:r>
      <w:hyperlink w:anchor="P603" w:history="1">
        <w:r>
          <w:rPr>
            <w:color w:val="0000FF"/>
          </w:rPr>
          <w:t>2.4.4</w:t>
        </w:r>
      </w:hyperlink>
      <w:r>
        <w:t xml:space="preserve">  настоящего</w:t>
      </w:r>
    </w:p>
    <w:p w:rsidR="00170165" w:rsidRDefault="00170165">
      <w:pPr>
        <w:pStyle w:val="ConsPlusNonformat"/>
        <w:jc w:val="both"/>
      </w:pPr>
      <w:r>
        <w:t>Договора.</w:t>
      </w:r>
    </w:p>
    <w:p w:rsidR="00170165" w:rsidRDefault="00170165">
      <w:pPr>
        <w:pStyle w:val="ConsPlusNonformat"/>
        <w:jc w:val="both"/>
      </w:pPr>
      <w:r>
        <w:t xml:space="preserve">    6.3.9.  Несоответствия местонахождения НТО месту, установленному Схемой</w:t>
      </w:r>
    </w:p>
    <w:p w:rsidR="00170165" w:rsidRDefault="00170165">
      <w:pPr>
        <w:pStyle w:val="ConsPlusNonformat"/>
        <w:jc w:val="both"/>
      </w:pPr>
      <w:r>
        <w:t>размещения НТО.</w:t>
      </w:r>
    </w:p>
    <w:p w:rsidR="00170165" w:rsidRDefault="00170165">
      <w:pPr>
        <w:pStyle w:val="ConsPlusNonformat"/>
        <w:jc w:val="both"/>
      </w:pPr>
      <w:r>
        <w:t xml:space="preserve">    6.4.  При  наличии  оснований  для  одностороннего отказа от исполнения</w:t>
      </w:r>
    </w:p>
    <w:p w:rsidR="00170165" w:rsidRDefault="00170165">
      <w:pPr>
        <w:pStyle w:val="ConsPlusNonformat"/>
        <w:jc w:val="both"/>
      </w:pPr>
      <w:r>
        <w:t xml:space="preserve">условий   настоящего   Договора,  предусмотренных  </w:t>
      </w:r>
      <w:hyperlink w:anchor="P719" w:history="1">
        <w:r>
          <w:rPr>
            <w:color w:val="0000FF"/>
          </w:rPr>
          <w:t>пунктом  6.3</w:t>
        </w:r>
      </w:hyperlink>
      <w:r>
        <w:t xml:space="preserve">  настоящего</w:t>
      </w:r>
    </w:p>
    <w:p w:rsidR="00170165" w:rsidRDefault="00170165">
      <w:pPr>
        <w:pStyle w:val="ConsPlusNonformat"/>
        <w:jc w:val="both"/>
      </w:pPr>
      <w:r>
        <w:t>Договора,  Сторона-1  за  30  (тридцать) календарных дней до предполагаемой</w:t>
      </w:r>
    </w:p>
    <w:p w:rsidR="00170165" w:rsidRDefault="00170165">
      <w:pPr>
        <w:pStyle w:val="ConsPlusNonformat"/>
        <w:jc w:val="both"/>
      </w:pPr>
      <w:r>
        <w:t>даты  расторжения направляет Стороне-2 письменное уведомление (предписание)</w:t>
      </w:r>
    </w:p>
    <w:p w:rsidR="00170165" w:rsidRDefault="00170165">
      <w:pPr>
        <w:pStyle w:val="ConsPlusNonformat"/>
        <w:jc w:val="both"/>
      </w:pPr>
      <w:r>
        <w:t>о расторжении настоящего Договора в одностороннем порядке.</w:t>
      </w:r>
    </w:p>
    <w:p w:rsidR="00170165" w:rsidRDefault="00170165">
      <w:pPr>
        <w:pStyle w:val="ConsPlusNonformat"/>
        <w:jc w:val="both"/>
      </w:pPr>
      <w:r>
        <w:t xml:space="preserve">    В  данном  случае  настоящий  Договор  считается  расторгнутым  с даты,</w:t>
      </w:r>
    </w:p>
    <w:p w:rsidR="00170165" w:rsidRDefault="00170165">
      <w:pPr>
        <w:pStyle w:val="ConsPlusNonformat"/>
        <w:jc w:val="both"/>
      </w:pPr>
      <w:r>
        <w:t>указанной  в таком уведомлении, в случае не устранения Стороной-2 нарушения</w:t>
      </w:r>
    </w:p>
    <w:p w:rsidR="00170165" w:rsidRDefault="00170165">
      <w:pPr>
        <w:pStyle w:val="ConsPlusNonformat"/>
        <w:jc w:val="both"/>
      </w:pPr>
      <w:r>
        <w:t>в установленный в уведомлении срок.</w:t>
      </w:r>
    </w:p>
    <w:p w:rsidR="00170165" w:rsidRDefault="00170165">
      <w:pPr>
        <w:pStyle w:val="ConsPlusNonformat"/>
        <w:jc w:val="both"/>
      </w:pPr>
      <w:r>
        <w:t xml:space="preserve">    В  случае неоднократного (двух и более раз в течение календарного года)</w:t>
      </w:r>
    </w:p>
    <w:p w:rsidR="00170165" w:rsidRDefault="00170165">
      <w:pPr>
        <w:pStyle w:val="ConsPlusNonformat"/>
        <w:jc w:val="both"/>
      </w:pPr>
      <w:r>
        <w:t>нарушения  действующих  правил  торговли,  действующего  законодательства в</w:t>
      </w:r>
    </w:p>
    <w:p w:rsidR="00170165" w:rsidRDefault="00170165">
      <w:pPr>
        <w:pStyle w:val="ConsPlusNonformat"/>
        <w:jc w:val="both"/>
      </w:pPr>
      <w:r>
        <w:t>сфере   благоустройства  и  санитарного  содержания  территорий  поселения,</w:t>
      </w:r>
    </w:p>
    <w:p w:rsidR="00170165" w:rsidRDefault="00170165">
      <w:pPr>
        <w:pStyle w:val="ConsPlusNonformat"/>
        <w:jc w:val="both"/>
      </w:pPr>
      <w:r>
        <w:t>порядка  обращения с отходами, других экологических и санитарных требований</w:t>
      </w:r>
    </w:p>
    <w:p w:rsidR="00170165" w:rsidRDefault="00170165">
      <w:pPr>
        <w:pStyle w:val="ConsPlusNonformat"/>
        <w:jc w:val="both"/>
      </w:pPr>
      <w:r>
        <w:t>основанием  для  расторжения  Договора  в  одностороннем  порядке  является</w:t>
      </w:r>
    </w:p>
    <w:p w:rsidR="00170165" w:rsidRDefault="00170165">
      <w:pPr>
        <w:pStyle w:val="ConsPlusNonformat"/>
        <w:jc w:val="both"/>
      </w:pPr>
      <w:r>
        <w:t>вступившее  в  законную  силу  постановление о назначении административного</w:t>
      </w:r>
    </w:p>
    <w:p w:rsidR="00170165" w:rsidRDefault="00170165">
      <w:pPr>
        <w:pStyle w:val="ConsPlusNonformat"/>
        <w:jc w:val="both"/>
      </w:pPr>
      <w:r>
        <w:t>наказания.</w:t>
      </w:r>
    </w:p>
    <w:p w:rsidR="00170165" w:rsidRDefault="00170165">
      <w:pPr>
        <w:pStyle w:val="ConsPlusNonformat"/>
        <w:jc w:val="both"/>
      </w:pPr>
      <w:r>
        <w:t xml:space="preserve">    6.5.  В  случае  досрочного прекращения действия Договора по инициативе</w:t>
      </w:r>
    </w:p>
    <w:p w:rsidR="00170165" w:rsidRDefault="00170165">
      <w:pPr>
        <w:pStyle w:val="ConsPlusNonformat"/>
        <w:jc w:val="both"/>
      </w:pPr>
      <w:r>
        <w:t>Стороны-1,  НТО подлежит демонтажу Стороной-2 в течение пяти рабочих дней с</w:t>
      </w:r>
    </w:p>
    <w:p w:rsidR="00170165" w:rsidRDefault="00170165">
      <w:pPr>
        <w:pStyle w:val="ConsPlusNonformat"/>
        <w:jc w:val="both"/>
      </w:pPr>
      <w:r>
        <w:t>даты  прекращения  действия Договора, при этом Стороне-2 понесенные затраты</w:t>
      </w:r>
    </w:p>
    <w:p w:rsidR="00170165" w:rsidRDefault="00170165">
      <w:pPr>
        <w:pStyle w:val="ConsPlusNonformat"/>
        <w:jc w:val="both"/>
      </w:pPr>
      <w:r>
        <w:t>не компенсируются.</w:t>
      </w:r>
    </w:p>
    <w:p w:rsidR="00170165" w:rsidRDefault="00170165">
      <w:pPr>
        <w:pStyle w:val="ConsPlusNonformat"/>
        <w:jc w:val="both"/>
      </w:pPr>
      <w:r>
        <w:t xml:space="preserve">    6.6.   В   случае   подачи   Стороной-2  соответствующего  заявления  о</w:t>
      </w:r>
    </w:p>
    <w:p w:rsidR="00170165" w:rsidRDefault="00170165">
      <w:pPr>
        <w:pStyle w:val="ConsPlusNonformat"/>
        <w:jc w:val="both"/>
      </w:pPr>
      <w:r>
        <w:t>прекращении деятельности Стороне-1, действие Договора прекращается досрочно</w:t>
      </w:r>
    </w:p>
    <w:p w:rsidR="00170165" w:rsidRDefault="00170165">
      <w:pPr>
        <w:pStyle w:val="ConsPlusNonformat"/>
        <w:jc w:val="both"/>
      </w:pPr>
      <w:r>
        <w:t>в одностороннем порядке.</w:t>
      </w:r>
    </w:p>
    <w:p w:rsidR="00170165" w:rsidRDefault="00170165">
      <w:pPr>
        <w:pStyle w:val="ConsPlusNonformat"/>
        <w:jc w:val="both"/>
      </w:pPr>
      <w:r>
        <w:t xml:space="preserve">    При  этом  демонтаж  НТО  осуществляется  Стороной-2  самостоятельно  в</w:t>
      </w:r>
    </w:p>
    <w:p w:rsidR="00170165" w:rsidRDefault="00170165">
      <w:pPr>
        <w:pStyle w:val="ConsPlusNonformat"/>
        <w:jc w:val="both"/>
      </w:pPr>
      <w:r>
        <w:t>течение   пяти  рабочих  дней.  Понесенные  затраты  субъекту  торговли  не</w:t>
      </w:r>
    </w:p>
    <w:p w:rsidR="00170165" w:rsidRDefault="00170165">
      <w:pPr>
        <w:pStyle w:val="ConsPlusNonformat"/>
        <w:jc w:val="both"/>
      </w:pPr>
      <w:r>
        <w:t>компенсируются.</w:t>
      </w:r>
    </w:p>
    <w:p w:rsidR="00170165" w:rsidRDefault="00170165">
      <w:pPr>
        <w:pStyle w:val="ConsPlusNonformat"/>
        <w:jc w:val="both"/>
      </w:pPr>
    </w:p>
    <w:p w:rsidR="00170165" w:rsidRDefault="00170165">
      <w:pPr>
        <w:pStyle w:val="ConsPlusNonformat"/>
        <w:jc w:val="both"/>
      </w:pPr>
      <w:r>
        <w:t xml:space="preserve">                             7. Прочие условия</w:t>
      </w:r>
    </w:p>
    <w:p w:rsidR="00170165" w:rsidRDefault="00170165">
      <w:pPr>
        <w:pStyle w:val="ConsPlusNonformat"/>
        <w:jc w:val="both"/>
      </w:pPr>
    </w:p>
    <w:p w:rsidR="00170165" w:rsidRDefault="00170165">
      <w:pPr>
        <w:pStyle w:val="ConsPlusNonformat"/>
        <w:jc w:val="both"/>
      </w:pPr>
      <w:r>
        <w:t xml:space="preserve">    7.1.  Вопросы,  не  урегулированные  настоящим Договором, разрешаются в</w:t>
      </w:r>
    </w:p>
    <w:p w:rsidR="00170165" w:rsidRDefault="00170165">
      <w:pPr>
        <w:pStyle w:val="ConsPlusNonformat"/>
        <w:jc w:val="both"/>
      </w:pPr>
      <w:r>
        <w:t>соответствии   с   действующим  законодательством  Российской  Федерации  и</w:t>
      </w:r>
    </w:p>
    <w:p w:rsidR="00170165" w:rsidRDefault="00170165">
      <w:pPr>
        <w:pStyle w:val="ConsPlusNonformat"/>
        <w:jc w:val="both"/>
      </w:pPr>
      <w:r>
        <w:t>нормативно-правовыми актами, регулирующими размещение НТО.</w:t>
      </w:r>
    </w:p>
    <w:p w:rsidR="00170165" w:rsidRDefault="00170165">
      <w:pPr>
        <w:pStyle w:val="ConsPlusNonformat"/>
        <w:jc w:val="both"/>
      </w:pPr>
      <w:r>
        <w:t xml:space="preserve">    7.2.  Договор  составлен  в  двух  экземплярах, каждый из которых имеет</w:t>
      </w:r>
    </w:p>
    <w:p w:rsidR="00170165" w:rsidRDefault="00170165">
      <w:pPr>
        <w:pStyle w:val="ConsPlusNonformat"/>
        <w:jc w:val="both"/>
      </w:pPr>
      <w:r>
        <w:t>одинаковую юридическую силу.</w:t>
      </w:r>
    </w:p>
    <w:p w:rsidR="00170165" w:rsidRDefault="00170165">
      <w:pPr>
        <w:pStyle w:val="ConsPlusNonformat"/>
        <w:jc w:val="both"/>
      </w:pPr>
      <w:r>
        <w:t xml:space="preserve">    7.3.  Все  изменения  к  Договору оформляются Сторонами дополнительными</w:t>
      </w:r>
    </w:p>
    <w:p w:rsidR="00170165" w:rsidRDefault="00170165">
      <w:pPr>
        <w:pStyle w:val="ConsPlusNonformat"/>
        <w:jc w:val="both"/>
      </w:pPr>
      <w:r>
        <w:t>соглашениями,   составленными   в   письменной   форме,   которые  являются</w:t>
      </w:r>
    </w:p>
    <w:p w:rsidR="00170165" w:rsidRDefault="00170165">
      <w:pPr>
        <w:pStyle w:val="ConsPlusNonformat"/>
        <w:jc w:val="both"/>
      </w:pPr>
      <w:r>
        <w:t>неотъемлемой частью Договора.</w:t>
      </w:r>
    </w:p>
    <w:p w:rsidR="00170165" w:rsidRDefault="00170165">
      <w:pPr>
        <w:pStyle w:val="ConsPlusNonformat"/>
        <w:jc w:val="both"/>
      </w:pPr>
      <w:r>
        <w:t xml:space="preserve">    7.4.  Настоящий  Договор  вступает в силу с даты подписания Сторонами и</w:t>
      </w:r>
    </w:p>
    <w:p w:rsidR="00170165" w:rsidRDefault="00170165">
      <w:pPr>
        <w:pStyle w:val="ConsPlusNonformat"/>
        <w:jc w:val="both"/>
      </w:pPr>
      <w:r>
        <w:t>действует до полного исполнения Сторонами обязательств по нему.</w:t>
      </w:r>
    </w:p>
    <w:p w:rsidR="00170165" w:rsidRDefault="00170165">
      <w:pPr>
        <w:pStyle w:val="ConsPlusNonformat"/>
        <w:jc w:val="both"/>
      </w:pPr>
      <w:r>
        <w:t xml:space="preserve">    7.5. Приложения к Договору составляют его неотъемлемую часть:</w:t>
      </w:r>
    </w:p>
    <w:p w:rsidR="00170165" w:rsidRDefault="00170165">
      <w:pPr>
        <w:pStyle w:val="ConsPlusNonformat"/>
        <w:jc w:val="both"/>
      </w:pPr>
      <w:r>
        <w:t xml:space="preserve">    приложение N 1 - выкопировка размещения НТО;</w:t>
      </w:r>
    </w:p>
    <w:p w:rsidR="00170165" w:rsidRDefault="00170165">
      <w:pPr>
        <w:pStyle w:val="ConsPlusNonformat"/>
        <w:jc w:val="both"/>
      </w:pPr>
      <w:r>
        <w:t xml:space="preserve">    приложение N 2 - согласованный в установленном порядке проект НТО;</w:t>
      </w:r>
    </w:p>
    <w:p w:rsidR="00170165" w:rsidRDefault="00170165">
      <w:pPr>
        <w:pStyle w:val="ConsPlusNonformat"/>
        <w:jc w:val="both"/>
      </w:pPr>
      <w:r>
        <w:t xml:space="preserve">    приложение N 3 - график платежей.</w:t>
      </w:r>
    </w:p>
    <w:p w:rsidR="00170165" w:rsidRDefault="00170165">
      <w:pPr>
        <w:pStyle w:val="ConsPlusNonformat"/>
        <w:jc w:val="both"/>
      </w:pPr>
    </w:p>
    <w:p w:rsidR="00170165" w:rsidRDefault="00170165">
      <w:pPr>
        <w:pStyle w:val="ConsPlusNonformat"/>
        <w:jc w:val="both"/>
      </w:pPr>
      <w:r>
        <w:lastRenderedPageBreak/>
        <w:t xml:space="preserve">       8. Юридические адреса, банковские реквизиты и подписи Сторон</w:t>
      </w:r>
    </w:p>
    <w:p w:rsidR="00170165" w:rsidRDefault="00170165">
      <w:pPr>
        <w:pStyle w:val="ConsPlusNonformat"/>
        <w:jc w:val="both"/>
      </w:pPr>
    </w:p>
    <w:p w:rsidR="00170165" w:rsidRDefault="00170165">
      <w:pPr>
        <w:pStyle w:val="ConsPlusNonformat"/>
        <w:jc w:val="both"/>
      </w:pPr>
      <w:r>
        <w:t xml:space="preserve">    Сторона 1:                         Сторона 2:</w:t>
      </w:r>
    </w:p>
    <w:p w:rsidR="00170165" w:rsidRDefault="00170165">
      <w:pPr>
        <w:pStyle w:val="ConsPlusNonformat"/>
        <w:jc w:val="both"/>
      </w:pPr>
      <w:r>
        <w:t xml:space="preserve">    _______________________________    ____________________________________</w:t>
      </w:r>
    </w:p>
    <w:p w:rsidR="00170165" w:rsidRDefault="00170165">
      <w:pPr>
        <w:pStyle w:val="ConsPlusNonformat"/>
        <w:jc w:val="both"/>
      </w:pPr>
      <w:r>
        <w:t xml:space="preserve">    Адрес: ________________________    Адрес: _____________________________</w:t>
      </w:r>
    </w:p>
    <w:p w:rsidR="00170165" w:rsidRDefault="00170165">
      <w:pPr>
        <w:pStyle w:val="ConsPlusNonformat"/>
        <w:jc w:val="both"/>
      </w:pPr>
      <w:r>
        <w:t xml:space="preserve">    ИНН/КПП _______________________    ИНН/КПП ____________________________</w:t>
      </w:r>
    </w:p>
    <w:p w:rsidR="00170165" w:rsidRDefault="00170165">
      <w:pPr>
        <w:pStyle w:val="ConsPlusNonformat"/>
        <w:jc w:val="both"/>
      </w:pPr>
      <w:r>
        <w:t xml:space="preserve">    р/с ___________________________    р/с ________________________________</w:t>
      </w:r>
    </w:p>
    <w:p w:rsidR="00170165" w:rsidRDefault="00170165">
      <w:pPr>
        <w:pStyle w:val="ConsPlusNonformat"/>
        <w:jc w:val="both"/>
      </w:pPr>
      <w:r>
        <w:t xml:space="preserve">    в _____________________________    в __________________________________</w:t>
      </w:r>
    </w:p>
    <w:p w:rsidR="00170165" w:rsidRDefault="00170165">
      <w:pPr>
        <w:pStyle w:val="ConsPlusNonformat"/>
        <w:jc w:val="both"/>
      </w:pPr>
      <w:r>
        <w:t xml:space="preserve">    БИК ___________________________    БИК ________________________________</w:t>
      </w:r>
    </w:p>
    <w:p w:rsidR="00170165" w:rsidRDefault="00170165">
      <w:pPr>
        <w:pStyle w:val="ConsPlusNonformat"/>
        <w:jc w:val="both"/>
      </w:pPr>
      <w:r>
        <w:t xml:space="preserve">    _______________________________    ____________________________________</w:t>
      </w:r>
    </w:p>
    <w:p w:rsidR="00170165" w:rsidRDefault="00170165">
      <w:pPr>
        <w:pStyle w:val="ConsPlusNonformat"/>
        <w:jc w:val="both"/>
      </w:pPr>
      <w:r>
        <w:t xml:space="preserve">              (подпись)                            (подпись)</w:t>
      </w:r>
    </w:p>
    <w:p w:rsidR="00170165" w:rsidRDefault="00170165">
      <w:pPr>
        <w:pStyle w:val="ConsPlusNonformat"/>
        <w:jc w:val="both"/>
      </w:pPr>
      <w:r>
        <w:t xml:space="preserve">    МП                                 МП</w:t>
      </w: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0"/>
      </w:pPr>
      <w:r>
        <w:t>Утверждена</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Nonformat"/>
        <w:jc w:val="both"/>
      </w:pPr>
      <w:bookmarkStart w:id="31" w:name="P813"/>
      <w:bookmarkEnd w:id="31"/>
      <w:r>
        <w:t xml:space="preserve">                   Типовая форма договора на размещение</w:t>
      </w:r>
    </w:p>
    <w:p w:rsidR="00170165" w:rsidRDefault="00170165">
      <w:pPr>
        <w:pStyle w:val="ConsPlusNonformat"/>
        <w:jc w:val="both"/>
      </w:pPr>
      <w:r>
        <w:t xml:space="preserve">          нестационарного торгового объекта без проведения торгов</w:t>
      </w:r>
    </w:p>
    <w:p w:rsidR="00170165" w:rsidRDefault="00170165">
      <w:pPr>
        <w:pStyle w:val="ConsPlusNonformat"/>
        <w:jc w:val="both"/>
      </w:pPr>
    </w:p>
    <w:p w:rsidR="00170165" w:rsidRDefault="00170165">
      <w:pPr>
        <w:pStyle w:val="ConsPlusNonformat"/>
        <w:jc w:val="both"/>
      </w:pPr>
      <w:r>
        <w:t xml:space="preserve">    г. Астрахань                                   "__" __________ 20 __ г.</w:t>
      </w:r>
    </w:p>
    <w:p w:rsidR="00170165" w:rsidRDefault="00170165">
      <w:pPr>
        <w:pStyle w:val="ConsPlusNonformat"/>
        <w:jc w:val="both"/>
      </w:pPr>
    </w:p>
    <w:p w:rsidR="00170165" w:rsidRDefault="00170165">
      <w:pPr>
        <w:pStyle w:val="ConsPlusNonformat"/>
        <w:jc w:val="both"/>
      </w:pPr>
      <w:r>
        <w:t xml:space="preserve">    Управление   торговли  и  поддержки  предпринимательства  администрации</w:t>
      </w:r>
    </w:p>
    <w:p w:rsidR="00170165" w:rsidRDefault="00170165">
      <w:pPr>
        <w:pStyle w:val="ConsPlusNonformat"/>
        <w:jc w:val="both"/>
      </w:pPr>
      <w:r>
        <w:t>муниципального  образования  "Город Астрахань" в лице начальника управления</w:t>
      </w:r>
    </w:p>
    <w:p w:rsidR="00170165" w:rsidRDefault="00170165">
      <w:pPr>
        <w:pStyle w:val="ConsPlusNonformat"/>
        <w:jc w:val="both"/>
      </w:pPr>
      <w:r>
        <w:t>торговли и поддержки предпринимательства _________________________________,</w:t>
      </w:r>
    </w:p>
    <w:p w:rsidR="00170165" w:rsidRDefault="00170165">
      <w:pPr>
        <w:pStyle w:val="ConsPlusNonformat"/>
        <w:jc w:val="both"/>
      </w:pPr>
      <w:r>
        <w:t>действующего  на  основании _______________________, именуемое в дальнейшем</w:t>
      </w:r>
    </w:p>
    <w:p w:rsidR="00170165" w:rsidRDefault="00170165">
      <w:pPr>
        <w:pStyle w:val="ConsPlusNonformat"/>
        <w:jc w:val="both"/>
      </w:pPr>
      <w:r>
        <w:t>"Сторона-1", с одной стороны, и ___________________________________________</w:t>
      </w:r>
    </w:p>
    <w:p w:rsidR="00170165" w:rsidRDefault="00170165">
      <w:pPr>
        <w:pStyle w:val="ConsPlusNonformat"/>
        <w:jc w:val="both"/>
      </w:pPr>
      <w:r>
        <w:t>в лице __________________, действующего на основании _____________________,</w:t>
      </w:r>
    </w:p>
    <w:p w:rsidR="00170165" w:rsidRDefault="00170165">
      <w:pPr>
        <w:pStyle w:val="ConsPlusNonformat"/>
        <w:jc w:val="both"/>
      </w:pPr>
      <w:r>
        <w:t>именуемое  в  дальнейшем  "Сторона-2",  с  другой стороны, вместе именуемые</w:t>
      </w:r>
    </w:p>
    <w:p w:rsidR="00170165" w:rsidRDefault="00170165">
      <w:pPr>
        <w:pStyle w:val="ConsPlusNonformat"/>
        <w:jc w:val="both"/>
      </w:pPr>
      <w:r>
        <w:t>"Стороны",  на  основании  решения  о  заключении  договора  на  размещение</w:t>
      </w:r>
    </w:p>
    <w:p w:rsidR="00170165" w:rsidRDefault="00170165">
      <w:pPr>
        <w:pStyle w:val="ConsPlusNonformat"/>
        <w:jc w:val="both"/>
      </w:pPr>
      <w:r>
        <w:t>нестационарного торгового объекта о нижеследующем:</w:t>
      </w:r>
    </w:p>
    <w:p w:rsidR="00170165" w:rsidRDefault="00170165">
      <w:pPr>
        <w:pStyle w:val="ConsPlusNonformat"/>
        <w:jc w:val="both"/>
      </w:pPr>
      <w:bookmarkStart w:id="32" w:name="P827"/>
      <w:bookmarkEnd w:id="32"/>
      <w:r>
        <w:t xml:space="preserve">    1.1.    Сторона-1   предоставляет   Стороне-2   право   на   размещение</w:t>
      </w:r>
    </w:p>
    <w:p w:rsidR="00170165" w:rsidRDefault="00170165">
      <w:pPr>
        <w:pStyle w:val="ConsPlusNonformat"/>
        <w:jc w:val="both"/>
      </w:pPr>
      <w:r>
        <w:t>нестационарного  торгового объекта на территории муниципального образования</w:t>
      </w:r>
    </w:p>
    <w:p w:rsidR="00170165" w:rsidRDefault="00170165">
      <w:pPr>
        <w:pStyle w:val="ConsPlusNonformat"/>
        <w:jc w:val="both"/>
      </w:pPr>
      <w:r>
        <w:t>"Город Астрахань" (далее - НТО) для осуществления _________________________</w:t>
      </w:r>
    </w:p>
    <w:p w:rsidR="00170165" w:rsidRDefault="00170165">
      <w:pPr>
        <w:pStyle w:val="ConsPlusNonformat"/>
        <w:jc w:val="both"/>
      </w:pPr>
      <w:r>
        <w:t>___________________________________________________________________________</w:t>
      </w:r>
    </w:p>
    <w:p w:rsidR="00170165" w:rsidRDefault="00170165">
      <w:pPr>
        <w:pStyle w:val="ConsPlusNonformat"/>
        <w:jc w:val="both"/>
      </w:pPr>
      <w:r>
        <w:t xml:space="preserve">              (вид деятельности, группа реализуемых товаров)</w:t>
      </w:r>
    </w:p>
    <w:p w:rsidR="00170165" w:rsidRDefault="00170165">
      <w:pPr>
        <w:pStyle w:val="ConsPlusNonformat"/>
        <w:jc w:val="both"/>
      </w:pPr>
      <w:r>
        <w:t>общей  площадью  _________  кв.  м  в  соответствии  со  Схемой  размещения</w:t>
      </w:r>
    </w:p>
    <w:p w:rsidR="00170165" w:rsidRDefault="00170165">
      <w:pPr>
        <w:pStyle w:val="ConsPlusNonformat"/>
        <w:jc w:val="both"/>
      </w:pPr>
      <w:r>
        <w:t>нестационарных  торговых  объектов на территории муниципального образования</w:t>
      </w:r>
    </w:p>
    <w:p w:rsidR="00170165" w:rsidRDefault="00170165">
      <w:pPr>
        <w:pStyle w:val="ConsPlusNonformat"/>
        <w:jc w:val="both"/>
      </w:pPr>
      <w:r>
        <w:t>"Город   Астрахань"   (далее   -   Схема   размещения   НТО),  утвержденной</w:t>
      </w:r>
    </w:p>
    <w:p w:rsidR="00170165" w:rsidRDefault="00170165">
      <w:pPr>
        <w:pStyle w:val="ConsPlusNonformat"/>
        <w:jc w:val="both"/>
      </w:pPr>
      <w:r>
        <w:t>постановлением  администрации  муниципального образования "Город Астрахань"</w:t>
      </w:r>
    </w:p>
    <w:p w:rsidR="00170165" w:rsidRDefault="00170165">
      <w:pPr>
        <w:pStyle w:val="ConsPlusNonformat"/>
        <w:jc w:val="both"/>
      </w:pPr>
      <w:r>
        <w:t>от ____________ N _____, на участке по адресному ориентиру: _______________</w:t>
      </w:r>
    </w:p>
    <w:p w:rsidR="00170165" w:rsidRDefault="00170165">
      <w:pPr>
        <w:pStyle w:val="ConsPlusNonformat"/>
        <w:jc w:val="both"/>
      </w:pPr>
      <w:r>
        <w:t>___________________________________________________________________________</w:t>
      </w:r>
    </w:p>
    <w:p w:rsidR="00170165" w:rsidRDefault="00170165">
      <w:pPr>
        <w:pStyle w:val="ConsPlusNonformat"/>
        <w:jc w:val="both"/>
      </w:pPr>
      <w:r>
        <w:t xml:space="preserve">                       (место расположения объекта)</w:t>
      </w:r>
    </w:p>
    <w:p w:rsidR="00170165" w:rsidRDefault="00170165">
      <w:pPr>
        <w:pStyle w:val="ConsPlusNonformat"/>
        <w:jc w:val="both"/>
      </w:pPr>
    </w:p>
    <w:p w:rsidR="00170165" w:rsidRDefault="00170165">
      <w:pPr>
        <w:pStyle w:val="ConsPlusNonformat"/>
        <w:jc w:val="both"/>
      </w:pPr>
      <w:r>
        <w:t xml:space="preserve">                       2. Права и обязанности Сторон</w:t>
      </w:r>
    </w:p>
    <w:p w:rsidR="00170165" w:rsidRDefault="00170165">
      <w:pPr>
        <w:pStyle w:val="ConsPlusNonformat"/>
        <w:jc w:val="both"/>
      </w:pPr>
    </w:p>
    <w:p w:rsidR="00170165" w:rsidRDefault="00170165">
      <w:pPr>
        <w:pStyle w:val="ConsPlusNonformat"/>
        <w:jc w:val="both"/>
      </w:pPr>
      <w:r>
        <w:t xml:space="preserve">    2.1. Сторона-1 вправе:</w:t>
      </w:r>
    </w:p>
    <w:p w:rsidR="00170165" w:rsidRDefault="00170165">
      <w:pPr>
        <w:pStyle w:val="ConsPlusNonformat"/>
        <w:jc w:val="both"/>
      </w:pPr>
      <w:r>
        <w:t xml:space="preserve">    2.1.1.   Осуществлять   контроль   за  выполнением  Стороной-2  условий</w:t>
      </w:r>
    </w:p>
    <w:p w:rsidR="00170165" w:rsidRDefault="00170165">
      <w:pPr>
        <w:pStyle w:val="ConsPlusNonformat"/>
        <w:jc w:val="both"/>
      </w:pPr>
      <w:r>
        <w:t>настоящего  Договора  и  требований нормативно-правовых актов, регулирующих</w:t>
      </w:r>
    </w:p>
    <w:p w:rsidR="00170165" w:rsidRDefault="00170165">
      <w:pPr>
        <w:pStyle w:val="ConsPlusNonformat"/>
        <w:jc w:val="both"/>
      </w:pPr>
      <w:r>
        <w:t>размещение НТО.</w:t>
      </w:r>
    </w:p>
    <w:p w:rsidR="00170165" w:rsidRDefault="00170165">
      <w:pPr>
        <w:pStyle w:val="ConsPlusNonformat"/>
        <w:jc w:val="both"/>
      </w:pPr>
      <w:r>
        <w:lastRenderedPageBreak/>
        <w:t xml:space="preserve">    2.1.2.   Отказаться  в  одностороннем  порядке  от  исполнения  условий</w:t>
      </w:r>
    </w:p>
    <w:p w:rsidR="00170165" w:rsidRDefault="00170165">
      <w:pPr>
        <w:pStyle w:val="ConsPlusNonformat"/>
        <w:jc w:val="both"/>
      </w:pPr>
      <w:r>
        <w:t>настоящего  Договора  в  случаях  и  порядке, которые установлены настоящим</w:t>
      </w:r>
    </w:p>
    <w:p w:rsidR="00170165" w:rsidRDefault="00170165">
      <w:pPr>
        <w:pStyle w:val="ConsPlusNonformat"/>
        <w:jc w:val="both"/>
      </w:pPr>
      <w:r>
        <w:t>Договором и действующим законодательством Российской Федерации.</w:t>
      </w:r>
    </w:p>
    <w:p w:rsidR="00170165" w:rsidRDefault="00170165">
      <w:pPr>
        <w:pStyle w:val="ConsPlusNonformat"/>
        <w:jc w:val="both"/>
      </w:pPr>
      <w:r>
        <w:t xml:space="preserve">    2.2.  Сторона-1  предоставляет  Стороне-2  право  на размещение НТО  по</w:t>
      </w:r>
    </w:p>
    <w:p w:rsidR="00170165" w:rsidRDefault="00170165">
      <w:pPr>
        <w:pStyle w:val="ConsPlusNonformat"/>
        <w:jc w:val="both"/>
      </w:pPr>
      <w:r>
        <w:t>адресному  ориентиру,  указанному  в пункте 1.1 настоящего Договора. Право,</w:t>
      </w:r>
    </w:p>
    <w:p w:rsidR="00170165" w:rsidRDefault="00170165">
      <w:pPr>
        <w:pStyle w:val="ConsPlusNonformat"/>
        <w:jc w:val="both"/>
      </w:pPr>
      <w:r>
        <w:t>предоставленное  Стороне-2  по  настоящему Договору, не может быть передано</w:t>
      </w:r>
    </w:p>
    <w:p w:rsidR="00170165" w:rsidRDefault="00170165">
      <w:pPr>
        <w:pStyle w:val="ConsPlusNonformat"/>
        <w:jc w:val="both"/>
      </w:pPr>
      <w:r>
        <w:t>другим лицам, за исключением случая получения данного права по наследству".</w:t>
      </w:r>
    </w:p>
    <w:p w:rsidR="00170165" w:rsidRDefault="00170165">
      <w:pPr>
        <w:pStyle w:val="ConsPlusNonformat"/>
        <w:jc w:val="both"/>
      </w:pPr>
      <w:r>
        <w:t xml:space="preserve">    2.3.   Сторона-2  вправе  досрочно  отказаться  от  исполнения  условий</w:t>
      </w:r>
    </w:p>
    <w:p w:rsidR="00170165" w:rsidRDefault="00170165">
      <w:pPr>
        <w:pStyle w:val="ConsPlusNonformat"/>
        <w:jc w:val="both"/>
      </w:pPr>
      <w:r>
        <w:t>настоящего  Договора  по  основаниям  и  в  порядке,  которые предусмотрены</w:t>
      </w:r>
    </w:p>
    <w:p w:rsidR="00170165" w:rsidRDefault="00170165">
      <w:pPr>
        <w:pStyle w:val="ConsPlusNonformat"/>
        <w:jc w:val="both"/>
      </w:pPr>
      <w:r>
        <w:t>настоящим  Договором, нормативно-правовыми актами, регулирующими размещение</w:t>
      </w:r>
    </w:p>
    <w:p w:rsidR="00170165" w:rsidRDefault="00170165">
      <w:pPr>
        <w:pStyle w:val="ConsPlusNonformat"/>
        <w:jc w:val="both"/>
      </w:pPr>
      <w:r>
        <w:t>НТО, и действующим законодательством Российской Федерации.</w:t>
      </w:r>
    </w:p>
    <w:p w:rsidR="00170165" w:rsidRDefault="00170165">
      <w:pPr>
        <w:pStyle w:val="ConsPlusNonformat"/>
        <w:jc w:val="both"/>
      </w:pPr>
      <w:r>
        <w:t xml:space="preserve">    2.4. Сторона-2 обязана:</w:t>
      </w:r>
    </w:p>
    <w:p w:rsidR="00170165" w:rsidRDefault="00170165">
      <w:pPr>
        <w:pStyle w:val="ConsPlusNonformat"/>
        <w:jc w:val="both"/>
      </w:pPr>
      <w:r>
        <w:t xml:space="preserve">    2.4.1.   Обеспечить   установку   НТО   в   соответствии   с  проектом,</w:t>
      </w:r>
    </w:p>
    <w:p w:rsidR="00170165" w:rsidRDefault="00170165">
      <w:pPr>
        <w:pStyle w:val="ConsPlusNonformat"/>
        <w:jc w:val="both"/>
      </w:pPr>
      <w:r>
        <w:t>разработанным  в  соответствии  с  Типовым  проектом  или  согласованным  с</w:t>
      </w:r>
    </w:p>
    <w:p w:rsidR="00170165" w:rsidRDefault="00170165">
      <w:pPr>
        <w:pStyle w:val="ConsPlusNonformat"/>
        <w:jc w:val="both"/>
      </w:pPr>
      <w:r>
        <w:t>управлением    по    строительству,    архитектуре   и   градостроительству</w:t>
      </w:r>
    </w:p>
    <w:p w:rsidR="00170165" w:rsidRDefault="00170165">
      <w:pPr>
        <w:pStyle w:val="ConsPlusNonformat"/>
        <w:jc w:val="both"/>
      </w:pPr>
      <w:r>
        <w:t>администрации  муниципального  образования  "Город Астрахань", и предъявить</w:t>
      </w:r>
    </w:p>
    <w:p w:rsidR="00170165" w:rsidRDefault="00170165">
      <w:pPr>
        <w:pStyle w:val="ConsPlusNonformat"/>
        <w:jc w:val="both"/>
      </w:pPr>
      <w:r>
        <w:t>объект   к  приемке  в  течение  шестидесяти  календарных  дней  приемочной</w:t>
      </w:r>
    </w:p>
    <w:p w:rsidR="00170165" w:rsidRDefault="00170165">
      <w:pPr>
        <w:pStyle w:val="ConsPlusNonformat"/>
        <w:jc w:val="both"/>
      </w:pPr>
      <w:r>
        <w:t>комиссии.</w:t>
      </w:r>
    </w:p>
    <w:p w:rsidR="00170165" w:rsidRDefault="00170165">
      <w:pPr>
        <w:pStyle w:val="ConsPlusNonformat"/>
        <w:jc w:val="both"/>
      </w:pPr>
      <w:r>
        <w:t xml:space="preserve">    2.4.2.  Своевременно и в полном объеме производить оплату по настоящему</w:t>
      </w:r>
    </w:p>
    <w:p w:rsidR="00170165" w:rsidRDefault="00170165">
      <w:pPr>
        <w:pStyle w:val="ConsPlusNonformat"/>
        <w:jc w:val="both"/>
      </w:pPr>
      <w:r>
        <w:t>Договору.</w:t>
      </w:r>
    </w:p>
    <w:p w:rsidR="00170165" w:rsidRDefault="00170165">
      <w:pPr>
        <w:pStyle w:val="ConsPlusNonformat"/>
        <w:jc w:val="both"/>
      </w:pPr>
      <w:bookmarkStart w:id="33" w:name="P866"/>
      <w:bookmarkEnd w:id="33"/>
      <w:r>
        <w:t xml:space="preserve">    2.4.3.   Использовать  НТО  по  назначению,  указанному  в  </w:t>
      </w:r>
      <w:hyperlink w:anchor="P827" w:history="1">
        <w:r>
          <w:rPr>
            <w:color w:val="0000FF"/>
          </w:rPr>
          <w:t>пункте  1.1</w:t>
        </w:r>
      </w:hyperlink>
    </w:p>
    <w:p w:rsidR="00170165" w:rsidRDefault="00170165">
      <w:pPr>
        <w:pStyle w:val="ConsPlusNonformat"/>
        <w:jc w:val="both"/>
      </w:pPr>
      <w:r>
        <w:t>настоящего Договора.</w:t>
      </w:r>
    </w:p>
    <w:p w:rsidR="00170165" w:rsidRDefault="00170165">
      <w:pPr>
        <w:pStyle w:val="ConsPlusNonformat"/>
        <w:jc w:val="both"/>
      </w:pPr>
      <w:bookmarkStart w:id="34" w:name="P868"/>
      <w:bookmarkEnd w:id="34"/>
      <w:r>
        <w:t xml:space="preserve">    2.4.4.  Обеспечить  сохранение  внешнего  вида  согласно согласованному</w:t>
      </w:r>
    </w:p>
    <w:p w:rsidR="00170165" w:rsidRDefault="00170165">
      <w:pPr>
        <w:pStyle w:val="ConsPlusNonformat"/>
        <w:jc w:val="both"/>
      </w:pPr>
      <w:r>
        <w:t>проекту,  местоположения  и  размеров  НТО в течение установленного периода</w:t>
      </w:r>
    </w:p>
    <w:p w:rsidR="00170165" w:rsidRDefault="00170165">
      <w:pPr>
        <w:pStyle w:val="ConsPlusNonformat"/>
        <w:jc w:val="both"/>
      </w:pPr>
      <w:r>
        <w:t>размещения.</w:t>
      </w:r>
    </w:p>
    <w:p w:rsidR="00170165" w:rsidRDefault="00170165">
      <w:pPr>
        <w:pStyle w:val="ConsPlusNonformat"/>
        <w:jc w:val="both"/>
      </w:pPr>
      <w:r>
        <w:t xml:space="preserve">    2.4.5.  Обеспечить  соблюдение санитарных норм и правил, вывоз мусора и</w:t>
      </w:r>
    </w:p>
    <w:p w:rsidR="00170165" w:rsidRDefault="00170165">
      <w:pPr>
        <w:pStyle w:val="ConsPlusNonformat"/>
        <w:jc w:val="both"/>
      </w:pPr>
      <w:r>
        <w:t>иных  отходов, образовавшихся в результате использования НТО, с заключением</w:t>
      </w:r>
    </w:p>
    <w:p w:rsidR="00170165" w:rsidRDefault="00170165">
      <w:pPr>
        <w:pStyle w:val="ConsPlusNonformat"/>
        <w:jc w:val="both"/>
      </w:pPr>
      <w:r>
        <w:t>соответствующих договоров.</w:t>
      </w:r>
    </w:p>
    <w:p w:rsidR="00170165" w:rsidRDefault="00170165">
      <w:pPr>
        <w:pStyle w:val="ConsPlusNonformat"/>
        <w:jc w:val="both"/>
      </w:pPr>
      <w:r>
        <w:t xml:space="preserve">    2.4.6.  При  осуществлении  хозяйственной деятельности с использованием</w:t>
      </w:r>
    </w:p>
    <w:p w:rsidR="00170165" w:rsidRDefault="00170165">
      <w:pPr>
        <w:pStyle w:val="ConsPlusNonformat"/>
        <w:jc w:val="both"/>
      </w:pPr>
      <w:r>
        <w:t xml:space="preserve">НТО обеспечить соблюдение требований </w:t>
      </w:r>
      <w:hyperlink r:id="rId67" w:history="1">
        <w:r>
          <w:rPr>
            <w:color w:val="0000FF"/>
          </w:rPr>
          <w:t>Постановления</w:t>
        </w:r>
      </w:hyperlink>
      <w:r>
        <w:t xml:space="preserve"> Правительства Российской</w:t>
      </w:r>
    </w:p>
    <w:p w:rsidR="00170165" w:rsidRDefault="00170165">
      <w:pPr>
        <w:pStyle w:val="ConsPlusNonformat"/>
        <w:jc w:val="both"/>
      </w:pPr>
      <w:r>
        <w:t>Федерации от 19.01.1998 N 55 "Об утверждении правил продажи отдельных видов</w:t>
      </w:r>
    </w:p>
    <w:p w:rsidR="00170165" w:rsidRDefault="00170165">
      <w:pPr>
        <w:pStyle w:val="ConsPlusNonformat"/>
        <w:jc w:val="both"/>
      </w:pPr>
      <w:r>
        <w:t>товаров,   перечня   товаров   длительного   пользования,   на  которые  не</w:t>
      </w:r>
    </w:p>
    <w:p w:rsidR="00170165" w:rsidRDefault="00170165">
      <w:pPr>
        <w:pStyle w:val="ConsPlusNonformat"/>
        <w:jc w:val="both"/>
      </w:pPr>
      <w:r>
        <w:t>распространяется  требование  покупателя о безвозмездном предоставлении ему</w:t>
      </w:r>
    </w:p>
    <w:p w:rsidR="00170165" w:rsidRDefault="00170165">
      <w:pPr>
        <w:pStyle w:val="ConsPlusNonformat"/>
        <w:jc w:val="both"/>
      </w:pPr>
      <w:r>
        <w:t>на   период   ремонта   или   замены   аналогичного   товара,   и   перечня</w:t>
      </w:r>
    </w:p>
    <w:p w:rsidR="00170165" w:rsidRDefault="00170165">
      <w:pPr>
        <w:pStyle w:val="ConsPlusNonformat"/>
        <w:jc w:val="both"/>
      </w:pPr>
      <w:r>
        <w:t>непродовольственных  товаров  надлежащего  качества, не подлежащих возврату</w:t>
      </w:r>
    </w:p>
    <w:p w:rsidR="00170165" w:rsidRDefault="00170165">
      <w:pPr>
        <w:pStyle w:val="ConsPlusNonformat"/>
        <w:jc w:val="both"/>
      </w:pPr>
      <w:r>
        <w:t>или  обмену  на  аналогичный товар других размера, формы, габарита, фасона,</w:t>
      </w:r>
    </w:p>
    <w:p w:rsidR="00170165" w:rsidRDefault="00170165">
      <w:pPr>
        <w:pStyle w:val="ConsPlusNonformat"/>
        <w:jc w:val="both"/>
      </w:pPr>
      <w:r>
        <w:t xml:space="preserve">расцветки   или   комплектации",   </w:t>
      </w:r>
      <w:hyperlink r:id="rId68" w:history="1">
        <w:r>
          <w:rPr>
            <w:color w:val="0000FF"/>
          </w:rPr>
          <w:t>Постановления</w:t>
        </w:r>
      </w:hyperlink>
      <w:r>
        <w:t xml:space="preserve">  Правительства  Российской</w:t>
      </w:r>
    </w:p>
    <w:p w:rsidR="00170165" w:rsidRDefault="00170165">
      <w:pPr>
        <w:pStyle w:val="ConsPlusNonformat"/>
        <w:jc w:val="both"/>
      </w:pPr>
      <w:r>
        <w:t>Федерации  от  15.08.1997  N  1036  "Об  утверждении  правил оказания услуг</w:t>
      </w:r>
    </w:p>
    <w:p w:rsidR="00170165" w:rsidRDefault="00170165">
      <w:pPr>
        <w:pStyle w:val="ConsPlusNonformat"/>
        <w:jc w:val="both"/>
      </w:pPr>
      <w:r>
        <w:t>общественного  питания",  санитарных  правил  "Санитарно-эпидемиологические</w:t>
      </w:r>
    </w:p>
    <w:p w:rsidR="00170165" w:rsidRDefault="00170165">
      <w:pPr>
        <w:pStyle w:val="ConsPlusNonformat"/>
        <w:jc w:val="both"/>
      </w:pPr>
      <w:r>
        <w:t>требования к организациям торговли и обороту в них продовольственного сырья</w:t>
      </w:r>
    </w:p>
    <w:p w:rsidR="00170165" w:rsidRDefault="00170165">
      <w:pPr>
        <w:pStyle w:val="ConsPlusNonformat"/>
        <w:jc w:val="both"/>
      </w:pPr>
      <w:r>
        <w:t xml:space="preserve">и  пищевых  продуктов.  </w:t>
      </w:r>
      <w:hyperlink r:id="rId69" w:history="1">
        <w:r>
          <w:rPr>
            <w:color w:val="0000FF"/>
          </w:rPr>
          <w:t>СП  2.3.6.1066-01</w:t>
        </w:r>
      </w:hyperlink>
      <w:r>
        <w:t>"  и "Санитарно-эпидемиологические</w:t>
      </w:r>
    </w:p>
    <w:p w:rsidR="00170165" w:rsidRDefault="00170165">
      <w:pPr>
        <w:pStyle w:val="ConsPlusNonformat"/>
        <w:jc w:val="both"/>
      </w:pPr>
      <w:r>
        <w:t>требования   к   организациям   общественного   питания,   изготовлению   и</w:t>
      </w:r>
    </w:p>
    <w:p w:rsidR="00170165" w:rsidRDefault="00170165">
      <w:pPr>
        <w:pStyle w:val="ConsPlusNonformat"/>
        <w:jc w:val="both"/>
      </w:pPr>
      <w:r>
        <w:t>оборотоспособности  в  них  пищевых  продуктов  и продовольственного сырья.</w:t>
      </w:r>
    </w:p>
    <w:p w:rsidR="00170165" w:rsidRDefault="00170165">
      <w:pPr>
        <w:pStyle w:val="ConsPlusNonformat"/>
        <w:jc w:val="both"/>
      </w:pPr>
      <w:hyperlink r:id="rId70" w:history="1">
        <w:r>
          <w:rPr>
            <w:color w:val="0000FF"/>
          </w:rPr>
          <w:t>СанПиН 2.3.6.1079-01</w:t>
        </w:r>
      </w:hyperlink>
      <w:r>
        <w:t>".</w:t>
      </w:r>
    </w:p>
    <w:p w:rsidR="00170165" w:rsidRDefault="00170165">
      <w:pPr>
        <w:pStyle w:val="ConsPlusNonformat"/>
        <w:jc w:val="both"/>
      </w:pPr>
      <w:r>
        <w:t xml:space="preserve">    2.4.7. Не допускать загрязнения, захламления места размещения НТО.</w:t>
      </w:r>
    </w:p>
    <w:p w:rsidR="00170165" w:rsidRDefault="00170165">
      <w:pPr>
        <w:pStyle w:val="ConsPlusNonformat"/>
        <w:jc w:val="both"/>
      </w:pPr>
      <w:r>
        <w:t xml:space="preserve">    2.4.8.  Обеспечить  своевременный демонтаж НТО и привести прилегающую к</w:t>
      </w:r>
    </w:p>
    <w:p w:rsidR="00170165" w:rsidRDefault="00170165">
      <w:pPr>
        <w:pStyle w:val="ConsPlusNonformat"/>
        <w:jc w:val="both"/>
      </w:pPr>
      <w:r>
        <w:t>НТО  территорию  в  первоначальное  состояние в течение пяти рабочих дней с</w:t>
      </w:r>
    </w:p>
    <w:p w:rsidR="00170165" w:rsidRDefault="00170165">
      <w:pPr>
        <w:pStyle w:val="ConsPlusNonformat"/>
        <w:jc w:val="both"/>
      </w:pPr>
      <w:r>
        <w:t>даты  окончания  действия  Договора,  а  также в случае досрочного отказа в</w:t>
      </w:r>
    </w:p>
    <w:p w:rsidR="00170165" w:rsidRDefault="00170165">
      <w:pPr>
        <w:pStyle w:val="ConsPlusNonformat"/>
        <w:jc w:val="both"/>
      </w:pPr>
      <w:r>
        <w:t>одностороннем   порядке   от  исполнения  условий  настоящего  Договора  по</w:t>
      </w:r>
    </w:p>
    <w:p w:rsidR="00170165" w:rsidRDefault="00170165">
      <w:pPr>
        <w:pStyle w:val="ConsPlusNonformat"/>
        <w:jc w:val="both"/>
      </w:pPr>
      <w:r>
        <w:t xml:space="preserve">инициативе Стороны-1 в соответствии с </w:t>
      </w:r>
      <w:hyperlink w:anchor="P972" w:history="1">
        <w:r>
          <w:rPr>
            <w:color w:val="0000FF"/>
          </w:rPr>
          <w:t>разделом 6</w:t>
        </w:r>
      </w:hyperlink>
      <w:r>
        <w:t xml:space="preserve"> настоящего Договора.</w:t>
      </w:r>
    </w:p>
    <w:p w:rsidR="00170165" w:rsidRDefault="00170165">
      <w:pPr>
        <w:pStyle w:val="ConsPlusNonformat"/>
        <w:jc w:val="both"/>
      </w:pPr>
      <w:r>
        <w:t xml:space="preserve">    2.4.9.  Выполнять условия, предусмотренные нормативно-правовыми актами,</w:t>
      </w:r>
    </w:p>
    <w:p w:rsidR="00170165" w:rsidRDefault="00170165">
      <w:pPr>
        <w:pStyle w:val="ConsPlusNonformat"/>
        <w:jc w:val="both"/>
      </w:pPr>
      <w:r>
        <w:t>регулирующими размещение НТО.</w:t>
      </w:r>
    </w:p>
    <w:p w:rsidR="00170165" w:rsidRDefault="00170165">
      <w:pPr>
        <w:pStyle w:val="ConsPlusNonformat"/>
        <w:jc w:val="both"/>
      </w:pPr>
      <w:r>
        <w:t xml:space="preserve">    2.4.10.  В  случае  реорганизации  юридического  лица, не позднее чем в</w:t>
      </w:r>
    </w:p>
    <w:p w:rsidR="00170165" w:rsidRDefault="00170165">
      <w:pPr>
        <w:pStyle w:val="ConsPlusNonformat"/>
        <w:jc w:val="both"/>
      </w:pPr>
      <w:r>
        <w:t>пятидневный  срок с момента внесения записи в Единый государственный реестр</w:t>
      </w:r>
    </w:p>
    <w:p w:rsidR="00170165" w:rsidRDefault="00170165">
      <w:pPr>
        <w:pStyle w:val="ConsPlusNonformat"/>
        <w:jc w:val="both"/>
      </w:pPr>
      <w:r>
        <w:t>юридических   лиц   письменно  уведомить  Сторону-1  о  правопреемниках  по</w:t>
      </w:r>
    </w:p>
    <w:p w:rsidR="00170165" w:rsidRDefault="00170165">
      <w:pPr>
        <w:pStyle w:val="ConsPlusNonformat"/>
        <w:jc w:val="both"/>
      </w:pPr>
      <w:r>
        <w:t>настоящему  Договору  и  заключить  дополнительное  соглашение к настоящему</w:t>
      </w:r>
    </w:p>
    <w:p w:rsidR="00170165" w:rsidRDefault="00170165">
      <w:pPr>
        <w:pStyle w:val="ConsPlusNonformat"/>
        <w:jc w:val="both"/>
      </w:pPr>
      <w:r>
        <w:t>Договору.</w:t>
      </w:r>
    </w:p>
    <w:p w:rsidR="00170165" w:rsidRDefault="00170165">
      <w:pPr>
        <w:pStyle w:val="ConsPlusNonformat"/>
        <w:jc w:val="both"/>
      </w:pPr>
      <w:r>
        <w:t xml:space="preserve">    2.4.11.  Письменно в пятидневный срок оповестить Сторону-1 об изменении</w:t>
      </w:r>
    </w:p>
    <w:p w:rsidR="00170165" w:rsidRDefault="00170165">
      <w:pPr>
        <w:pStyle w:val="ConsPlusNonformat"/>
        <w:jc w:val="both"/>
      </w:pPr>
      <w:r>
        <w:t>своих   реквизитов   (наименования,   местонахождения,   почтового  адреса,</w:t>
      </w:r>
    </w:p>
    <w:p w:rsidR="00170165" w:rsidRDefault="00170165">
      <w:pPr>
        <w:pStyle w:val="ConsPlusNonformat"/>
        <w:jc w:val="both"/>
      </w:pPr>
      <w:r>
        <w:t>электронной  почты,  факсимильной  связи). В случае неисполнения Стороной-2</w:t>
      </w:r>
    </w:p>
    <w:p w:rsidR="00170165" w:rsidRDefault="00170165">
      <w:pPr>
        <w:pStyle w:val="ConsPlusNonformat"/>
        <w:jc w:val="both"/>
      </w:pPr>
      <w:r>
        <w:t>этих  условий,  письма и другая корреспонденция, направляемые Стороной-1 по</w:t>
      </w:r>
    </w:p>
    <w:p w:rsidR="00170165" w:rsidRDefault="00170165">
      <w:pPr>
        <w:pStyle w:val="ConsPlusNonformat"/>
        <w:jc w:val="both"/>
      </w:pPr>
      <w:r>
        <w:t>указанным   в   настоящем   Договоре  реквизитам,  считаются  отправленными</w:t>
      </w:r>
    </w:p>
    <w:p w:rsidR="00170165" w:rsidRDefault="00170165">
      <w:pPr>
        <w:pStyle w:val="ConsPlusNonformat"/>
        <w:jc w:val="both"/>
      </w:pPr>
      <w:r>
        <w:t>Стороне-1,  которая  вне зависимости от их фактического получения считается</w:t>
      </w:r>
    </w:p>
    <w:p w:rsidR="00170165" w:rsidRDefault="00170165">
      <w:pPr>
        <w:pStyle w:val="ConsPlusNonformat"/>
        <w:jc w:val="both"/>
      </w:pPr>
      <w:r>
        <w:t>извещенной (получившей соответствующие письма, корреспонденцию).</w:t>
      </w:r>
    </w:p>
    <w:p w:rsidR="00170165" w:rsidRDefault="00170165">
      <w:pPr>
        <w:pStyle w:val="ConsPlusNonformat"/>
        <w:jc w:val="both"/>
      </w:pPr>
    </w:p>
    <w:p w:rsidR="00170165" w:rsidRDefault="00170165">
      <w:pPr>
        <w:pStyle w:val="ConsPlusNonformat"/>
        <w:jc w:val="both"/>
      </w:pPr>
      <w:r>
        <w:t xml:space="preserve">                     3. Платежи и расчеты по Договору</w:t>
      </w:r>
    </w:p>
    <w:p w:rsidR="00170165" w:rsidRDefault="00170165">
      <w:pPr>
        <w:pStyle w:val="ConsPlusNonformat"/>
        <w:jc w:val="both"/>
      </w:pPr>
    </w:p>
    <w:p w:rsidR="00170165" w:rsidRDefault="00170165">
      <w:pPr>
        <w:pStyle w:val="ConsPlusNonformat"/>
        <w:jc w:val="both"/>
      </w:pPr>
      <w:bookmarkStart w:id="35" w:name="P913"/>
      <w:bookmarkEnd w:id="35"/>
      <w:r>
        <w:t xml:space="preserve">    3.1.   Плата   за  размещение  НТО  устанавливается  в  размере  суммы,</w:t>
      </w:r>
    </w:p>
    <w:p w:rsidR="00170165" w:rsidRDefault="00170165">
      <w:pPr>
        <w:pStyle w:val="ConsPlusNonformat"/>
        <w:jc w:val="both"/>
      </w:pPr>
      <w:r>
        <w:t>рассчитанной в соответствии с методикой определения начальной (минимальной)</w:t>
      </w:r>
    </w:p>
    <w:p w:rsidR="00170165" w:rsidRDefault="00170165">
      <w:pPr>
        <w:pStyle w:val="ConsPlusNonformat"/>
        <w:jc w:val="both"/>
      </w:pPr>
      <w:r>
        <w:t>стоимости права на размещение НТО, и составляет __________________________.</w:t>
      </w:r>
    </w:p>
    <w:p w:rsidR="00170165" w:rsidRDefault="00170165">
      <w:pPr>
        <w:pStyle w:val="ConsPlusNonformat"/>
        <w:jc w:val="both"/>
      </w:pPr>
      <w:r>
        <w:t xml:space="preserve">    3.2. Плата за размещение НТО производится Стороной-2 путем перечисления</w:t>
      </w:r>
    </w:p>
    <w:p w:rsidR="00170165" w:rsidRDefault="00170165">
      <w:pPr>
        <w:pStyle w:val="ConsPlusNonformat"/>
        <w:jc w:val="both"/>
      </w:pPr>
      <w:r>
        <w:t>денежных  средств  на  счет администрации муниципального образования "Город</w:t>
      </w:r>
    </w:p>
    <w:p w:rsidR="00170165" w:rsidRDefault="00170165">
      <w:pPr>
        <w:pStyle w:val="ConsPlusNonformat"/>
        <w:jc w:val="both"/>
      </w:pPr>
      <w:r>
        <w:t>Астрахань".</w:t>
      </w:r>
    </w:p>
    <w:p w:rsidR="00170165" w:rsidRDefault="00170165">
      <w:pPr>
        <w:pStyle w:val="ConsPlusNonformat"/>
        <w:jc w:val="both"/>
      </w:pPr>
      <w:r>
        <w:t xml:space="preserve">    Исполнением  обязательств  по оплате считается дата зачисления денежных</w:t>
      </w:r>
    </w:p>
    <w:p w:rsidR="00170165" w:rsidRDefault="00170165">
      <w:pPr>
        <w:pStyle w:val="ConsPlusNonformat"/>
        <w:jc w:val="both"/>
      </w:pPr>
      <w:r>
        <w:t>средств на счет администрации муниципального образования "Город Астрахань".</w:t>
      </w:r>
    </w:p>
    <w:p w:rsidR="00170165" w:rsidRDefault="00170165">
      <w:pPr>
        <w:pStyle w:val="ConsPlusNonformat"/>
        <w:jc w:val="both"/>
      </w:pPr>
      <w:r>
        <w:t xml:space="preserve">    Оплата  по  Договору  производится  в соответствии с графиком платежей,</w:t>
      </w:r>
    </w:p>
    <w:p w:rsidR="00170165" w:rsidRDefault="00170165">
      <w:pPr>
        <w:pStyle w:val="ConsPlusNonformat"/>
        <w:jc w:val="both"/>
      </w:pPr>
      <w:r>
        <w:t>являющимся неотъемлемой частью Договора.</w:t>
      </w:r>
    </w:p>
    <w:p w:rsidR="00170165" w:rsidRDefault="00170165">
      <w:pPr>
        <w:pStyle w:val="ConsPlusNonformat"/>
        <w:jc w:val="both"/>
      </w:pPr>
      <w:r>
        <w:t xml:space="preserve">    Сторона-2  в течение пяти банковских дней с момента заключения Договора</w:t>
      </w:r>
    </w:p>
    <w:p w:rsidR="00170165" w:rsidRDefault="00170165">
      <w:pPr>
        <w:pStyle w:val="ConsPlusNonformat"/>
        <w:jc w:val="both"/>
      </w:pPr>
      <w:r>
        <w:t>производит оплату за первый квартал.</w:t>
      </w:r>
    </w:p>
    <w:p w:rsidR="00170165" w:rsidRDefault="00170165">
      <w:pPr>
        <w:pStyle w:val="ConsPlusNonformat"/>
        <w:jc w:val="both"/>
      </w:pPr>
      <w:r>
        <w:t xml:space="preserve">    Оплата   по   Договору  производится  ежеквартально,  не  позднее  дня,</w:t>
      </w:r>
    </w:p>
    <w:p w:rsidR="00170165" w:rsidRDefault="00170165">
      <w:pPr>
        <w:pStyle w:val="ConsPlusNonformat"/>
        <w:jc w:val="both"/>
      </w:pPr>
      <w:r>
        <w:t>следующего  за  10  числом  первого  месяца  текущего  квартала, авансовыми</w:t>
      </w:r>
    </w:p>
    <w:p w:rsidR="00170165" w:rsidRDefault="00170165">
      <w:pPr>
        <w:pStyle w:val="ConsPlusNonformat"/>
        <w:jc w:val="both"/>
      </w:pPr>
      <w:r>
        <w:t>платежами на указанные Стороной-1 реквизиты.</w:t>
      </w:r>
    </w:p>
    <w:p w:rsidR="00170165" w:rsidRDefault="00170165">
      <w:pPr>
        <w:pStyle w:val="ConsPlusNonformat"/>
        <w:jc w:val="both"/>
      </w:pPr>
      <w:r>
        <w:t xml:space="preserve">    Сумма    платы   за   неполный   календарный   квартал   рассчитывается</w:t>
      </w:r>
    </w:p>
    <w:p w:rsidR="00170165" w:rsidRDefault="00170165">
      <w:pPr>
        <w:pStyle w:val="ConsPlusNonformat"/>
        <w:jc w:val="both"/>
      </w:pPr>
      <w:r>
        <w:t>пропорционально дням, входящим в данный неполный календарный квартал.</w:t>
      </w:r>
    </w:p>
    <w:p w:rsidR="00170165" w:rsidRDefault="00170165">
      <w:pPr>
        <w:pStyle w:val="ConsPlusNonformat"/>
        <w:jc w:val="both"/>
      </w:pPr>
      <w:r>
        <w:t xml:space="preserve">    3.3. Подтверждением исполнения обязательства Стороны-2 по осуществлению</w:t>
      </w:r>
    </w:p>
    <w:p w:rsidR="00170165" w:rsidRDefault="00170165">
      <w:pPr>
        <w:pStyle w:val="ConsPlusNonformat"/>
        <w:jc w:val="both"/>
      </w:pPr>
      <w:r>
        <w:t>оплаты по настоящему Договору является платежный документ с отметкой банка,</w:t>
      </w:r>
    </w:p>
    <w:p w:rsidR="00170165" w:rsidRDefault="00170165">
      <w:pPr>
        <w:pStyle w:val="ConsPlusNonformat"/>
        <w:jc w:val="both"/>
      </w:pPr>
      <w:r>
        <w:t>представленный  Стороне-1, а также факт зачисления денежных средств на счет</w:t>
      </w:r>
    </w:p>
    <w:p w:rsidR="00170165" w:rsidRDefault="00170165">
      <w:pPr>
        <w:pStyle w:val="ConsPlusNonformat"/>
        <w:jc w:val="both"/>
      </w:pPr>
      <w:r>
        <w:t>администрации муниципального образования "Город Астрахань".</w:t>
      </w:r>
    </w:p>
    <w:p w:rsidR="00170165" w:rsidRDefault="00170165">
      <w:pPr>
        <w:pStyle w:val="ConsPlusNonformat"/>
        <w:jc w:val="both"/>
      </w:pPr>
      <w:r>
        <w:t xml:space="preserve">    3.4.  Размер  платы за размещение НТО может быть увеличен по инициативе</w:t>
      </w:r>
    </w:p>
    <w:p w:rsidR="00170165" w:rsidRDefault="00170165">
      <w:pPr>
        <w:pStyle w:val="ConsPlusNonformat"/>
        <w:jc w:val="both"/>
      </w:pPr>
      <w:r>
        <w:t>Стороны-1  не  ранее чем через год после заключения настоящего Договора, но</w:t>
      </w:r>
    </w:p>
    <w:p w:rsidR="00170165" w:rsidRDefault="00170165">
      <w:pPr>
        <w:pStyle w:val="ConsPlusNonformat"/>
        <w:jc w:val="both"/>
      </w:pPr>
      <w:r>
        <w:t>не  чаще  одного  раза  в  год  и не более чем на величину уровня инфляции,</w:t>
      </w:r>
    </w:p>
    <w:p w:rsidR="00170165" w:rsidRDefault="00170165">
      <w:pPr>
        <w:pStyle w:val="ConsPlusNonformat"/>
        <w:jc w:val="both"/>
      </w:pPr>
      <w:r>
        <w:t>установленного Законом Российской Федерации о федеральном бюджете.</w:t>
      </w:r>
    </w:p>
    <w:p w:rsidR="00170165" w:rsidRDefault="00170165">
      <w:pPr>
        <w:pStyle w:val="ConsPlusNonformat"/>
        <w:jc w:val="both"/>
      </w:pPr>
      <w:r>
        <w:t xml:space="preserve">    3.5.  В  случае отказа или уклонения от оплаты Стороны-2 (размера платы</w:t>
      </w:r>
    </w:p>
    <w:p w:rsidR="00170165" w:rsidRDefault="00170165">
      <w:pPr>
        <w:pStyle w:val="ConsPlusNonformat"/>
        <w:jc w:val="both"/>
      </w:pPr>
      <w:r>
        <w:t>по  Договору)  в  установленные  сроки,  Сторона-2  несет ответственность в</w:t>
      </w:r>
    </w:p>
    <w:p w:rsidR="00170165" w:rsidRDefault="00170165">
      <w:pPr>
        <w:pStyle w:val="ConsPlusNonformat"/>
        <w:jc w:val="both"/>
      </w:pPr>
      <w:r>
        <w:t>соответствии с законодательством Российской Федерации.</w:t>
      </w:r>
    </w:p>
    <w:p w:rsidR="00170165" w:rsidRDefault="00170165">
      <w:pPr>
        <w:pStyle w:val="ConsPlusNonformat"/>
        <w:jc w:val="both"/>
      </w:pPr>
      <w:r>
        <w:t xml:space="preserve">    3.6.  При нарушении сроков оплаты (размера платы по Договору) Сторона-2</w:t>
      </w:r>
    </w:p>
    <w:p w:rsidR="00170165" w:rsidRDefault="00170165">
      <w:pPr>
        <w:pStyle w:val="ConsPlusNonformat"/>
        <w:jc w:val="both"/>
      </w:pPr>
      <w:r>
        <w:t>уплачивает  Стороне-1  пени из расчета 0,1% от размера невнесенной суммы за</w:t>
      </w:r>
    </w:p>
    <w:p w:rsidR="00170165" w:rsidRDefault="00170165">
      <w:pPr>
        <w:pStyle w:val="ConsPlusNonformat"/>
        <w:jc w:val="both"/>
      </w:pPr>
      <w:r>
        <w:t>каждый  календарный  день  просрочки  до фактической оплаты или расторжения</w:t>
      </w:r>
    </w:p>
    <w:p w:rsidR="00170165" w:rsidRDefault="00170165">
      <w:pPr>
        <w:pStyle w:val="ConsPlusNonformat"/>
        <w:jc w:val="both"/>
      </w:pPr>
      <w:r>
        <w:t>настоящего   Договора.   Расторжение  настоящего  Договора  не  освобождает</w:t>
      </w:r>
    </w:p>
    <w:p w:rsidR="00170165" w:rsidRDefault="00170165">
      <w:pPr>
        <w:pStyle w:val="ConsPlusNonformat"/>
        <w:jc w:val="both"/>
      </w:pPr>
      <w:r>
        <w:t>Сторону-2 от уплаты пеней в случае, если расторжение произведено вследствие</w:t>
      </w:r>
    </w:p>
    <w:p w:rsidR="00170165" w:rsidRDefault="00170165">
      <w:pPr>
        <w:pStyle w:val="ConsPlusNonformat"/>
        <w:jc w:val="both"/>
      </w:pPr>
      <w:r>
        <w:t>нарушения Стороной-2 своих обязательств по настоящему Договору.</w:t>
      </w:r>
    </w:p>
    <w:p w:rsidR="00170165" w:rsidRDefault="00170165">
      <w:pPr>
        <w:pStyle w:val="ConsPlusNonformat"/>
        <w:jc w:val="both"/>
      </w:pPr>
      <w:r>
        <w:t xml:space="preserve">    3.7.   В  случае  нарушения  Стороной-2  условий  настоящего  Договора,</w:t>
      </w:r>
    </w:p>
    <w:p w:rsidR="00170165" w:rsidRDefault="00170165">
      <w:pPr>
        <w:pStyle w:val="ConsPlusNonformat"/>
        <w:jc w:val="both"/>
      </w:pPr>
      <w:r>
        <w:t>повлекшего   досрочное   расторжение  настоящего  Договора,  сумма  оплаты,</w:t>
      </w:r>
    </w:p>
    <w:p w:rsidR="00170165" w:rsidRDefault="00170165">
      <w:pPr>
        <w:pStyle w:val="ConsPlusNonformat"/>
        <w:jc w:val="both"/>
      </w:pPr>
      <w:r>
        <w:t xml:space="preserve">установленная </w:t>
      </w:r>
      <w:hyperlink w:anchor="P913" w:history="1">
        <w:r>
          <w:rPr>
            <w:color w:val="0000FF"/>
          </w:rPr>
          <w:t>пунктом 3.1</w:t>
        </w:r>
      </w:hyperlink>
      <w:r>
        <w:t xml:space="preserve"> настоящего Договора, Стороне-2 не возвращается.</w:t>
      </w:r>
    </w:p>
    <w:p w:rsidR="00170165" w:rsidRDefault="00170165">
      <w:pPr>
        <w:pStyle w:val="ConsPlusNonformat"/>
        <w:jc w:val="both"/>
      </w:pPr>
    </w:p>
    <w:p w:rsidR="00170165" w:rsidRDefault="00170165">
      <w:pPr>
        <w:pStyle w:val="ConsPlusNonformat"/>
        <w:jc w:val="both"/>
      </w:pPr>
      <w:r>
        <w:t xml:space="preserve">                         4. Срок действия Договора</w:t>
      </w:r>
    </w:p>
    <w:p w:rsidR="00170165" w:rsidRDefault="00170165">
      <w:pPr>
        <w:pStyle w:val="ConsPlusNonformat"/>
        <w:jc w:val="both"/>
      </w:pPr>
    </w:p>
    <w:p w:rsidR="00170165" w:rsidRDefault="00170165">
      <w:pPr>
        <w:pStyle w:val="ConsPlusNonformat"/>
        <w:jc w:val="both"/>
      </w:pPr>
      <w:bookmarkStart w:id="36" w:name="P953"/>
      <w:bookmarkEnd w:id="36"/>
      <w:r>
        <w:t xml:space="preserve">    4.1.  Настоящий  Договор  вступает  в  силу  с момента его подписания и</w:t>
      </w:r>
    </w:p>
    <w:p w:rsidR="00170165" w:rsidRDefault="00170165">
      <w:pPr>
        <w:pStyle w:val="ConsPlusNonformat"/>
        <w:jc w:val="both"/>
      </w:pPr>
      <w:r>
        <w:t>действует до _____________.</w:t>
      </w:r>
    </w:p>
    <w:p w:rsidR="00170165" w:rsidRDefault="00170165">
      <w:pPr>
        <w:pStyle w:val="ConsPlusNonformat"/>
        <w:jc w:val="both"/>
      </w:pPr>
      <w:r>
        <w:t xml:space="preserve">    4.2. Действие настоящего Договора прекращается со дня, следующего после</w:t>
      </w:r>
    </w:p>
    <w:p w:rsidR="00170165" w:rsidRDefault="00170165">
      <w:pPr>
        <w:pStyle w:val="ConsPlusNonformat"/>
        <w:jc w:val="both"/>
      </w:pPr>
      <w:r>
        <w:t xml:space="preserve">даты,  указанной  в  </w:t>
      </w:r>
      <w:hyperlink w:anchor="P953" w:history="1">
        <w:r>
          <w:rPr>
            <w:color w:val="0000FF"/>
          </w:rPr>
          <w:t>пункте 4.1</w:t>
        </w:r>
      </w:hyperlink>
      <w:r>
        <w:t xml:space="preserve"> настоящего Договора. Однако окончание срока</w:t>
      </w:r>
    </w:p>
    <w:p w:rsidR="00170165" w:rsidRDefault="00170165">
      <w:pPr>
        <w:pStyle w:val="ConsPlusNonformat"/>
        <w:jc w:val="both"/>
      </w:pPr>
      <w:r>
        <w:t>действия  настоящего  Договора не освобождает Стороны от полного исполнения</w:t>
      </w:r>
    </w:p>
    <w:p w:rsidR="00170165" w:rsidRDefault="00170165">
      <w:pPr>
        <w:pStyle w:val="ConsPlusNonformat"/>
        <w:jc w:val="both"/>
      </w:pPr>
      <w:r>
        <w:t>всех   обязательств  по  настоящему  Договору,  не  выполненных  на  момент</w:t>
      </w:r>
    </w:p>
    <w:p w:rsidR="00170165" w:rsidRDefault="00170165">
      <w:pPr>
        <w:pStyle w:val="ConsPlusNonformat"/>
        <w:jc w:val="both"/>
      </w:pPr>
      <w:r>
        <w:t>прекращения его действия.</w:t>
      </w:r>
    </w:p>
    <w:p w:rsidR="00170165" w:rsidRDefault="00170165">
      <w:pPr>
        <w:pStyle w:val="ConsPlusNonformat"/>
        <w:jc w:val="both"/>
      </w:pPr>
    </w:p>
    <w:p w:rsidR="00170165" w:rsidRDefault="00170165">
      <w:pPr>
        <w:pStyle w:val="ConsPlusNonformat"/>
        <w:jc w:val="both"/>
      </w:pPr>
      <w:r>
        <w:t xml:space="preserve">                         5. Ответственность Сторон</w:t>
      </w:r>
    </w:p>
    <w:p w:rsidR="00170165" w:rsidRDefault="00170165">
      <w:pPr>
        <w:pStyle w:val="ConsPlusNonformat"/>
        <w:jc w:val="both"/>
      </w:pPr>
    </w:p>
    <w:p w:rsidR="00170165" w:rsidRDefault="00170165">
      <w:pPr>
        <w:pStyle w:val="ConsPlusNonformat"/>
        <w:jc w:val="both"/>
      </w:pPr>
      <w:r>
        <w:t xml:space="preserve">    5.1. В случае неисполнения или ненадлежащего исполнения обязательств по</w:t>
      </w:r>
    </w:p>
    <w:p w:rsidR="00170165" w:rsidRDefault="00170165">
      <w:pPr>
        <w:pStyle w:val="ConsPlusNonformat"/>
        <w:jc w:val="both"/>
      </w:pPr>
      <w:r>
        <w:t>настоящему   Договору,  Стороны  несут  ответственность  в  соответствии  с</w:t>
      </w:r>
    </w:p>
    <w:p w:rsidR="00170165" w:rsidRDefault="00170165">
      <w:pPr>
        <w:pStyle w:val="ConsPlusNonformat"/>
        <w:jc w:val="both"/>
      </w:pPr>
      <w:r>
        <w:t>действующим законодательством Российской Федерации.</w:t>
      </w:r>
    </w:p>
    <w:p w:rsidR="00170165" w:rsidRDefault="00170165">
      <w:pPr>
        <w:pStyle w:val="ConsPlusNonformat"/>
        <w:jc w:val="both"/>
      </w:pPr>
      <w:r>
        <w:t xml:space="preserve">    5.2.  В случае неустановки НТО Сторона-2 не освобождается от исполнения</w:t>
      </w:r>
    </w:p>
    <w:p w:rsidR="00170165" w:rsidRDefault="00170165">
      <w:pPr>
        <w:pStyle w:val="ConsPlusNonformat"/>
        <w:jc w:val="both"/>
      </w:pPr>
      <w:r>
        <w:t>обязательств по настоящему Договору.</w:t>
      </w:r>
    </w:p>
    <w:p w:rsidR="00170165" w:rsidRDefault="00170165">
      <w:pPr>
        <w:pStyle w:val="ConsPlusNonformat"/>
        <w:jc w:val="both"/>
      </w:pPr>
      <w:r>
        <w:t xml:space="preserve">    5.3.  Стороны  освобождаются  от  обязательств  по  Договору  в  случае</w:t>
      </w:r>
    </w:p>
    <w:p w:rsidR="00170165" w:rsidRDefault="00170165">
      <w:pPr>
        <w:pStyle w:val="ConsPlusNonformat"/>
        <w:jc w:val="both"/>
      </w:pPr>
      <w:r>
        <w:t>наступления   форс-мажорных  обстоятельств  в  соответствии  с  действующим</w:t>
      </w:r>
    </w:p>
    <w:p w:rsidR="00170165" w:rsidRDefault="00170165">
      <w:pPr>
        <w:pStyle w:val="ConsPlusNonformat"/>
        <w:jc w:val="both"/>
      </w:pPr>
      <w:r>
        <w:t>законодательством Российской Федерации.</w:t>
      </w:r>
    </w:p>
    <w:p w:rsidR="00170165" w:rsidRDefault="00170165">
      <w:pPr>
        <w:pStyle w:val="ConsPlusNonformat"/>
        <w:jc w:val="both"/>
      </w:pPr>
    </w:p>
    <w:p w:rsidR="00170165" w:rsidRDefault="00170165">
      <w:pPr>
        <w:pStyle w:val="ConsPlusNonformat"/>
        <w:jc w:val="both"/>
      </w:pPr>
      <w:bookmarkStart w:id="37" w:name="P972"/>
      <w:bookmarkEnd w:id="37"/>
      <w:r>
        <w:rPr>
          <w:sz w:val="18"/>
        </w:rPr>
        <w:t xml:space="preserve">                      6. Порядок расторжения Договора</w:t>
      </w:r>
    </w:p>
    <w:p w:rsidR="00170165" w:rsidRDefault="00170165">
      <w:pPr>
        <w:pStyle w:val="ConsPlusNonformat"/>
        <w:jc w:val="both"/>
      </w:pPr>
    </w:p>
    <w:p w:rsidR="00170165" w:rsidRDefault="00170165">
      <w:pPr>
        <w:pStyle w:val="ConsPlusNonformat"/>
        <w:jc w:val="both"/>
      </w:pPr>
      <w:r>
        <w:rPr>
          <w:sz w:val="18"/>
        </w:rPr>
        <w:lastRenderedPageBreak/>
        <w:t xml:space="preserve">    6.1. Настоящий Договор может быть расторгнут по соглашению Сторон.</w:t>
      </w:r>
    </w:p>
    <w:p w:rsidR="00170165" w:rsidRDefault="00170165">
      <w:pPr>
        <w:pStyle w:val="ConsPlusNonformat"/>
        <w:jc w:val="both"/>
      </w:pPr>
      <w:r>
        <w:rPr>
          <w:sz w:val="18"/>
        </w:rPr>
        <w:t xml:space="preserve">    6.2.   Сторона-2   имеет   право   расторгнуть   настоящий   Договор  в</w:t>
      </w:r>
    </w:p>
    <w:p w:rsidR="00170165" w:rsidRDefault="00170165">
      <w:pPr>
        <w:pStyle w:val="ConsPlusNonformat"/>
        <w:jc w:val="both"/>
      </w:pPr>
      <w:r>
        <w:rPr>
          <w:sz w:val="18"/>
        </w:rPr>
        <w:t>одностороннем    внесудебном   порядке   лишь   при   условиях   отсутствия</w:t>
      </w:r>
    </w:p>
    <w:p w:rsidR="00170165" w:rsidRDefault="00170165">
      <w:pPr>
        <w:pStyle w:val="ConsPlusNonformat"/>
        <w:jc w:val="both"/>
      </w:pPr>
      <w:r>
        <w:rPr>
          <w:sz w:val="18"/>
        </w:rPr>
        <w:t>задолженности   по  настоящему  Договору,  осуществления  демонтажа  НТО  и</w:t>
      </w:r>
    </w:p>
    <w:p w:rsidR="00170165" w:rsidRDefault="00170165">
      <w:pPr>
        <w:pStyle w:val="ConsPlusNonformat"/>
        <w:jc w:val="both"/>
      </w:pPr>
      <w:r>
        <w:rPr>
          <w:sz w:val="18"/>
        </w:rPr>
        <w:t>проведения  восстановительных  работ  на  месте  его размещения. Письменное</w:t>
      </w:r>
    </w:p>
    <w:p w:rsidR="00170165" w:rsidRDefault="00170165">
      <w:pPr>
        <w:pStyle w:val="ConsPlusNonformat"/>
        <w:jc w:val="both"/>
      </w:pPr>
      <w:r>
        <w:rPr>
          <w:sz w:val="18"/>
        </w:rPr>
        <w:t>уведомление  о  расторжении  настоящего  Договора  должно  быть  направлено</w:t>
      </w:r>
    </w:p>
    <w:p w:rsidR="00170165" w:rsidRDefault="00170165">
      <w:pPr>
        <w:pStyle w:val="ConsPlusNonformat"/>
        <w:jc w:val="both"/>
      </w:pPr>
      <w:r>
        <w:rPr>
          <w:sz w:val="18"/>
        </w:rPr>
        <w:t>Стороне-1  не  менее  чем  за  14  календарных  дней до предполагаемой даты</w:t>
      </w:r>
    </w:p>
    <w:p w:rsidR="00170165" w:rsidRDefault="00170165">
      <w:pPr>
        <w:pStyle w:val="ConsPlusNonformat"/>
        <w:jc w:val="both"/>
      </w:pPr>
      <w:r>
        <w:rPr>
          <w:sz w:val="18"/>
        </w:rPr>
        <w:t>расторжения настоящего Договора.</w:t>
      </w:r>
    </w:p>
    <w:p w:rsidR="00170165" w:rsidRDefault="00170165">
      <w:pPr>
        <w:pStyle w:val="ConsPlusNonformat"/>
        <w:jc w:val="both"/>
      </w:pPr>
      <w:bookmarkStart w:id="38" w:name="P982"/>
      <w:bookmarkEnd w:id="38"/>
      <w:r>
        <w:rPr>
          <w:sz w:val="18"/>
        </w:rPr>
        <w:t xml:space="preserve">    6.3.   Сторона-1   имеет   право   расторгнуть   настоящий   Договор  в</w:t>
      </w:r>
    </w:p>
    <w:p w:rsidR="00170165" w:rsidRDefault="00170165">
      <w:pPr>
        <w:pStyle w:val="ConsPlusNonformat"/>
        <w:jc w:val="both"/>
      </w:pPr>
      <w:r>
        <w:rPr>
          <w:sz w:val="18"/>
        </w:rPr>
        <w:t>одностороннем внесудебном порядке в случаях:</w:t>
      </w:r>
    </w:p>
    <w:p w:rsidR="00170165" w:rsidRDefault="00170165">
      <w:pPr>
        <w:pStyle w:val="ConsPlusNonformat"/>
        <w:shd w:val="clear" w:color="auto" w:fill="F4F3F8"/>
        <w:jc w:val="both"/>
      </w:pPr>
      <w:r>
        <w:rPr>
          <w:color w:val="392C69"/>
          <w:sz w:val="18"/>
        </w:rPr>
        <w:t>КонсультантПлюс: примечание.</w:t>
      </w:r>
    </w:p>
    <w:p w:rsidR="00170165" w:rsidRDefault="00170165">
      <w:pPr>
        <w:pStyle w:val="ConsPlusNonformat"/>
        <w:shd w:val="clear" w:color="auto" w:fill="F4F3F8"/>
        <w:jc w:val="both"/>
      </w:pPr>
      <w:r>
        <w:rPr>
          <w:color w:val="392C69"/>
          <w:sz w:val="18"/>
        </w:rPr>
        <w:t>В официальном тексте документа, видимо, допущена опечатка: подпункт 4.2.2 отсутствует</w:t>
      </w:r>
    </w:p>
    <w:p w:rsidR="00170165" w:rsidRDefault="00170165">
      <w:pPr>
        <w:pStyle w:val="ConsPlusNonformat"/>
        <w:shd w:val="clear" w:color="auto" w:fill="F4F3F8"/>
        <w:jc w:val="both"/>
      </w:pPr>
      <w:r>
        <w:rPr>
          <w:color w:val="392C69"/>
          <w:sz w:val="18"/>
        </w:rPr>
        <w:t>в данном Порядке.</w:t>
      </w:r>
    </w:p>
    <w:p w:rsidR="00170165" w:rsidRDefault="00170165">
      <w:pPr>
        <w:pStyle w:val="ConsPlusNonformat"/>
        <w:jc w:val="both"/>
      </w:pPr>
      <w:r>
        <w:rPr>
          <w:sz w:val="18"/>
        </w:rPr>
        <w:t xml:space="preserve">    6.3.1.   Принятия   администрацией  муниципального  образования  "Город</w:t>
      </w:r>
    </w:p>
    <w:p w:rsidR="00170165" w:rsidRDefault="00170165">
      <w:pPr>
        <w:pStyle w:val="ConsPlusNonformat"/>
        <w:jc w:val="both"/>
      </w:pPr>
      <w:r>
        <w:rPr>
          <w:sz w:val="18"/>
        </w:rPr>
        <w:t>Астрахань"   решения   об   освобождении   земельного  участка  в  случаях,</w:t>
      </w:r>
    </w:p>
    <w:p w:rsidR="00170165" w:rsidRDefault="00170165">
      <w:pPr>
        <w:pStyle w:val="ConsPlusNonformat"/>
        <w:jc w:val="both"/>
      </w:pPr>
      <w:r>
        <w:rPr>
          <w:sz w:val="18"/>
        </w:rPr>
        <w:t>предусмотренных подпунктом 4.2.2 Порядка размещения НТО.</w:t>
      </w:r>
    </w:p>
    <w:p w:rsidR="00170165" w:rsidRDefault="00170165">
      <w:pPr>
        <w:pStyle w:val="ConsPlusNonformat"/>
        <w:jc w:val="both"/>
      </w:pPr>
      <w:r>
        <w:rPr>
          <w:sz w:val="18"/>
        </w:rPr>
        <w:t xml:space="preserve">    6.3.2.  Невнесения  Стороной-2  платы за размещение НТО в установленные</w:t>
      </w:r>
    </w:p>
    <w:p w:rsidR="00170165" w:rsidRDefault="00170165">
      <w:pPr>
        <w:pStyle w:val="ConsPlusNonformat"/>
        <w:jc w:val="both"/>
      </w:pPr>
      <w:r>
        <w:rPr>
          <w:sz w:val="18"/>
        </w:rPr>
        <w:t>Договором  сроки,  если  просрочка  платежа составляет более 90 (девяноста)</w:t>
      </w:r>
    </w:p>
    <w:p w:rsidR="00170165" w:rsidRDefault="00170165">
      <w:pPr>
        <w:pStyle w:val="ConsPlusNonformat"/>
        <w:jc w:val="both"/>
      </w:pPr>
      <w:r>
        <w:rPr>
          <w:sz w:val="18"/>
        </w:rPr>
        <w:t>календарных дней.</w:t>
      </w:r>
    </w:p>
    <w:p w:rsidR="00170165" w:rsidRDefault="00170165">
      <w:pPr>
        <w:pStyle w:val="ConsPlusNonformat"/>
        <w:jc w:val="both"/>
      </w:pPr>
      <w:r>
        <w:rPr>
          <w:sz w:val="18"/>
        </w:rPr>
        <w:t xml:space="preserve">    6.3.3.  Прекращения  Стороной-2  в  установленном законом порядке своей</w:t>
      </w:r>
    </w:p>
    <w:p w:rsidR="00170165" w:rsidRDefault="00170165">
      <w:pPr>
        <w:pStyle w:val="ConsPlusNonformat"/>
        <w:jc w:val="both"/>
      </w:pPr>
      <w:r>
        <w:rPr>
          <w:sz w:val="18"/>
        </w:rPr>
        <w:t>деятельности и при отсутствии правопреемников.</w:t>
      </w:r>
    </w:p>
    <w:p w:rsidR="00170165" w:rsidRDefault="00170165">
      <w:pPr>
        <w:pStyle w:val="ConsPlusNonformat"/>
        <w:jc w:val="both"/>
      </w:pPr>
      <w:r>
        <w:rPr>
          <w:sz w:val="18"/>
        </w:rPr>
        <w:t xml:space="preserve">    6.3.4.  Наличия  более  двух  фактов реализации групп товаров, оказания</w:t>
      </w:r>
    </w:p>
    <w:p w:rsidR="00170165" w:rsidRDefault="00170165">
      <w:pPr>
        <w:pStyle w:val="ConsPlusNonformat"/>
        <w:jc w:val="both"/>
      </w:pPr>
      <w:r>
        <w:rPr>
          <w:sz w:val="18"/>
        </w:rPr>
        <w:t>услуг,  не  предусмотренных для данного места размещения НТО в соответствии</w:t>
      </w:r>
    </w:p>
    <w:p w:rsidR="00170165" w:rsidRDefault="00170165">
      <w:pPr>
        <w:pStyle w:val="ConsPlusNonformat"/>
        <w:jc w:val="both"/>
      </w:pPr>
      <w:r>
        <w:rPr>
          <w:sz w:val="18"/>
        </w:rPr>
        <w:t>со   Схемой   размещения  НТО,  что  подтверждено  соответствующими  актами</w:t>
      </w:r>
    </w:p>
    <w:p w:rsidR="00170165" w:rsidRDefault="00170165">
      <w:pPr>
        <w:pStyle w:val="ConsPlusNonformat"/>
        <w:jc w:val="both"/>
      </w:pPr>
      <w:r>
        <w:rPr>
          <w:sz w:val="18"/>
        </w:rPr>
        <w:t>Стороны-1.</w:t>
      </w:r>
    </w:p>
    <w:p w:rsidR="00170165" w:rsidRDefault="00170165">
      <w:pPr>
        <w:pStyle w:val="ConsPlusNonformat"/>
        <w:jc w:val="both"/>
      </w:pPr>
      <w:r>
        <w:rPr>
          <w:sz w:val="18"/>
        </w:rPr>
        <w:t xml:space="preserve">    6.3.5.  Непредъявления  в  течение установленного срока НТО для осмотра</w:t>
      </w:r>
    </w:p>
    <w:p w:rsidR="00170165" w:rsidRDefault="00170165">
      <w:pPr>
        <w:pStyle w:val="ConsPlusNonformat"/>
        <w:jc w:val="both"/>
      </w:pPr>
      <w:r>
        <w:rPr>
          <w:sz w:val="18"/>
        </w:rPr>
        <w:t>приемочной комиссией.</w:t>
      </w:r>
    </w:p>
    <w:p w:rsidR="00170165" w:rsidRDefault="00170165">
      <w:pPr>
        <w:pStyle w:val="ConsPlusNonformat"/>
        <w:jc w:val="both"/>
      </w:pPr>
      <w:r>
        <w:rPr>
          <w:sz w:val="18"/>
        </w:rPr>
        <w:t xml:space="preserve">    6.3.6. Эксплуатации НТО без акта приемочной комиссии.</w:t>
      </w:r>
    </w:p>
    <w:p w:rsidR="00170165" w:rsidRDefault="00170165">
      <w:pPr>
        <w:pStyle w:val="ConsPlusNonformat"/>
        <w:jc w:val="both"/>
      </w:pPr>
      <w:r>
        <w:rPr>
          <w:sz w:val="18"/>
        </w:rPr>
        <w:t xml:space="preserve">    6.3.7.  Выявления  несоответствия НТО согласованному проекту (изменение</w:t>
      </w:r>
    </w:p>
    <w:p w:rsidR="00170165" w:rsidRDefault="00170165">
      <w:pPr>
        <w:pStyle w:val="ConsPlusNonformat"/>
        <w:jc w:val="both"/>
      </w:pPr>
      <w:r>
        <w:rPr>
          <w:sz w:val="18"/>
        </w:rPr>
        <w:t>внешнего  вида,  размеров,  площади  в  ходе  его  эксплуатации, возведение</w:t>
      </w:r>
    </w:p>
    <w:p w:rsidR="00170165" w:rsidRDefault="00170165">
      <w:pPr>
        <w:pStyle w:val="ConsPlusNonformat"/>
        <w:jc w:val="both"/>
      </w:pPr>
      <w:r>
        <w:rPr>
          <w:sz w:val="18"/>
        </w:rPr>
        <w:t>пристроек, надстройка дополнительных антресолей и этажей), что подтверждено</w:t>
      </w:r>
    </w:p>
    <w:p w:rsidR="00170165" w:rsidRDefault="00170165">
      <w:pPr>
        <w:pStyle w:val="ConsPlusNonformat"/>
        <w:jc w:val="both"/>
      </w:pPr>
      <w:r>
        <w:rPr>
          <w:sz w:val="18"/>
        </w:rPr>
        <w:t>соответствующими актами приемочной комиссии.</w:t>
      </w:r>
    </w:p>
    <w:p w:rsidR="00170165" w:rsidRDefault="00170165">
      <w:pPr>
        <w:pStyle w:val="ConsPlusNonformat"/>
        <w:jc w:val="both"/>
      </w:pPr>
      <w:r>
        <w:rPr>
          <w:sz w:val="18"/>
        </w:rPr>
        <w:t xml:space="preserve">    6.3.8.   Несоблюдения  требований  </w:t>
      </w:r>
      <w:hyperlink w:anchor="P866" w:history="1">
        <w:r>
          <w:rPr>
            <w:color w:val="0000FF"/>
            <w:sz w:val="18"/>
          </w:rPr>
          <w:t>пунктов  2.4.3</w:t>
        </w:r>
      </w:hyperlink>
      <w:r>
        <w:rPr>
          <w:sz w:val="18"/>
        </w:rPr>
        <w:t xml:space="preserve">  -  </w:t>
      </w:r>
      <w:hyperlink w:anchor="P868" w:history="1">
        <w:r>
          <w:rPr>
            <w:color w:val="0000FF"/>
            <w:sz w:val="18"/>
          </w:rPr>
          <w:t>2.4.4</w:t>
        </w:r>
      </w:hyperlink>
      <w:r>
        <w:rPr>
          <w:sz w:val="18"/>
        </w:rPr>
        <w:t xml:space="preserve">  настоящего</w:t>
      </w:r>
    </w:p>
    <w:p w:rsidR="00170165" w:rsidRDefault="00170165">
      <w:pPr>
        <w:pStyle w:val="ConsPlusNonformat"/>
        <w:jc w:val="both"/>
      </w:pPr>
      <w:r>
        <w:rPr>
          <w:sz w:val="18"/>
        </w:rPr>
        <w:t>Договора.</w:t>
      </w:r>
    </w:p>
    <w:p w:rsidR="00170165" w:rsidRDefault="00170165">
      <w:pPr>
        <w:pStyle w:val="ConsPlusNonformat"/>
        <w:jc w:val="both"/>
      </w:pPr>
      <w:r>
        <w:rPr>
          <w:sz w:val="18"/>
        </w:rPr>
        <w:t xml:space="preserve">    6.3.9.  Несоответствия местонахождения НТО месту, установленному Схемой</w:t>
      </w:r>
    </w:p>
    <w:p w:rsidR="00170165" w:rsidRDefault="00170165">
      <w:pPr>
        <w:pStyle w:val="ConsPlusNonformat"/>
        <w:jc w:val="both"/>
      </w:pPr>
      <w:r>
        <w:rPr>
          <w:sz w:val="18"/>
        </w:rPr>
        <w:t>размещения НТО.</w:t>
      </w:r>
    </w:p>
    <w:p w:rsidR="00170165" w:rsidRDefault="00170165">
      <w:pPr>
        <w:pStyle w:val="ConsPlusNonformat"/>
        <w:jc w:val="both"/>
      </w:pPr>
      <w:r>
        <w:rPr>
          <w:sz w:val="18"/>
        </w:rPr>
        <w:t xml:space="preserve">    6.4.  При  наличии  оснований  для  одностороннего отказа от исполнения</w:t>
      </w:r>
    </w:p>
    <w:p w:rsidR="00170165" w:rsidRDefault="00170165">
      <w:pPr>
        <w:pStyle w:val="ConsPlusNonformat"/>
        <w:jc w:val="both"/>
      </w:pPr>
      <w:r>
        <w:rPr>
          <w:sz w:val="18"/>
        </w:rPr>
        <w:t xml:space="preserve">условий   настоящего   Договора,  предусмотренных  </w:t>
      </w:r>
      <w:hyperlink w:anchor="P982" w:history="1">
        <w:r>
          <w:rPr>
            <w:color w:val="0000FF"/>
            <w:sz w:val="18"/>
          </w:rPr>
          <w:t>пунктом  6.3</w:t>
        </w:r>
      </w:hyperlink>
      <w:r>
        <w:rPr>
          <w:sz w:val="18"/>
        </w:rPr>
        <w:t xml:space="preserve">  настоящего</w:t>
      </w:r>
    </w:p>
    <w:p w:rsidR="00170165" w:rsidRDefault="00170165">
      <w:pPr>
        <w:pStyle w:val="ConsPlusNonformat"/>
        <w:jc w:val="both"/>
      </w:pPr>
      <w:r>
        <w:rPr>
          <w:sz w:val="18"/>
        </w:rPr>
        <w:t>Договора,  Сторона-1  за  30  (тридцать) календарных дней до предполагаемой</w:t>
      </w:r>
    </w:p>
    <w:p w:rsidR="00170165" w:rsidRDefault="00170165">
      <w:pPr>
        <w:pStyle w:val="ConsPlusNonformat"/>
        <w:jc w:val="both"/>
      </w:pPr>
      <w:r>
        <w:rPr>
          <w:sz w:val="18"/>
        </w:rPr>
        <w:t>даты  расторжения направляет Стороне-2 письменное уведомление (предписание)</w:t>
      </w:r>
    </w:p>
    <w:p w:rsidR="00170165" w:rsidRDefault="00170165">
      <w:pPr>
        <w:pStyle w:val="ConsPlusNonformat"/>
        <w:jc w:val="both"/>
      </w:pPr>
      <w:r>
        <w:rPr>
          <w:sz w:val="18"/>
        </w:rPr>
        <w:t>о расторжении настоящего Договора в одностороннем порядке.</w:t>
      </w:r>
    </w:p>
    <w:p w:rsidR="00170165" w:rsidRDefault="00170165">
      <w:pPr>
        <w:pStyle w:val="ConsPlusNonformat"/>
        <w:jc w:val="both"/>
      </w:pPr>
      <w:r>
        <w:rPr>
          <w:sz w:val="18"/>
        </w:rPr>
        <w:t xml:space="preserve">    В  данном  случае  настоящий  Договор  считается  расторгнутым  с даты,</w:t>
      </w:r>
    </w:p>
    <w:p w:rsidR="00170165" w:rsidRDefault="00170165">
      <w:pPr>
        <w:pStyle w:val="ConsPlusNonformat"/>
        <w:jc w:val="both"/>
      </w:pPr>
      <w:r>
        <w:rPr>
          <w:sz w:val="18"/>
        </w:rPr>
        <w:t>указанной в таком уведомлении, в случае неустранения Стороной-2 нарушения в</w:t>
      </w:r>
    </w:p>
    <w:p w:rsidR="00170165" w:rsidRDefault="00170165">
      <w:pPr>
        <w:pStyle w:val="ConsPlusNonformat"/>
        <w:jc w:val="both"/>
      </w:pPr>
      <w:r>
        <w:rPr>
          <w:sz w:val="18"/>
        </w:rPr>
        <w:t>установленный в уведомлении срок.</w:t>
      </w:r>
    </w:p>
    <w:p w:rsidR="00170165" w:rsidRDefault="00170165">
      <w:pPr>
        <w:pStyle w:val="ConsPlusNonformat"/>
        <w:jc w:val="both"/>
      </w:pPr>
      <w:r>
        <w:rPr>
          <w:sz w:val="18"/>
        </w:rPr>
        <w:t xml:space="preserve">    В  случае неоднократного (двух и более раз в течение календарного года)</w:t>
      </w:r>
    </w:p>
    <w:p w:rsidR="00170165" w:rsidRDefault="00170165">
      <w:pPr>
        <w:pStyle w:val="ConsPlusNonformat"/>
        <w:jc w:val="both"/>
      </w:pPr>
      <w:r>
        <w:rPr>
          <w:sz w:val="18"/>
        </w:rPr>
        <w:t>нарушения  действующих  правил  торговли,  действующего  законодательства в</w:t>
      </w:r>
    </w:p>
    <w:p w:rsidR="00170165" w:rsidRDefault="00170165">
      <w:pPr>
        <w:pStyle w:val="ConsPlusNonformat"/>
        <w:jc w:val="both"/>
      </w:pPr>
      <w:r>
        <w:rPr>
          <w:sz w:val="18"/>
        </w:rPr>
        <w:t>сфере   благоустройства  и  санитарного  содержания  территорий  поселения,</w:t>
      </w:r>
    </w:p>
    <w:p w:rsidR="00170165" w:rsidRDefault="00170165">
      <w:pPr>
        <w:pStyle w:val="ConsPlusNonformat"/>
        <w:jc w:val="both"/>
      </w:pPr>
      <w:r>
        <w:rPr>
          <w:sz w:val="18"/>
        </w:rPr>
        <w:t>порядка обращения с отходами, других экологических и санитарных требований,</w:t>
      </w:r>
    </w:p>
    <w:p w:rsidR="00170165" w:rsidRDefault="00170165">
      <w:pPr>
        <w:pStyle w:val="ConsPlusNonformat"/>
        <w:jc w:val="both"/>
      </w:pPr>
      <w:r>
        <w:rPr>
          <w:sz w:val="18"/>
        </w:rPr>
        <w:t>основанием  для  расторжения  Договора  является постановление о назначении</w:t>
      </w:r>
    </w:p>
    <w:p w:rsidR="00170165" w:rsidRDefault="00170165">
      <w:pPr>
        <w:pStyle w:val="ConsPlusNonformat"/>
        <w:jc w:val="both"/>
      </w:pPr>
      <w:r>
        <w:rPr>
          <w:sz w:val="18"/>
        </w:rPr>
        <w:t>административного наказания, вступившее в законную силу.</w:t>
      </w:r>
    </w:p>
    <w:p w:rsidR="00170165" w:rsidRDefault="00170165">
      <w:pPr>
        <w:pStyle w:val="ConsPlusNonformat"/>
        <w:jc w:val="both"/>
      </w:pPr>
      <w:r>
        <w:rPr>
          <w:sz w:val="18"/>
        </w:rPr>
        <w:t xml:space="preserve">    6.5.  В  случае  досрочного прекращения действия Договора по инициативе</w:t>
      </w:r>
    </w:p>
    <w:p w:rsidR="00170165" w:rsidRDefault="00170165">
      <w:pPr>
        <w:pStyle w:val="ConsPlusNonformat"/>
        <w:jc w:val="both"/>
      </w:pPr>
      <w:r>
        <w:rPr>
          <w:sz w:val="18"/>
        </w:rPr>
        <w:t>Стороны-1,  НТО подлежит демонтажу Стороной-2 в течение пяти рабочих дней с</w:t>
      </w:r>
    </w:p>
    <w:p w:rsidR="00170165" w:rsidRDefault="00170165">
      <w:pPr>
        <w:pStyle w:val="ConsPlusNonformat"/>
        <w:jc w:val="both"/>
      </w:pPr>
      <w:r>
        <w:rPr>
          <w:sz w:val="18"/>
        </w:rPr>
        <w:t>даты  прекращения  действия Договора, при этом Стороне-2 понесенные затраты</w:t>
      </w:r>
    </w:p>
    <w:p w:rsidR="00170165" w:rsidRDefault="00170165">
      <w:pPr>
        <w:pStyle w:val="ConsPlusNonformat"/>
        <w:jc w:val="both"/>
      </w:pPr>
      <w:r>
        <w:rPr>
          <w:sz w:val="18"/>
        </w:rPr>
        <w:t>не компенсируются.</w:t>
      </w:r>
    </w:p>
    <w:p w:rsidR="00170165" w:rsidRDefault="00170165">
      <w:pPr>
        <w:pStyle w:val="ConsPlusNonformat"/>
        <w:jc w:val="both"/>
      </w:pPr>
      <w:r>
        <w:rPr>
          <w:sz w:val="18"/>
        </w:rPr>
        <w:t xml:space="preserve">    6.6.   В   случае   подачи   Стороной-2  соответствующего  заявления  о</w:t>
      </w:r>
    </w:p>
    <w:p w:rsidR="00170165" w:rsidRDefault="00170165">
      <w:pPr>
        <w:pStyle w:val="ConsPlusNonformat"/>
        <w:jc w:val="both"/>
      </w:pPr>
      <w:r>
        <w:rPr>
          <w:sz w:val="18"/>
        </w:rPr>
        <w:t>прекращении деятельности Стороне-1, действие Договора прекращается досрочно</w:t>
      </w:r>
    </w:p>
    <w:p w:rsidR="00170165" w:rsidRDefault="00170165">
      <w:pPr>
        <w:pStyle w:val="ConsPlusNonformat"/>
        <w:jc w:val="both"/>
      </w:pPr>
      <w:r>
        <w:rPr>
          <w:sz w:val="18"/>
        </w:rPr>
        <w:t>в одностороннем порядке.</w:t>
      </w:r>
    </w:p>
    <w:p w:rsidR="00170165" w:rsidRDefault="00170165">
      <w:pPr>
        <w:pStyle w:val="ConsPlusNonformat"/>
        <w:jc w:val="both"/>
      </w:pPr>
      <w:r>
        <w:rPr>
          <w:sz w:val="18"/>
        </w:rPr>
        <w:t xml:space="preserve">    При  этом  демонтаж  НТО  осуществляется  Стороной-2  самостоятельно  в</w:t>
      </w:r>
    </w:p>
    <w:p w:rsidR="00170165" w:rsidRDefault="00170165">
      <w:pPr>
        <w:pStyle w:val="ConsPlusNonformat"/>
        <w:jc w:val="both"/>
      </w:pPr>
      <w:r>
        <w:rPr>
          <w:sz w:val="18"/>
        </w:rPr>
        <w:t>течение   пяти  рабочих  дней;  понесенные  затраты  субъекту  торговли  не</w:t>
      </w:r>
    </w:p>
    <w:p w:rsidR="00170165" w:rsidRDefault="00170165">
      <w:pPr>
        <w:pStyle w:val="ConsPlusNonformat"/>
        <w:jc w:val="both"/>
      </w:pPr>
      <w:r>
        <w:rPr>
          <w:sz w:val="18"/>
        </w:rPr>
        <w:t>компенсируются.</w:t>
      </w:r>
    </w:p>
    <w:p w:rsidR="00170165" w:rsidRDefault="00170165">
      <w:pPr>
        <w:pStyle w:val="ConsPlusNonformat"/>
        <w:jc w:val="both"/>
      </w:pPr>
    </w:p>
    <w:p w:rsidR="00170165" w:rsidRDefault="00170165">
      <w:pPr>
        <w:pStyle w:val="ConsPlusNonformat"/>
        <w:jc w:val="both"/>
      </w:pPr>
      <w:r>
        <w:t xml:space="preserve">                             7. Прочие условия</w:t>
      </w:r>
    </w:p>
    <w:p w:rsidR="00170165" w:rsidRDefault="00170165">
      <w:pPr>
        <w:pStyle w:val="ConsPlusNonformat"/>
        <w:jc w:val="both"/>
      </w:pPr>
    </w:p>
    <w:p w:rsidR="00170165" w:rsidRDefault="00170165">
      <w:pPr>
        <w:pStyle w:val="ConsPlusNonformat"/>
        <w:jc w:val="both"/>
      </w:pPr>
      <w:r>
        <w:t xml:space="preserve">    7.1.  Вопросы,  не  урегулированные  настоящим Договором, разрешаются в</w:t>
      </w:r>
    </w:p>
    <w:p w:rsidR="00170165" w:rsidRDefault="00170165">
      <w:pPr>
        <w:pStyle w:val="ConsPlusNonformat"/>
        <w:jc w:val="both"/>
      </w:pPr>
      <w:r>
        <w:t>соответствии с действующим законодательством Российской Федерации.</w:t>
      </w:r>
    </w:p>
    <w:p w:rsidR="00170165" w:rsidRDefault="00170165">
      <w:pPr>
        <w:pStyle w:val="ConsPlusNonformat"/>
        <w:jc w:val="both"/>
      </w:pPr>
      <w:r>
        <w:t xml:space="preserve">    7.2.  Договор  составлен  в  двух  экземплярах, каждый из которых имеет</w:t>
      </w:r>
    </w:p>
    <w:p w:rsidR="00170165" w:rsidRDefault="00170165">
      <w:pPr>
        <w:pStyle w:val="ConsPlusNonformat"/>
        <w:jc w:val="both"/>
      </w:pPr>
      <w:r>
        <w:t>одинаковую юридическую силу.</w:t>
      </w:r>
    </w:p>
    <w:p w:rsidR="00170165" w:rsidRDefault="00170165">
      <w:pPr>
        <w:pStyle w:val="ConsPlusNonformat"/>
        <w:jc w:val="both"/>
      </w:pPr>
      <w:r>
        <w:t xml:space="preserve">    7.3.  Все  изменения  к  Договору оформляются Сторонами дополнительными</w:t>
      </w:r>
    </w:p>
    <w:p w:rsidR="00170165" w:rsidRDefault="00170165">
      <w:pPr>
        <w:pStyle w:val="ConsPlusNonformat"/>
        <w:jc w:val="both"/>
      </w:pPr>
      <w:r>
        <w:t>соглашениями,   составленными   в   письменной   форме,   которые  являются</w:t>
      </w:r>
    </w:p>
    <w:p w:rsidR="00170165" w:rsidRDefault="00170165">
      <w:pPr>
        <w:pStyle w:val="ConsPlusNonformat"/>
        <w:jc w:val="both"/>
      </w:pPr>
      <w:r>
        <w:t>неотъемлемой частью Договора.</w:t>
      </w:r>
    </w:p>
    <w:p w:rsidR="00170165" w:rsidRDefault="00170165">
      <w:pPr>
        <w:pStyle w:val="ConsPlusNonformat"/>
        <w:jc w:val="both"/>
      </w:pPr>
      <w:r>
        <w:lastRenderedPageBreak/>
        <w:t xml:space="preserve">    7.4.  Настоящий  Договор  вступает в силу с даты подписания Сторонами и</w:t>
      </w:r>
    </w:p>
    <w:p w:rsidR="00170165" w:rsidRDefault="00170165">
      <w:pPr>
        <w:pStyle w:val="ConsPlusNonformat"/>
        <w:jc w:val="both"/>
      </w:pPr>
      <w:r>
        <w:t>действует до полного исполнения Сторонами обязательств по нему.</w:t>
      </w:r>
    </w:p>
    <w:p w:rsidR="00170165" w:rsidRDefault="00170165">
      <w:pPr>
        <w:pStyle w:val="ConsPlusNonformat"/>
        <w:jc w:val="both"/>
      </w:pPr>
      <w:r>
        <w:t xml:space="preserve">    7.5. Приложения к Договору составляют его неотъемлемую часть:</w:t>
      </w:r>
    </w:p>
    <w:p w:rsidR="00170165" w:rsidRDefault="00170165">
      <w:pPr>
        <w:pStyle w:val="ConsPlusNonformat"/>
        <w:jc w:val="both"/>
      </w:pPr>
      <w:r>
        <w:t xml:space="preserve">    приложение N 1 - выкопировка размещения НТО;</w:t>
      </w:r>
    </w:p>
    <w:p w:rsidR="00170165" w:rsidRDefault="00170165">
      <w:pPr>
        <w:pStyle w:val="ConsPlusNonformat"/>
        <w:jc w:val="both"/>
      </w:pPr>
      <w:r>
        <w:t xml:space="preserve">    приложение N 2 - согласованный в установленном порядке проект НТО;</w:t>
      </w:r>
    </w:p>
    <w:p w:rsidR="00170165" w:rsidRDefault="00170165">
      <w:pPr>
        <w:pStyle w:val="ConsPlusNonformat"/>
        <w:jc w:val="both"/>
      </w:pPr>
      <w:r>
        <w:t xml:space="preserve">    приложение N 3 - график платежей.</w:t>
      </w:r>
    </w:p>
    <w:p w:rsidR="00170165" w:rsidRDefault="00170165">
      <w:pPr>
        <w:pStyle w:val="ConsPlusNonformat"/>
        <w:jc w:val="both"/>
      </w:pPr>
    </w:p>
    <w:p w:rsidR="00170165" w:rsidRDefault="00170165">
      <w:pPr>
        <w:pStyle w:val="ConsPlusNonformat"/>
        <w:jc w:val="both"/>
      </w:pPr>
      <w:r>
        <w:t xml:space="preserve">       8. Юридические адреса, банковские реквизиты и подписи Сторон</w:t>
      </w:r>
    </w:p>
    <w:p w:rsidR="00170165" w:rsidRDefault="00170165">
      <w:pPr>
        <w:pStyle w:val="ConsPlusNonformat"/>
        <w:jc w:val="both"/>
      </w:pPr>
    </w:p>
    <w:p w:rsidR="00170165" w:rsidRDefault="00170165">
      <w:pPr>
        <w:pStyle w:val="ConsPlusNonformat"/>
        <w:jc w:val="both"/>
      </w:pPr>
      <w:r>
        <w:t xml:space="preserve">    Сторона 1:                          Сторона 2:</w:t>
      </w:r>
    </w:p>
    <w:p w:rsidR="00170165" w:rsidRDefault="00170165">
      <w:pPr>
        <w:pStyle w:val="ConsPlusNonformat"/>
        <w:jc w:val="both"/>
      </w:pPr>
      <w:r>
        <w:t xml:space="preserve">    ________________________________    ___________________________________</w:t>
      </w:r>
    </w:p>
    <w:p w:rsidR="00170165" w:rsidRDefault="00170165">
      <w:pPr>
        <w:pStyle w:val="ConsPlusNonformat"/>
        <w:jc w:val="both"/>
      </w:pPr>
      <w:r>
        <w:t xml:space="preserve">    Адрес: _________________________    Адрес: ____________________________</w:t>
      </w:r>
    </w:p>
    <w:p w:rsidR="00170165" w:rsidRDefault="00170165">
      <w:pPr>
        <w:pStyle w:val="ConsPlusNonformat"/>
        <w:jc w:val="both"/>
      </w:pPr>
      <w:r>
        <w:t xml:space="preserve">    ИНН/КПП ________________________    ИНН/КПП ___________________________</w:t>
      </w:r>
    </w:p>
    <w:p w:rsidR="00170165" w:rsidRDefault="00170165">
      <w:pPr>
        <w:pStyle w:val="ConsPlusNonformat"/>
        <w:jc w:val="both"/>
      </w:pPr>
      <w:r>
        <w:t xml:space="preserve">    р/с ____________________________    р/с _______________________________</w:t>
      </w:r>
    </w:p>
    <w:p w:rsidR="00170165" w:rsidRDefault="00170165">
      <w:pPr>
        <w:pStyle w:val="ConsPlusNonformat"/>
        <w:jc w:val="both"/>
      </w:pPr>
      <w:r>
        <w:t xml:space="preserve">    в ______________________________    в _________________________________</w:t>
      </w:r>
    </w:p>
    <w:p w:rsidR="00170165" w:rsidRDefault="00170165">
      <w:pPr>
        <w:pStyle w:val="ConsPlusNonformat"/>
        <w:jc w:val="both"/>
      </w:pPr>
      <w:r>
        <w:t xml:space="preserve">    БИК ____________________________    БИК _______________________________</w:t>
      </w:r>
    </w:p>
    <w:p w:rsidR="00170165" w:rsidRDefault="00170165">
      <w:pPr>
        <w:pStyle w:val="ConsPlusNonformat"/>
        <w:jc w:val="both"/>
      </w:pPr>
      <w:r>
        <w:t xml:space="preserve">    ________________________________    ___________________________________</w:t>
      </w:r>
    </w:p>
    <w:p w:rsidR="00170165" w:rsidRDefault="00170165">
      <w:pPr>
        <w:pStyle w:val="ConsPlusNonformat"/>
        <w:jc w:val="both"/>
      </w:pPr>
      <w:r>
        <w:t xml:space="preserve">               (подпись)                             (подпись)</w:t>
      </w:r>
    </w:p>
    <w:p w:rsidR="00170165" w:rsidRDefault="00170165">
      <w:pPr>
        <w:pStyle w:val="ConsPlusNonformat"/>
        <w:jc w:val="both"/>
      </w:pPr>
      <w:r>
        <w:t xml:space="preserve">    МП                                  МП</w:t>
      </w: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0"/>
      </w:pPr>
      <w:r>
        <w:t>Утверждена</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pStyle w:val="ConsPlusNormal"/>
        <w:jc w:val="right"/>
      </w:pPr>
    </w:p>
    <w:p w:rsidR="00170165" w:rsidRDefault="00170165">
      <w:pPr>
        <w:pStyle w:val="ConsPlusTitle"/>
        <w:jc w:val="center"/>
      </w:pPr>
      <w:bookmarkStart w:id="39" w:name="P1074"/>
      <w:bookmarkEnd w:id="39"/>
      <w:r>
        <w:t>МЕТОДИКА</w:t>
      </w:r>
    </w:p>
    <w:p w:rsidR="00170165" w:rsidRDefault="00170165">
      <w:pPr>
        <w:pStyle w:val="ConsPlusTitle"/>
        <w:jc w:val="center"/>
      </w:pPr>
      <w:r>
        <w:t>ОПРЕДЕЛЕНИЯ РАЗМЕРА ПЛАТЫ ПО ДОГОВОРУ НА РАЗМЕЩЕНИЕ</w:t>
      </w:r>
    </w:p>
    <w:p w:rsidR="00170165" w:rsidRDefault="00170165">
      <w:pPr>
        <w:pStyle w:val="ConsPlusTitle"/>
        <w:jc w:val="center"/>
      </w:pPr>
      <w:r>
        <w:t>НЕСТАЦИОНАРНОГО ТОРГОВОГО ОБЪЕКТА НА ТЕРРИТОРИИ</w:t>
      </w:r>
    </w:p>
    <w:p w:rsidR="00170165" w:rsidRDefault="00170165">
      <w:pPr>
        <w:pStyle w:val="ConsPlusTitle"/>
        <w:jc w:val="center"/>
      </w:pPr>
      <w:r>
        <w:t>МУНИЦИПАЛЬНОГО ОБРАЗОВАНИЯ "ГОРОД АСТРАХАНЬ"</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Normal"/>
        <w:ind w:firstLine="540"/>
        <w:jc w:val="both"/>
      </w:pPr>
      <w:r>
        <w:t>1. Настоящая Методика разработана в целях определения размера стартовой цены электронного аукциона за право заключения договора на размещение нестационарного торгового объекта и размера платы по договору на размещение нестационарного торгового объекта на территории муниципального образования "Город Астрахань".</w:t>
      </w:r>
    </w:p>
    <w:p w:rsidR="00170165" w:rsidRDefault="00170165">
      <w:pPr>
        <w:pStyle w:val="ConsPlusNormal"/>
        <w:spacing w:before="220"/>
        <w:ind w:firstLine="540"/>
        <w:jc w:val="both"/>
      </w:pPr>
      <w:r>
        <w:t>2. Под стартовой ценой электронного аукциона понимается минимальная цена, по которой Уполномоченный орган готов продать право заключения договора на размещение нестационарного торгового объекта (лота).</w:t>
      </w:r>
    </w:p>
    <w:p w:rsidR="00170165" w:rsidRDefault="00170165">
      <w:pPr>
        <w:pStyle w:val="ConsPlusNormal"/>
        <w:spacing w:before="220"/>
        <w:ind w:firstLine="540"/>
        <w:jc w:val="both"/>
      </w:pPr>
      <w:bookmarkStart w:id="40" w:name="P1084"/>
      <w:bookmarkEnd w:id="40"/>
      <w:r>
        <w:t>3. Стартовая цена лота рассчитывается по формуле:</w:t>
      </w:r>
    </w:p>
    <w:p w:rsidR="00170165" w:rsidRDefault="00170165">
      <w:pPr>
        <w:pStyle w:val="ConsPlusNormal"/>
        <w:jc w:val="both"/>
      </w:pPr>
    </w:p>
    <w:p w:rsidR="00170165" w:rsidRDefault="00170165">
      <w:pPr>
        <w:pStyle w:val="ConsPlusNormal"/>
        <w:jc w:val="center"/>
      </w:pPr>
      <w:r>
        <w:t>НЦЛ = С</w:t>
      </w:r>
      <w:r>
        <w:rPr>
          <w:vertAlign w:val="subscript"/>
        </w:rPr>
        <w:t>кад</w:t>
      </w:r>
      <w:r>
        <w:t xml:space="preserve"> x S x Т x К</w:t>
      </w:r>
      <w:r>
        <w:rPr>
          <w:vertAlign w:val="subscript"/>
        </w:rPr>
        <w:t>спец</w:t>
      </w:r>
      <w:r>
        <w:t xml:space="preserve"> x К</w:t>
      </w:r>
      <w:r>
        <w:rPr>
          <w:vertAlign w:val="subscript"/>
        </w:rPr>
        <w:t>мест</w:t>
      </w:r>
      <w:r>
        <w:t xml:space="preserve"> x К</w:t>
      </w:r>
      <w:r>
        <w:rPr>
          <w:vertAlign w:val="subscript"/>
        </w:rPr>
        <w:t>пониж</w:t>
      </w:r>
      <w:r>
        <w:t>, где:</w:t>
      </w:r>
    </w:p>
    <w:p w:rsidR="00170165" w:rsidRDefault="00170165">
      <w:pPr>
        <w:pStyle w:val="ConsPlusNormal"/>
        <w:jc w:val="both"/>
      </w:pPr>
    </w:p>
    <w:p w:rsidR="00170165" w:rsidRDefault="00170165">
      <w:pPr>
        <w:pStyle w:val="ConsPlusNormal"/>
        <w:ind w:firstLine="540"/>
        <w:jc w:val="both"/>
      </w:pPr>
      <w:r>
        <w:t>С</w:t>
      </w:r>
      <w:r>
        <w:rPr>
          <w:vertAlign w:val="subscript"/>
        </w:rPr>
        <w:t>кад</w:t>
      </w:r>
      <w:r>
        <w:t xml:space="preserve"> - среднее значение удельного показателя кадастровой стоимости 1 кв. м земельного участка на территории г. Астрахани, утвержденное правительством Астраханской области;</w:t>
      </w:r>
    </w:p>
    <w:p w:rsidR="00170165" w:rsidRDefault="00170165">
      <w:pPr>
        <w:pStyle w:val="ConsPlusNormal"/>
        <w:spacing w:before="220"/>
        <w:ind w:firstLine="540"/>
        <w:jc w:val="both"/>
      </w:pPr>
      <w:r>
        <w:t>S - площадь места размещения, кв. м;</w:t>
      </w:r>
    </w:p>
    <w:p w:rsidR="00170165" w:rsidRDefault="00170165">
      <w:pPr>
        <w:pStyle w:val="ConsPlusNormal"/>
        <w:spacing w:before="220"/>
        <w:ind w:firstLine="540"/>
        <w:jc w:val="both"/>
      </w:pPr>
      <w:r>
        <w:lastRenderedPageBreak/>
        <w:t>Т - количество месяцев;</w:t>
      </w:r>
    </w:p>
    <w:p w:rsidR="00170165" w:rsidRDefault="00170165">
      <w:pPr>
        <w:pStyle w:val="ConsPlusNormal"/>
        <w:spacing w:before="220"/>
        <w:ind w:firstLine="540"/>
        <w:jc w:val="both"/>
      </w:pPr>
      <w:r>
        <w:t>К</w:t>
      </w:r>
      <w:r>
        <w:rPr>
          <w:vertAlign w:val="subscript"/>
        </w:rPr>
        <w:t>спец</w:t>
      </w:r>
      <w:r>
        <w:t xml:space="preserve"> - коэффициент, учитывающий специализацию нестационарного торгового объекта;</w:t>
      </w:r>
    </w:p>
    <w:p w:rsidR="00170165" w:rsidRDefault="00170165">
      <w:pPr>
        <w:pStyle w:val="ConsPlusNormal"/>
        <w:spacing w:before="220"/>
        <w:ind w:firstLine="540"/>
        <w:jc w:val="both"/>
      </w:pPr>
      <w:r>
        <w:t>К</w:t>
      </w:r>
      <w:r>
        <w:rPr>
          <w:vertAlign w:val="subscript"/>
        </w:rPr>
        <w:t>пониж</w:t>
      </w:r>
      <w:r>
        <w:t xml:space="preserve"> - понижающий коэффициент, применяемый для нестационарных торговых объектов площадью свыше 31 кв. м.</w:t>
      </w:r>
    </w:p>
    <w:p w:rsidR="00170165" w:rsidRDefault="001701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170165">
        <w:tc>
          <w:tcPr>
            <w:tcW w:w="7200" w:type="dxa"/>
          </w:tcPr>
          <w:p w:rsidR="00170165" w:rsidRDefault="00170165">
            <w:pPr>
              <w:pStyle w:val="ConsPlusNormal"/>
              <w:jc w:val="center"/>
            </w:pPr>
            <w:r>
              <w:t>Специализация</w:t>
            </w:r>
          </w:p>
        </w:tc>
        <w:tc>
          <w:tcPr>
            <w:tcW w:w="1814" w:type="dxa"/>
          </w:tcPr>
          <w:p w:rsidR="00170165" w:rsidRDefault="00170165">
            <w:pPr>
              <w:pStyle w:val="ConsPlusNormal"/>
              <w:jc w:val="center"/>
            </w:pPr>
            <w:r>
              <w:t>Коэффициент, учитывающий специализацию</w:t>
            </w:r>
          </w:p>
        </w:tc>
      </w:tr>
      <w:tr w:rsidR="00170165">
        <w:tc>
          <w:tcPr>
            <w:tcW w:w="7200" w:type="dxa"/>
          </w:tcPr>
          <w:p w:rsidR="00170165" w:rsidRDefault="00170165">
            <w:pPr>
              <w:pStyle w:val="ConsPlusNormal"/>
            </w:pPr>
            <w:r>
              <w:t>- непродовольственные потребительские товары;</w:t>
            </w:r>
          </w:p>
          <w:p w:rsidR="00170165" w:rsidRDefault="00170165">
            <w:pPr>
              <w:pStyle w:val="ConsPlusNormal"/>
            </w:pPr>
            <w:r>
              <w:t>- банкоматные модули;</w:t>
            </w:r>
          </w:p>
          <w:p w:rsidR="00170165" w:rsidRDefault="00170165">
            <w:pPr>
              <w:pStyle w:val="ConsPlusNormal"/>
            </w:pPr>
            <w:r>
              <w:t>- прокат детских машинок</w:t>
            </w:r>
          </w:p>
        </w:tc>
        <w:tc>
          <w:tcPr>
            <w:tcW w:w="1814" w:type="dxa"/>
          </w:tcPr>
          <w:p w:rsidR="00170165" w:rsidRDefault="00170165">
            <w:pPr>
              <w:pStyle w:val="ConsPlusNormal"/>
              <w:jc w:val="center"/>
            </w:pPr>
            <w:r>
              <w:t>0,2086</w:t>
            </w:r>
          </w:p>
        </w:tc>
      </w:tr>
      <w:tr w:rsidR="00170165">
        <w:tc>
          <w:tcPr>
            <w:tcW w:w="7200" w:type="dxa"/>
          </w:tcPr>
          <w:p w:rsidR="00170165" w:rsidRDefault="00170165">
            <w:pPr>
              <w:pStyle w:val="ConsPlusNormal"/>
            </w:pPr>
            <w:r>
              <w:t>- продовольственная группа товаров, в том числе кулинарные изделия;</w:t>
            </w:r>
          </w:p>
          <w:p w:rsidR="00170165" w:rsidRDefault="00170165">
            <w:pPr>
              <w:pStyle w:val="ConsPlusNormal"/>
            </w:pPr>
            <w:r>
              <w:t>- сезонные (летние) кафе при стационарном и нестационарном предприятии;</w:t>
            </w:r>
          </w:p>
          <w:p w:rsidR="00170165" w:rsidRDefault="00170165">
            <w:pPr>
              <w:pStyle w:val="ConsPlusNormal"/>
            </w:pPr>
            <w:r>
              <w:t>- услуги общественного питания</w:t>
            </w:r>
          </w:p>
        </w:tc>
        <w:tc>
          <w:tcPr>
            <w:tcW w:w="1814" w:type="dxa"/>
          </w:tcPr>
          <w:p w:rsidR="00170165" w:rsidRDefault="00170165">
            <w:pPr>
              <w:pStyle w:val="ConsPlusNormal"/>
              <w:jc w:val="center"/>
            </w:pPr>
            <w:r>
              <w:t>0,1702</w:t>
            </w:r>
          </w:p>
        </w:tc>
      </w:tr>
      <w:tr w:rsidR="00170165">
        <w:tc>
          <w:tcPr>
            <w:tcW w:w="7200" w:type="dxa"/>
          </w:tcPr>
          <w:p w:rsidR="00170165" w:rsidRDefault="00170165">
            <w:pPr>
              <w:pStyle w:val="ConsPlusNormal"/>
            </w:pPr>
            <w:r>
              <w:t>- цветы, растениеводческая и плодоовощная продукция;</w:t>
            </w:r>
          </w:p>
          <w:p w:rsidR="00170165" w:rsidRDefault="00170165">
            <w:pPr>
              <w:pStyle w:val="ConsPlusNormal"/>
            </w:pPr>
            <w:r>
              <w:t>- шиномонтаж и вулканизация, автосервисные услуги;</w:t>
            </w:r>
          </w:p>
          <w:p w:rsidR="00170165" w:rsidRDefault="00170165">
            <w:pPr>
              <w:pStyle w:val="ConsPlusNormal"/>
            </w:pPr>
            <w:r>
              <w:t>- ритуальные услуги;</w:t>
            </w:r>
          </w:p>
          <w:p w:rsidR="00170165" w:rsidRDefault="00170165">
            <w:pPr>
              <w:pStyle w:val="ConsPlusNormal"/>
            </w:pPr>
            <w:r>
              <w:t>- лотерейные билеты</w:t>
            </w:r>
          </w:p>
        </w:tc>
        <w:tc>
          <w:tcPr>
            <w:tcW w:w="1814" w:type="dxa"/>
          </w:tcPr>
          <w:p w:rsidR="00170165" w:rsidRDefault="00170165">
            <w:pPr>
              <w:pStyle w:val="ConsPlusNormal"/>
              <w:jc w:val="center"/>
            </w:pPr>
            <w:r>
              <w:t>0,1741</w:t>
            </w:r>
          </w:p>
        </w:tc>
      </w:tr>
      <w:tr w:rsidR="00170165">
        <w:tc>
          <w:tcPr>
            <w:tcW w:w="7200" w:type="dxa"/>
          </w:tcPr>
          <w:p w:rsidR="00170165" w:rsidRDefault="00170165">
            <w:pPr>
              <w:pStyle w:val="ConsPlusNormal"/>
            </w:pPr>
            <w:r>
              <w:t>- молочная продукция;</w:t>
            </w:r>
          </w:p>
          <w:p w:rsidR="00170165" w:rsidRDefault="00170165">
            <w:pPr>
              <w:pStyle w:val="ConsPlusNormal"/>
            </w:pPr>
            <w:r>
              <w:t>- хлебобулочные и кондитерские изделия;</w:t>
            </w:r>
          </w:p>
          <w:p w:rsidR="00170165" w:rsidRDefault="00170165">
            <w:pPr>
              <w:pStyle w:val="ConsPlusNormal"/>
            </w:pPr>
            <w:r>
              <w:t>- мороженое и прохладительные напитки;</w:t>
            </w:r>
          </w:p>
          <w:p w:rsidR="00170165" w:rsidRDefault="00170165">
            <w:pPr>
              <w:pStyle w:val="ConsPlusNormal"/>
            </w:pPr>
            <w:r>
              <w:t>- бытовые и прочие услуги населению;</w:t>
            </w:r>
          </w:p>
          <w:p w:rsidR="00170165" w:rsidRDefault="00170165">
            <w:pPr>
              <w:pStyle w:val="ConsPlusNormal"/>
            </w:pPr>
            <w:r>
              <w:t>- услуги аквагрима;</w:t>
            </w:r>
          </w:p>
          <w:p w:rsidR="00170165" w:rsidRDefault="00170165">
            <w:pPr>
              <w:pStyle w:val="ConsPlusNormal"/>
            </w:pPr>
            <w:r>
              <w:t>- продукция птицефабрик (мясо птицы, яйца и т.д.)</w:t>
            </w:r>
          </w:p>
        </w:tc>
        <w:tc>
          <w:tcPr>
            <w:tcW w:w="1814" w:type="dxa"/>
          </w:tcPr>
          <w:p w:rsidR="00170165" w:rsidRDefault="00170165">
            <w:pPr>
              <w:pStyle w:val="ConsPlusNormal"/>
              <w:jc w:val="center"/>
            </w:pPr>
            <w:r>
              <w:t>0,1106</w:t>
            </w:r>
          </w:p>
        </w:tc>
      </w:tr>
      <w:tr w:rsidR="00170165">
        <w:tc>
          <w:tcPr>
            <w:tcW w:w="7200" w:type="dxa"/>
          </w:tcPr>
          <w:p w:rsidR="00170165" w:rsidRDefault="00170165">
            <w:pPr>
              <w:pStyle w:val="ConsPlusNormal"/>
            </w:pPr>
            <w:r>
              <w:t>- периодическая печать</w:t>
            </w:r>
          </w:p>
        </w:tc>
        <w:tc>
          <w:tcPr>
            <w:tcW w:w="1814" w:type="dxa"/>
          </w:tcPr>
          <w:p w:rsidR="00170165" w:rsidRDefault="00170165">
            <w:pPr>
              <w:pStyle w:val="ConsPlusNormal"/>
              <w:jc w:val="center"/>
            </w:pPr>
            <w:r>
              <w:t>0,0145</w:t>
            </w:r>
          </w:p>
        </w:tc>
      </w:tr>
    </w:tbl>
    <w:p w:rsidR="00170165" w:rsidRDefault="00170165">
      <w:pPr>
        <w:pStyle w:val="ConsPlusNormal"/>
        <w:jc w:val="both"/>
      </w:pPr>
    </w:p>
    <w:p w:rsidR="00170165" w:rsidRDefault="00170165">
      <w:pPr>
        <w:pStyle w:val="ConsPlusNormal"/>
        <w:ind w:firstLine="540"/>
        <w:jc w:val="both"/>
      </w:pPr>
      <w:r>
        <w:t>К</w:t>
      </w:r>
      <w:r>
        <w:rPr>
          <w:vertAlign w:val="subscript"/>
        </w:rPr>
        <w:t>мест</w:t>
      </w:r>
      <w:r>
        <w:t xml:space="preserve"> - коэффициент, учитывающий место размещения НТО.</w:t>
      </w:r>
    </w:p>
    <w:p w:rsidR="00170165" w:rsidRDefault="001701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170165">
        <w:tc>
          <w:tcPr>
            <w:tcW w:w="7200" w:type="dxa"/>
          </w:tcPr>
          <w:p w:rsidR="00170165" w:rsidRDefault="00170165">
            <w:pPr>
              <w:pStyle w:val="ConsPlusNormal"/>
              <w:jc w:val="center"/>
            </w:pPr>
            <w:r>
              <w:t>Адреса размещения</w:t>
            </w:r>
          </w:p>
        </w:tc>
        <w:tc>
          <w:tcPr>
            <w:tcW w:w="1814" w:type="dxa"/>
          </w:tcPr>
          <w:p w:rsidR="00170165" w:rsidRDefault="00170165">
            <w:pPr>
              <w:pStyle w:val="ConsPlusNormal"/>
              <w:jc w:val="center"/>
            </w:pPr>
            <w:r>
              <w:t>Коэффициенты, учитывающие коммерческую привлекательность мест размещения</w:t>
            </w:r>
          </w:p>
        </w:tc>
      </w:tr>
      <w:tr w:rsidR="00170165">
        <w:tc>
          <w:tcPr>
            <w:tcW w:w="7200" w:type="dxa"/>
          </w:tcPr>
          <w:p w:rsidR="00170165" w:rsidRDefault="00170165">
            <w:pPr>
              <w:pStyle w:val="ConsPlusNormal"/>
            </w:pPr>
            <w:r>
              <w:t>Кировский район</w:t>
            </w:r>
          </w:p>
        </w:tc>
        <w:tc>
          <w:tcPr>
            <w:tcW w:w="1814" w:type="dxa"/>
          </w:tcPr>
          <w:p w:rsidR="00170165" w:rsidRDefault="00170165">
            <w:pPr>
              <w:pStyle w:val="ConsPlusNormal"/>
              <w:jc w:val="center"/>
            </w:pPr>
            <w:r>
              <w:t>1,0</w:t>
            </w:r>
          </w:p>
        </w:tc>
      </w:tr>
      <w:tr w:rsidR="00170165">
        <w:tc>
          <w:tcPr>
            <w:tcW w:w="7200" w:type="dxa"/>
          </w:tcPr>
          <w:p w:rsidR="00170165" w:rsidRDefault="00170165">
            <w:pPr>
              <w:pStyle w:val="ConsPlusNormal"/>
            </w:pPr>
            <w:r>
              <w:t>В том числе:</w:t>
            </w:r>
          </w:p>
        </w:tc>
        <w:tc>
          <w:tcPr>
            <w:tcW w:w="1814" w:type="dxa"/>
          </w:tcPr>
          <w:p w:rsidR="00170165" w:rsidRDefault="00170165">
            <w:pPr>
              <w:pStyle w:val="ConsPlusNormal"/>
            </w:pPr>
          </w:p>
        </w:tc>
      </w:tr>
      <w:tr w:rsidR="00170165">
        <w:tc>
          <w:tcPr>
            <w:tcW w:w="7200" w:type="dxa"/>
          </w:tcPr>
          <w:p w:rsidR="00170165" w:rsidRDefault="00170165">
            <w:pPr>
              <w:pStyle w:val="ConsPlusNormal"/>
            </w:pPr>
            <w:r>
              <w:t>Центральный фонтан (в радиусе 50 м)</w:t>
            </w:r>
          </w:p>
        </w:tc>
        <w:tc>
          <w:tcPr>
            <w:tcW w:w="1814" w:type="dxa"/>
          </w:tcPr>
          <w:p w:rsidR="00170165" w:rsidRDefault="00170165">
            <w:pPr>
              <w:pStyle w:val="ConsPlusNormal"/>
              <w:jc w:val="center"/>
            </w:pPr>
            <w:r>
              <w:t>1,5</w:t>
            </w:r>
          </w:p>
        </w:tc>
      </w:tr>
      <w:tr w:rsidR="00170165">
        <w:tc>
          <w:tcPr>
            <w:tcW w:w="7200" w:type="dxa"/>
          </w:tcPr>
          <w:p w:rsidR="00170165" w:rsidRDefault="00170165">
            <w:pPr>
              <w:pStyle w:val="ConsPlusNormal"/>
            </w:pPr>
            <w:r>
              <w:t>Территория, прилегающая к ЗАГСу (в радиусе 150 м)</w:t>
            </w:r>
          </w:p>
        </w:tc>
        <w:tc>
          <w:tcPr>
            <w:tcW w:w="1814" w:type="dxa"/>
          </w:tcPr>
          <w:p w:rsidR="00170165" w:rsidRDefault="00170165">
            <w:pPr>
              <w:pStyle w:val="ConsPlusNormal"/>
              <w:jc w:val="center"/>
            </w:pPr>
            <w:r>
              <w:t>1,5</w:t>
            </w:r>
          </w:p>
        </w:tc>
      </w:tr>
      <w:tr w:rsidR="00170165">
        <w:tc>
          <w:tcPr>
            <w:tcW w:w="7200" w:type="dxa"/>
          </w:tcPr>
          <w:p w:rsidR="00170165" w:rsidRDefault="00170165">
            <w:pPr>
              <w:pStyle w:val="ConsPlusNormal"/>
            </w:pPr>
            <w:r>
              <w:t xml:space="preserve">Проспект Гужвина, набережная реки Волги. Улицы, прилегающие к Братскому саду, Лебединому озеру, Кремлю в части ограничения ими указанных объектов; территория Братского сада; территория, </w:t>
            </w:r>
            <w:r>
              <w:lastRenderedPageBreak/>
              <w:t>прилегающая к Лебединому озеру; ул. Кирова (NN 1 - 47); пл. Ленина; ул. Ахматовская; ул. Советская, 1 - 11; ул. Эспланадная; ул. Володарского; ул. Чернышевского; ул. Красного Знамени; ул. Никольская; пер. Театральный; от памятника Петру 1 до аллеи Содружества и детской и спортивной площадки</w:t>
            </w:r>
          </w:p>
        </w:tc>
        <w:tc>
          <w:tcPr>
            <w:tcW w:w="1814" w:type="dxa"/>
          </w:tcPr>
          <w:p w:rsidR="00170165" w:rsidRDefault="00170165">
            <w:pPr>
              <w:pStyle w:val="ConsPlusNormal"/>
              <w:jc w:val="center"/>
            </w:pPr>
            <w:r>
              <w:lastRenderedPageBreak/>
              <w:t>1,3</w:t>
            </w:r>
          </w:p>
        </w:tc>
      </w:tr>
      <w:tr w:rsidR="00170165">
        <w:tc>
          <w:tcPr>
            <w:tcW w:w="7200" w:type="dxa"/>
          </w:tcPr>
          <w:p w:rsidR="00170165" w:rsidRDefault="00170165">
            <w:pPr>
              <w:pStyle w:val="ConsPlusNormal"/>
            </w:pPr>
            <w:r>
              <w:lastRenderedPageBreak/>
              <w:t>Советский район</w:t>
            </w:r>
          </w:p>
        </w:tc>
        <w:tc>
          <w:tcPr>
            <w:tcW w:w="1814" w:type="dxa"/>
          </w:tcPr>
          <w:p w:rsidR="00170165" w:rsidRDefault="00170165">
            <w:pPr>
              <w:pStyle w:val="ConsPlusNormal"/>
              <w:jc w:val="center"/>
            </w:pPr>
            <w:r>
              <w:t>1,0</w:t>
            </w:r>
          </w:p>
        </w:tc>
      </w:tr>
      <w:tr w:rsidR="00170165">
        <w:tc>
          <w:tcPr>
            <w:tcW w:w="7200" w:type="dxa"/>
          </w:tcPr>
          <w:p w:rsidR="00170165" w:rsidRDefault="00170165">
            <w:pPr>
              <w:pStyle w:val="ConsPlusNormal"/>
            </w:pPr>
            <w:r>
              <w:t>Ленинский район</w:t>
            </w:r>
          </w:p>
        </w:tc>
        <w:tc>
          <w:tcPr>
            <w:tcW w:w="1814" w:type="dxa"/>
          </w:tcPr>
          <w:p w:rsidR="00170165" w:rsidRDefault="00170165">
            <w:pPr>
              <w:pStyle w:val="ConsPlusNormal"/>
              <w:jc w:val="center"/>
            </w:pPr>
            <w:r>
              <w:t>1,0</w:t>
            </w:r>
          </w:p>
        </w:tc>
      </w:tr>
      <w:tr w:rsidR="00170165">
        <w:tc>
          <w:tcPr>
            <w:tcW w:w="7200" w:type="dxa"/>
          </w:tcPr>
          <w:p w:rsidR="00170165" w:rsidRDefault="00170165">
            <w:pPr>
              <w:pStyle w:val="ConsPlusNormal"/>
            </w:pPr>
            <w:r>
              <w:t>Трусовский район</w:t>
            </w:r>
          </w:p>
        </w:tc>
        <w:tc>
          <w:tcPr>
            <w:tcW w:w="1814" w:type="dxa"/>
          </w:tcPr>
          <w:p w:rsidR="00170165" w:rsidRDefault="00170165">
            <w:pPr>
              <w:pStyle w:val="ConsPlusNormal"/>
              <w:jc w:val="center"/>
            </w:pPr>
            <w:r>
              <w:t>0,7</w:t>
            </w:r>
          </w:p>
        </w:tc>
      </w:tr>
    </w:tbl>
    <w:p w:rsidR="00170165" w:rsidRDefault="00170165">
      <w:pPr>
        <w:pStyle w:val="ConsPlusNormal"/>
        <w:ind w:firstLine="540"/>
        <w:jc w:val="both"/>
      </w:pPr>
    </w:p>
    <w:p w:rsidR="00170165" w:rsidRDefault="00170165">
      <w:pPr>
        <w:pStyle w:val="ConsPlusTitle"/>
        <w:jc w:val="center"/>
        <w:outlineLvl w:val="1"/>
      </w:pPr>
      <w:r>
        <w:t>Понижающие коэффициенты, используемые при определении</w:t>
      </w:r>
    </w:p>
    <w:p w:rsidR="00170165" w:rsidRDefault="00170165">
      <w:pPr>
        <w:pStyle w:val="ConsPlusTitle"/>
        <w:jc w:val="center"/>
      </w:pPr>
      <w:r>
        <w:t>размера платы за размещение нестационарного торгового</w:t>
      </w:r>
    </w:p>
    <w:p w:rsidR="00170165" w:rsidRDefault="00170165">
      <w:pPr>
        <w:pStyle w:val="ConsPlusTitle"/>
        <w:jc w:val="center"/>
      </w:pPr>
      <w:r>
        <w:t>объекта на территории муниципального образования</w:t>
      </w:r>
    </w:p>
    <w:p w:rsidR="00170165" w:rsidRDefault="00170165">
      <w:pPr>
        <w:pStyle w:val="ConsPlusTitle"/>
        <w:jc w:val="center"/>
      </w:pPr>
      <w:r>
        <w:t>"Город Астрахань" с учетом площади нестационарного</w:t>
      </w:r>
    </w:p>
    <w:p w:rsidR="00170165" w:rsidRDefault="00170165">
      <w:pPr>
        <w:pStyle w:val="ConsPlusTitle"/>
        <w:jc w:val="center"/>
      </w:pPr>
      <w:r>
        <w:t>торгового объекта</w:t>
      </w:r>
    </w:p>
    <w:p w:rsidR="00170165" w:rsidRDefault="001701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170165">
        <w:tc>
          <w:tcPr>
            <w:tcW w:w="4195" w:type="dxa"/>
          </w:tcPr>
          <w:p w:rsidR="00170165" w:rsidRDefault="00170165">
            <w:pPr>
              <w:pStyle w:val="ConsPlusNormal"/>
              <w:jc w:val="center"/>
            </w:pPr>
            <w:r>
              <w:t>Площадь нестационарного торгового объекта, кв. м</w:t>
            </w:r>
          </w:p>
        </w:tc>
        <w:tc>
          <w:tcPr>
            <w:tcW w:w="4876" w:type="dxa"/>
          </w:tcPr>
          <w:p w:rsidR="00170165" w:rsidRDefault="00170165">
            <w:pPr>
              <w:pStyle w:val="ConsPlusNormal"/>
              <w:jc w:val="center"/>
            </w:pPr>
            <w:r>
              <w:t>Понижающие коэффициенты, используемые при определении размера платы за размещение нестационарного торгового объекта на территории муниципального образования "Город Астрахань" с учетом площади нестационарного торгового объекта</w:t>
            </w:r>
          </w:p>
        </w:tc>
      </w:tr>
      <w:tr w:rsidR="00170165">
        <w:tc>
          <w:tcPr>
            <w:tcW w:w="4195" w:type="dxa"/>
          </w:tcPr>
          <w:p w:rsidR="00170165" w:rsidRDefault="00170165">
            <w:pPr>
              <w:pStyle w:val="ConsPlusNormal"/>
            </w:pPr>
            <w:r>
              <w:t>от 31 кв. м до 40 кв. м</w:t>
            </w:r>
          </w:p>
        </w:tc>
        <w:tc>
          <w:tcPr>
            <w:tcW w:w="4876" w:type="dxa"/>
          </w:tcPr>
          <w:p w:rsidR="00170165" w:rsidRDefault="00170165">
            <w:pPr>
              <w:pStyle w:val="ConsPlusNormal"/>
              <w:jc w:val="center"/>
            </w:pPr>
            <w:r>
              <w:t>0,6</w:t>
            </w:r>
          </w:p>
        </w:tc>
      </w:tr>
      <w:tr w:rsidR="00170165">
        <w:tc>
          <w:tcPr>
            <w:tcW w:w="4195" w:type="dxa"/>
          </w:tcPr>
          <w:p w:rsidR="00170165" w:rsidRDefault="00170165">
            <w:pPr>
              <w:pStyle w:val="ConsPlusNormal"/>
            </w:pPr>
            <w:r>
              <w:t>от 41 кв. м до 60 кв. м</w:t>
            </w:r>
          </w:p>
        </w:tc>
        <w:tc>
          <w:tcPr>
            <w:tcW w:w="4876" w:type="dxa"/>
          </w:tcPr>
          <w:p w:rsidR="00170165" w:rsidRDefault="00170165">
            <w:pPr>
              <w:pStyle w:val="ConsPlusNormal"/>
              <w:jc w:val="center"/>
            </w:pPr>
            <w:r>
              <w:t>0,5</w:t>
            </w:r>
          </w:p>
        </w:tc>
      </w:tr>
      <w:tr w:rsidR="00170165">
        <w:tc>
          <w:tcPr>
            <w:tcW w:w="4195" w:type="dxa"/>
          </w:tcPr>
          <w:p w:rsidR="00170165" w:rsidRDefault="00170165">
            <w:pPr>
              <w:pStyle w:val="ConsPlusNormal"/>
            </w:pPr>
            <w:r>
              <w:t>свыше 61 кв. м</w:t>
            </w:r>
          </w:p>
        </w:tc>
        <w:tc>
          <w:tcPr>
            <w:tcW w:w="4876" w:type="dxa"/>
          </w:tcPr>
          <w:p w:rsidR="00170165" w:rsidRDefault="00170165">
            <w:pPr>
              <w:pStyle w:val="ConsPlusNormal"/>
              <w:jc w:val="center"/>
            </w:pPr>
            <w:r>
              <w:t>0,4</w:t>
            </w:r>
          </w:p>
        </w:tc>
      </w:tr>
    </w:tbl>
    <w:p w:rsidR="00170165" w:rsidRDefault="00170165">
      <w:pPr>
        <w:pStyle w:val="ConsPlusNormal"/>
        <w:jc w:val="both"/>
      </w:pPr>
    </w:p>
    <w:p w:rsidR="00170165" w:rsidRDefault="00170165">
      <w:pPr>
        <w:pStyle w:val="ConsPlusNormal"/>
        <w:jc w:val="both"/>
      </w:pPr>
      <w:r>
        <w:t xml:space="preserve">(п. 3 в ред. </w:t>
      </w:r>
      <w:hyperlink r:id="rId72" w:history="1">
        <w:r>
          <w:rPr>
            <w:color w:val="0000FF"/>
          </w:rPr>
          <w:t>Постановления</w:t>
        </w:r>
      </w:hyperlink>
      <w:r>
        <w:t xml:space="preserve"> администрации муниципального образования "Город Астрахань" от 23.10.2019 N 416)</w:t>
      </w:r>
    </w:p>
    <w:p w:rsidR="00170165" w:rsidRDefault="00170165">
      <w:pPr>
        <w:pStyle w:val="ConsPlusNormal"/>
        <w:spacing w:before="220"/>
        <w:ind w:firstLine="540"/>
        <w:jc w:val="both"/>
      </w:pPr>
      <w:r>
        <w:t>4. Итоговая цена за право заключения договора на размещение нестационарного торгового объекта, установленная по результатам электронного аукциона, определяет размер платы по договору на размещение нестационарного торгового объекта.</w:t>
      </w:r>
    </w:p>
    <w:p w:rsidR="00170165" w:rsidRDefault="00170165">
      <w:pPr>
        <w:pStyle w:val="ConsPlusNormal"/>
        <w:spacing w:before="220"/>
        <w:ind w:firstLine="540"/>
        <w:jc w:val="both"/>
      </w:pPr>
      <w:r>
        <w:t xml:space="preserve">5. Размер платы по договору на размещение нестационарного торгового объекта, заключаемому без проведения электронного аукциона, рассчитывается в соответствии с </w:t>
      </w:r>
      <w:hyperlink w:anchor="P1084" w:history="1">
        <w:r>
          <w:rPr>
            <w:color w:val="0000FF"/>
          </w:rPr>
          <w:t>пунктом 3</w:t>
        </w:r>
      </w:hyperlink>
      <w:r>
        <w:t xml:space="preserve"> Методики.</w:t>
      </w: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0"/>
      </w:pPr>
      <w:r>
        <w:t>Утвержден</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pStyle w:val="ConsPlusNormal"/>
        <w:jc w:val="right"/>
      </w:pPr>
    </w:p>
    <w:p w:rsidR="00170165" w:rsidRDefault="00170165">
      <w:pPr>
        <w:pStyle w:val="ConsPlusTitle"/>
        <w:jc w:val="center"/>
      </w:pPr>
      <w:bookmarkStart w:id="41" w:name="P1169"/>
      <w:bookmarkEnd w:id="41"/>
      <w:r>
        <w:t>СОСТАВ</w:t>
      </w:r>
    </w:p>
    <w:p w:rsidR="00170165" w:rsidRDefault="00170165">
      <w:pPr>
        <w:pStyle w:val="ConsPlusTitle"/>
        <w:jc w:val="center"/>
      </w:pPr>
      <w:r>
        <w:t>ПОСТОЯННО ДЕЙСТВУЮЩЕЙ КОМИССИИ ПО ОРГАНИЗАЦИИ</w:t>
      </w:r>
    </w:p>
    <w:p w:rsidR="00170165" w:rsidRDefault="00170165">
      <w:pPr>
        <w:pStyle w:val="ConsPlusTitle"/>
        <w:jc w:val="center"/>
      </w:pPr>
      <w:r>
        <w:lastRenderedPageBreak/>
        <w:t>И ПРОВЕДЕНИЮ АУКЦИОНА НА ПРАВО ЗАКЛЮЧЕНИЯ ДОГОВОРА</w:t>
      </w:r>
    </w:p>
    <w:p w:rsidR="00170165" w:rsidRDefault="00170165">
      <w:pPr>
        <w:pStyle w:val="ConsPlusTitle"/>
        <w:jc w:val="center"/>
      </w:pPr>
      <w:r>
        <w:t>НА РАЗМЕЩЕНИЕ НЕСТАЦИОНАРНЫХ ТОРГОВЫХ ОБЪЕКТОВ</w:t>
      </w:r>
    </w:p>
    <w:p w:rsidR="00170165" w:rsidRDefault="00170165">
      <w:pPr>
        <w:pStyle w:val="ConsPlusTitle"/>
        <w:jc w:val="center"/>
      </w:pPr>
      <w:r>
        <w:t>НА ТЕРРИТОРИИ МУНИЦИПАЛЬНОГО ОБРАЗОВАНИЯ</w:t>
      </w:r>
    </w:p>
    <w:p w:rsidR="00170165" w:rsidRDefault="00170165">
      <w:pPr>
        <w:pStyle w:val="ConsPlusTitle"/>
        <w:jc w:val="center"/>
      </w:pPr>
      <w:r>
        <w:t>"ГОРОД АСТРАХАНЬ"</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Normal"/>
        <w:ind w:firstLine="540"/>
        <w:jc w:val="both"/>
      </w:pPr>
      <w:r>
        <w:t>1. Председатель комиссии - заместитель главы администрации по экономике администрации муниципального образования "Город Астрахань".</w:t>
      </w:r>
    </w:p>
    <w:p w:rsidR="00170165" w:rsidRDefault="00170165">
      <w:pPr>
        <w:pStyle w:val="ConsPlusNormal"/>
        <w:spacing w:before="220"/>
        <w:ind w:firstLine="540"/>
        <w:jc w:val="both"/>
      </w:pPr>
      <w:r>
        <w:t>2. Заместитель председателя комиссии - начальник управления торговли и поддержки предпринимательства администрации муниципального образования "Город Астрахань".</w:t>
      </w:r>
    </w:p>
    <w:p w:rsidR="00170165" w:rsidRDefault="00170165">
      <w:pPr>
        <w:pStyle w:val="ConsPlusNormal"/>
        <w:spacing w:before="220"/>
        <w:ind w:firstLine="540"/>
        <w:jc w:val="both"/>
      </w:pPr>
      <w:r>
        <w:t>3. Секретарь комиссии - главный специалист-юрист отдела регулирования торговой деятельности управления торговли и поддержки предпринимательства администрации муниципального образования "Город Астрахань".</w:t>
      </w:r>
    </w:p>
    <w:p w:rsidR="00170165" w:rsidRDefault="00170165">
      <w:pPr>
        <w:pStyle w:val="ConsPlusNormal"/>
        <w:spacing w:before="220"/>
        <w:ind w:firstLine="540"/>
        <w:jc w:val="both"/>
      </w:pPr>
      <w:r>
        <w:t>Члены комиссии:</w:t>
      </w:r>
    </w:p>
    <w:p w:rsidR="00170165" w:rsidRDefault="00170165">
      <w:pPr>
        <w:pStyle w:val="ConsPlusNormal"/>
        <w:spacing w:before="220"/>
        <w:ind w:firstLine="540"/>
        <w:jc w:val="both"/>
      </w:pPr>
      <w:r>
        <w:t>1. Заместитель начальника управления - начальник отдела регулирования торговой деятельности управления торговли и поддержки предпринимательства администрации муниципального образования "Город Астрахань".</w:t>
      </w:r>
    </w:p>
    <w:p w:rsidR="00170165" w:rsidRDefault="00170165">
      <w:pPr>
        <w:pStyle w:val="ConsPlusNormal"/>
        <w:spacing w:before="220"/>
        <w:ind w:firstLine="540"/>
        <w:jc w:val="both"/>
      </w:pPr>
      <w:r>
        <w:t>2. Заместитель главы администрации - начальник правового управления администрации муниципального образования "Город Астрахань".</w:t>
      </w:r>
    </w:p>
    <w:p w:rsidR="00170165" w:rsidRDefault="00170165">
      <w:pPr>
        <w:pStyle w:val="ConsPlusNormal"/>
        <w:spacing w:before="220"/>
        <w:ind w:firstLine="540"/>
        <w:jc w:val="both"/>
      </w:pPr>
      <w:r>
        <w:t>3. Начальник отдела развития территории администрации Трусовского района города Астрахани.</w:t>
      </w:r>
    </w:p>
    <w:p w:rsidR="00170165" w:rsidRDefault="00170165">
      <w:pPr>
        <w:pStyle w:val="ConsPlusNormal"/>
        <w:spacing w:before="220"/>
        <w:ind w:firstLine="540"/>
        <w:jc w:val="both"/>
      </w:pPr>
      <w:r>
        <w:t>4. Начальник отдела развития территории администрации Ленинского района города Астрахани.</w:t>
      </w:r>
    </w:p>
    <w:p w:rsidR="00170165" w:rsidRDefault="00170165">
      <w:pPr>
        <w:pStyle w:val="ConsPlusNormal"/>
        <w:spacing w:before="220"/>
        <w:ind w:firstLine="540"/>
        <w:jc w:val="both"/>
      </w:pPr>
      <w:r>
        <w:t>5. Начальник отдела развития территории администрации Кировского района города Астрахани.</w:t>
      </w:r>
    </w:p>
    <w:p w:rsidR="00170165" w:rsidRDefault="00170165">
      <w:pPr>
        <w:pStyle w:val="ConsPlusNormal"/>
        <w:spacing w:before="220"/>
        <w:ind w:firstLine="540"/>
        <w:jc w:val="both"/>
      </w:pPr>
      <w:r>
        <w:t>6. Начальник отдела развития территории администрации Советского района города Астрахани.</w:t>
      </w:r>
    </w:p>
    <w:p w:rsidR="00170165" w:rsidRDefault="00170165">
      <w:pPr>
        <w:pStyle w:val="ConsPlusNormal"/>
        <w:spacing w:before="220"/>
        <w:ind w:firstLine="540"/>
        <w:jc w:val="both"/>
      </w:pPr>
      <w:r>
        <w:t>7. Депутат Городской Думы муниципального образования "Город Астрахань" (по согласованию).</w:t>
      </w:r>
    </w:p>
    <w:p w:rsidR="00170165" w:rsidRDefault="00170165">
      <w:pPr>
        <w:pStyle w:val="ConsPlusNormal"/>
        <w:spacing w:before="220"/>
        <w:ind w:firstLine="540"/>
        <w:jc w:val="both"/>
      </w:pPr>
      <w:r>
        <w:t>8. Депутат Городской Думы муниципального образования "Город Астрахань" (по согласованию).</w:t>
      </w: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0"/>
      </w:pPr>
      <w:r>
        <w:t>Утверждена</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pStyle w:val="ConsPlusNormal"/>
        <w:jc w:val="right"/>
      </w:pPr>
    </w:p>
    <w:p w:rsidR="00170165" w:rsidRDefault="00170165">
      <w:pPr>
        <w:pStyle w:val="ConsPlusNonformat"/>
        <w:jc w:val="both"/>
      </w:pPr>
      <w:bookmarkStart w:id="42" w:name="P1202"/>
      <w:bookmarkEnd w:id="42"/>
      <w:r>
        <w:t xml:space="preserve">       Форма акта приемочной комиссии о соответствии нестационарного</w:t>
      </w:r>
    </w:p>
    <w:p w:rsidR="00170165" w:rsidRDefault="00170165">
      <w:pPr>
        <w:pStyle w:val="ConsPlusNonformat"/>
        <w:jc w:val="both"/>
      </w:pPr>
      <w:r>
        <w:t xml:space="preserve">       торгового объекта требованиям, указанным в договоре на право</w:t>
      </w:r>
    </w:p>
    <w:p w:rsidR="00170165" w:rsidRDefault="00170165">
      <w:pPr>
        <w:pStyle w:val="ConsPlusNonformat"/>
        <w:jc w:val="both"/>
      </w:pPr>
      <w:r>
        <w:t xml:space="preserve">               размещения нестационарного торгового объекта</w:t>
      </w:r>
    </w:p>
    <w:p w:rsidR="00170165" w:rsidRDefault="00170165">
      <w:pPr>
        <w:pStyle w:val="ConsPlusNonformat"/>
        <w:jc w:val="both"/>
      </w:pPr>
      <w:r>
        <w:t xml:space="preserve">        на территории муниципального образования "Город Астрахань"</w:t>
      </w:r>
    </w:p>
    <w:p w:rsidR="00170165" w:rsidRDefault="00170165">
      <w:pPr>
        <w:pStyle w:val="ConsPlusNonformat"/>
        <w:jc w:val="both"/>
      </w:pPr>
    </w:p>
    <w:p w:rsidR="00170165" w:rsidRDefault="00170165">
      <w:pPr>
        <w:pStyle w:val="ConsPlusNonformat"/>
        <w:jc w:val="both"/>
      </w:pPr>
      <w:r>
        <w:t xml:space="preserve">    г. Астрахань                                     "__" ________ 20 __ г.</w:t>
      </w:r>
    </w:p>
    <w:p w:rsidR="00170165" w:rsidRDefault="00170165">
      <w:pPr>
        <w:pStyle w:val="ConsPlusNonformat"/>
        <w:jc w:val="both"/>
      </w:pPr>
    </w:p>
    <w:p w:rsidR="00170165" w:rsidRDefault="00170165">
      <w:pPr>
        <w:pStyle w:val="ConsPlusNonformat"/>
        <w:jc w:val="both"/>
      </w:pPr>
      <w:r>
        <w:t xml:space="preserve">    Приемочная комиссия в составе:</w:t>
      </w:r>
    </w:p>
    <w:p w:rsidR="00170165" w:rsidRDefault="00170165">
      <w:pPr>
        <w:pStyle w:val="ConsPlusNonformat"/>
        <w:jc w:val="both"/>
      </w:pPr>
      <w:r>
        <w:t xml:space="preserve">    председателя комиссии:</w:t>
      </w:r>
    </w:p>
    <w:p w:rsidR="00170165" w:rsidRDefault="00170165">
      <w:pPr>
        <w:pStyle w:val="ConsPlusNonformat"/>
        <w:jc w:val="both"/>
      </w:pPr>
      <w:r>
        <w:t xml:space="preserve">    членов комиссии:</w:t>
      </w:r>
    </w:p>
    <w:p w:rsidR="00170165" w:rsidRDefault="00170165">
      <w:pPr>
        <w:pStyle w:val="ConsPlusNonformat"/>
        <w:jc w:val="both"/>
      </w:pPr>
      <w:r>
        <w:t xml:space="preserve">    В   присутствии   индивидуального  предпринимателя/  юридического  лица</w:t>
      </w:r>
    </w:p>
    <w:p w:rsidR="00170165" w:rsidRDefault="00170165">
      <w:pPr>
        <w:pStyle w:val="ConsPlusNonformat"/>
        <w:jc w:val="both"/>
      </w:pPr>
      <w:r>
        <w:t>установила:</w:t>
      </w:r>
    </w:p>
    <w:p w:rsidR="00170165" w:rsidRDefault="00170165">
      <w:pPr>
        <w:pStyle w:val="ConsPlusNonformat"/>
        <w:jc w:val="both"/>
      </w:pPr>
      <w:r>
        <w:t xml:space="preserve">    1. Субъектом торговли _________________________________________________</w:t>
      </w:r>
    </w:p>
    <w:p w:rsidR="00170165" w:rsidRDefault="00170165">
      <w:pPr>
        <w:pStyle w:val="ConsPlusNonformat"/>
        <w:jc w:val="both"/>
      </w:pPr>
      <w:r>
        <w:t xml:space="preserve">                                (указывается юридическое лицо или</w:t>
      </w:r>
    </w:p>
    <w:p w:rsidR="00170165" w:rsidRDefault="00170165">
      <w:pPr>
        <w:pStyle w:val="ConsPlusNonformat"/>
        <w:jc w:val="both"/>
      </w:pPr>
      <w:r>
        <w:t xml:space="preserve">                                 индивидуальный предприниматель)</w:t>
      </w:r>
    </w:p>
    <w:p w:rsidR="00170165" w:rsidRDefault="00170165">
      <w:pPr>
        <w:pStyle w:val="ConsPlusNonformat"/>
        <w:jc w:val="both"/>
      </w:pPr>
      <w:r>
        <w:t>предъявлен к осмотру нестационарный торговый объект типа __________________</w:t>
      </w:r>
    </w:p>
    <w:p w:rsidR="00170165" w:rsidRDefault="00170165">
      <w:pPr>
        <w:pStyle w:val="ConsPlusNonformat"/>
        <w:jc w:val="both"/>
      </w:pPr>
      <w:r>
        <w:t>площадью ____ кв. м для  осуществления  торговой деятельности по реализации</w:t>
      </w:r>
    </w:p>
    <w:p w:rsidR="00170165" w:rsidRDefault="00170165">
      <w:pPr>
        <w:pStyle w:val="ConsPlusNonformat"/>
        <w:jc w:val="both"/>
      </w:pPr>
      <w:r>
        <w:t>_________________________________ по адресу _______________________________</w:t>
      </w:r>
    </w:p>
    <w:p w:rsidR="00170165" w:rsidRDefault="00170165">
      <w:pPr>
        <w:pStyle w:val="ConsPlusNonformat"/>
        <w:jc w:val="both"/>
      </w:pPr>
      <w:r>
        <w:t>(далее - Объект).</w:t>
      </w:r>
    </w:p>
    <w:p w:rsidR="00170165" w:rsidRDefault="00170165">
      <w:pPr>
        <w:pStyle w:val="ConsPlusNonformat"/>
        <w:jc w:val="both"/>
      </w:pPr>
      <w:r>
        <w:t xml:space="preserve">    2. Предъявленный к осмотру Объект имеет следующие показатели:</w:t>
      </w:r>
    </w:p>
    <w:p w:rsidR="00170165" w:rsidRDefault="00170165">
      <w:pPr>
        <w:pStyle w:val="ConsPlusNonformat"/>
        <w:jc w:val="both"/>
      </w:pPr>
      <w:r>
        <w:t xml:space="preserve">    а) площадь Объекта - ___________________ кв. м;</w:t>
      </w:r>
    </w:p>
    <w:p w:rsidR="00170165" w:rsidRDefault="00170165">
      <w:pPr>
        <w:pStyle w:val="ConsPlusNonformat"/>
        <w:jc w:val="both"/>
      </w:pPr>
      <w:r>
        <w:t xml:space="preserve">    б) ширина/ длина Объекта - _______________ м;</w:t>
      </w:r>
    </w:p>
    <w:p w:rsidR="00170165" w:rsidRDefault="00170165">
      <w:pPr>
        <w:pStyle w:val="ConsPlusNonformat"/>
        <w:jc w:val="both"/>
      </w:pPr>
      <w:r>
        <w:t xml:space="preserve">    в) количество секций (при наличии) - _______ ед.;</w:t>
      </w:r>
    </w:p>
    <w:p w:rsidR="00170165" w:rsidRDefault="00170165">
      <w:pPr>
        <w:pStyle w:val="ConsPlusNonformat"/>
        <w:jc w:val="both"/>
      </w:pPr>
      <w:r>
        <w:t xml:space="preserve">    г) материал, из которого выполнен Объект - ______________;</w:t>
      </w:r>
    </w:p>
    <w:p w:rsidR="00170165" w:rsidRDefault="00170165">
      <w:pPr>
        <w:pStyle w:val="ConsPlusNonformat"/>
        <w:jc w:val="both"/>
      </w:pPr>
      <w:r>
        <w:t xml:space="preserve">    д) дополнительные показатели: _______________________.</w:t>
      </w:r>
    </w:p>
    <w:p w:rsidR="00170165" w:rsidRDefault="00170165">
      <w:pPr>
        <w:pStyle w:val="ConsPlusNonformat"/>
        <w:jc w:val="both"/>
      </w:pPr>
      <w:r>
        <w:t xml:space="preserve">    Предложения приемочной комиссии по выявленным нарушениям (при наличии):</w:t>
      </w:r>
    </w:p>
    <w:p w:rsidR="00170165" w:rsidRDefault="00170165">
      <w:pPr>
        <w:pStyle w:val="ConsPlusNonformat"/>
        <w:jc w:val="both"/>
      </w:pPr>
      <w:r>
        <w:t>__________________________________________________________________________.</w:t>
      </w:r>
    </w:p>
    <w:p w:rsidR="00170165" w:rsidRDefault="00170165">
      <w:pPr>
        <w:pStyle w:val="ConsPlusNonformat"/>
        <w:jc w:val="both"/>
      </w:pPr>
      <w:r>
        <w:t xml:space="preserve">    3.  Данный  акт  составлен  в  3  (трех)  экземплярах,  имеющих  равную</w:t>
      </w:r>
    </w:p>
    <w:p w:rsidR="00170165" w:rsidRDefault="00170165">
      <w:pPr>
        <w:pStyle w:val="ConsPlusNonformat"/>
        <w:jc w:val="both"/>
      </w:pPr>
      <w:r>
        <w:t>юридическую  силу. Один из которых хранится в приемочной комиссии, один - в</w:t>
      </w:r>
    </w:p>
    <w:p w:rsidR="00170165" w:rsidRDefault="00170165">
      <w:pPr>
        <w:pStyle w:val="ConsPlusNonformat"/>
        <w:jc w:val="both"/>
      </w:pPr>
      <w:r>
        <w:t>управлении   торговли   и   поддержки   предпринимательства   администрации</w:t>
      </w:r>
    </w:p>
    <w:p w:rsidR="00170165" w:rsidRDefault="00170165">
      <w:pPr>
        <w:pStyle w:val="ConsPlusNonformat"/>
        <w:jc w:val="both"/>
      </w:pPr>
      <w:r>
        <w:t>муниципального образования "Город Астрахань", один - у субъекта торговли.</w:t>
      </w:r>
    </w:p>
    <w:p w:rsidR="00170165" w:rsidRDefault="00170165">
      <w:pPr>
        <w:pStyle w:val="ConsPlusNonformat"/>
        <w:jc w:val="both"/>
      </w:pPr>
      <w:r>
        <w:t xml:space="preserve">    Решение приемочной комиссии:</w:t>
      </w:r>
    </w:p>
    <w:p w:rsidR="00170165" w:rsidRDefault="00170165">
      <w:pPr>
        <w:pStyle w:val="ConsPlusNonformat"/>
        <w:jc w:val="both"/>
      </w:pPr>
      <w:r>
        <w:t xml:space="preserve">    Предъявленный   к   осмотру  Объект  соответствует  (не  соответствует)</w:t>
      </w:r>
    </w:p>
    <w:p w:rsidR="00170165" w:rsidRDefault="00170165">
      <w:pPr>
        <w:pStyle w:val="ConsPlusNonformat"/>
        <w:jc w:val="both"/>
      </w:pPr>
      <w:r>
        <w:t>требованиям,  указанным  в  договоре  на  право  размещения нестационарного</w:t>
      </w:r>
    </w:p>
    <w:p w:rsidR="00170165" w:rsidRDefault="00170165">
      <w:pPr>
        <w:pStyle w:val="ConsPlusNonformat"/>
        <w:jc w:val="both"/>
      </w:pPr>
      <w:r>
        <w:t>торгового   объекта   на   территории   муниципального  образования  "Город</w:t>
      </w:r>
    </w:p>
    <w:p w:rsidR="00170165" w:rsidRDefault="00170165">
      <w:pPr>
        <w:pStyle w:val="ConsPlusNonformat"/>
        <w:jc w:val="both"/>
      </w:pPr>
      <w:r>
        <w:t>Астрахань" N _____ от _____________ г. и готов (не готов) к эксплуатации.</w:t>
      </w:r>
    </w:p>
    <w:p w:rsidR="00170165" w:rsidRDefault="00170165">
      <w:pPr>
        <w:pStyle w:val="ConsPlusNonformat"/>
        <w:jc w:val="both"/>
      </w:pPr>
      <w:r>
        <w:t xml:space="preserve">    Председатель приемочной комиссии:</w:t>
      </w:r>
    </w:p>
    <w:p w:rsidR="00170165" w:rsidRDefault="00170165">
      <w:pPr>
        <w:pStyle w:val="ConsPlusNonformat"/>
        <w:jc w:val="both"/>
      </w:pPr>
      <w:r>
        <w:t xml:space="preserve">    _________________________/ ___________________________________________/</w:t>
      </w:r>
    </w:p>
    <w:p w:rsidR="00170165" w:rsidRDefault="00170165">
      <w:pPr>
        <w:pStyle w:val="ConsPlusNonformat"/>
        <w:jc w:val="both"/>
      </w:pPr>
      <w:r>
        <w:t xml:space="preserve">             (подпись)                            (ФИО)</w:t>
      </w:r>
    </w:p>
    <w:p w:rsidR="00170165" w:rsidRDefault="00170165">
      <w:pPr>
        <w:pStyle w:val="ConsPlusNonformat"/>
        <w:jc w:val="both"/>
      </w:pPr>
      <w:r>
        <w:t xml:space="preserve">    Члены приемочной комиссии:</w:t>
      </w:r>
    </w:p>
    <w:p w:rsidR="00170165" w:rsidRDefault="00170165">
      <w:pPr>
        <w:pStyle w:val="ConsPlusNonformat"/>
        <w:jc w:val="both"/>
      </w:pPr>
      <w:r>
        <w:t xml:space="preserve">    _________________________/ ___________________________________________/</w:t>
      </w:r>
    </w:p>
    <w:p w:rsidR="00170165" w:rsidRDefault="00170165">
      <w:pPr>
        <w:pStyle w:val="ConsPlusNonformat"/>
        <w:jc w:val="both"/>
      </w:pPr>
      <w:r>
        <w:t xml:space="preserve">             (подпись)                            (ФИО)</w:t>
      </w:r>
    </w:p>
    <w:p w:rsidR="00170165" w:rsidRDefault="00170165">
      <w:pPr>
        <w:pStyle w:val="ConsPlusNonformat"/>
        <w:jc w:val="both"/>
      </w:pPr>
      <w:r>
        <w:t xml:space="preserve">    _________________________/ ___________________________________________/</w:t>
      </w:r>
    </w:p>
    <w:p w:rsidR="00170165" w:rsidRDefault="00170165">
      <w:pPr>
        <w:pStyle w:val="ConsPlusNonformat"/>
        <w:jc w:val="both"/>
      </w:pPr>
      <w:r>
        <w:t xml:space="preserve">             (подпись)                            (ФИО)</w:t>
      </w:r>
    </w:p>
    <w:p w:rsidR="00170165" w:rsidRDefault="00170165">
      <w:pPr>
        <w:pStyle w:val="ConsPlusNonformat"/>
        <w:jc w:val="both"/>
      </w:pPr>
      <w:r>
        <w:t xml:space="preserve">    _________________________/ ___________________________________________/</w:t>
      </w:r>
    </w:p>
    <w:p w:rsidR="00170165" w:rsidRDefault="00170165">
      <w:pPr>
        <w:pStyle w:val="ConsPlusNonformat"/>
        <w:jc w:val="both"/>
      </w:pPr>
      <w:r>
        <w:t xml:space="preserve">             (подпись)                            (ФИО)</w:t>
      </w:r>
    </w:p>
    <w:p w:rsidR="00170165" w:rsidRDefault="00170165">
      <w:pPr>
        <w:pStyle w:val="ConsPlusNonformat"/>
        <w:jc w:val="both"/>
      </w:pPr>
      <w:r>
        <w:t xml:space="preserve">    Ознакомлен Субъект торговли</w:t>
      </w:r>
    </w:p>
    <w:p w:rsidR="00170165" w:rsidRDefault="00170165">
      <w:pPr>
        <w:pStyle w:val="ConsPlusNonformat"/>
        <w:jc w:val="both"/>
      </w:pPr>
      <w:r>
        <w:t xml:space="preserve">    _________________________/ ___________________________________________/</w:t>
      </w:r>
    </w:p>
    <w:p w:rsidR="00170165" w:rsidRDefault="00170165">
      <w:pPr>
        <w:pStyle w:val="ConsPlusNonformat"/>
        <w:jc w:val="both"/>
      </w:pPr>
      <w:r>
        <w:t xml:space="preserve">             (подпись)                            (ФИО)</w:t>
      </w: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0"/>
      </w:pPr>
      <w:r>
        <w:t>Утверждена</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lastRenderedPageBreak/>
              <w:t>Список изменяющих документов</w:t>
            </w:r>
          </w:p>
          <w:p w:rsidR="00170165" w:rsidRDefault="00170165">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Nonformat"/>
        <w:jc w:val="both"/>
      </w:pPr>
      <w:bookmarkStart w:id="43" w:name="P1265"/>
      <w:bookmarkEnd w:id="43"/>
      <w:r>
        <w:t xml:space="preserve">              Типовая аукционная документация для проведения</w:t>
      </w:r>
    </w:p>
    <w:p w:rsidR="00170165" w:rsidRDefault="00170165">
      <w:pPr>
        <w:pStyle w:val="ConsPlusNonformat"/>
        <w:jc w:val="both"/>
      </w:pPr>
      <w:r>
        <w:t xml:space="preserve">               электронного аукциона по заключению договора</w:t>
      </w:r>
    </w:p>
    <w:p w:rsidR="00170165" w:rsidRDefault="00170165">
      <w:pPr>
        <w:pStyle w:val="ConsPlusNonformat"/>
        <w:jc w:val="both"/>
      </w:pPr>
      <w:r>
        <w:t xml:space="preserve">              на размещение нестационарных торговых объектов</w:t>
      </w:r>
    </w:p>
    <w:p w:rsidR="00170165" w:rsidRDefault="00170165">
      <w:pPr>
        <w:pStyle w:val="ConsPlusNonformat"/>
        <w:jc w:val="both"/>
      </w:pPr>
      <w:r>
        <w:t xml:space="preserve">        на территории муниципального образования "Город Астрахань"</w:t>
      </w:r>
    </w:p>
    <w:p w:rsidR="00170165" w:rsidRDefault="00170165">
      <w:pPr>
        <w:pStyle w:val="ConsPlusNonformat"/>
        <w:jc w:val="both"/>
      </w:pPr>
    </w:p>
    <w:p w:rsidR="00170165" w:rsidRDefault="00170165">
      <w:pPr>
        <w:pStyle w:val="ConsPlusNonformat"/>
        <w:jc w:val="both"/>
      </w:pPr>
      <w:r>
        <w:t xml:space="preserve">                                             Председателю</w:t>
      </w:r>
    </w:p>
    <w:p w:rsidR="00170165" w:rsidRDefault="00170165">
      <w:pPr>
        <w:pStyle w:val="ConsPlusNonformat"/>
        <w:jc w:val="both"/>
      </w:pPr>
      <w:r>
        <w:t xml:space="preserve">                                             постоянно действующей комиссии</w:t>
      </w:r>
    </w:p>
    <w:p w:rsidR="00170165" w:rsidRDefault="00170165">
      <w:pPr>
        <w:pStyle w:val="ConsPlusNonformat"/>
        <w:jc w:val="both"/>
      </w:pPr>
      <w:r>
        <w:t xml:space="preserve">                                             по организации и проведению</w:t>
      </w:r>
    </w:p>
    <w:p w:rsidR="00170165" w:rsidRDefault="00170165">
      <w:pPr>
        <w:pStyle w:val="ConsPlusNonformat"/>
        <w:jc w:val="both"/>
      </w:pPr>
      <w:r>
        <w:t xml:space="preserve">                                             электронного аукциона</w:t>
      </w:r>
    </w:p>
    <w:p w:rsidR="00170165" w:rsidRDefault="00170165">
      <w:pPr>
        <w:pStyle w:val="ConsPlusNonformat"/>
        <w:jc w:val="both"/>
      </w:pPr>
    </w:p>
    <w:p w:rsidR="00170165" w:rsidRDefault="00170165">
      <w:pPr>
        <w:pStyle w:val="ConsPlusNonformat"/>
        <w:jc w:val="both"/>
      </w:pPr>
      <w:r>
        <w:t xml:space="preserve">           Первая часть заявки на участие в электронном аукционе</w:t>
      </w:r>
    </w:p>
    <w:p w:rsidR="00170165" w:rsidRDefault="00170165">
      <w:pPr>
        <w:pStyle w:val="ConsPlusNonformat"/>
        <w:jc w:val="both"/>
      </w:pPr>
    </w:p>
    <w:p w:rsidR="00170165" w:rsidRDefault="00170165">
      <w:pPr>
        <w:pStyle w:val="ConsPlusNonformat"/>
        <w:jc w:val="both"/>
      </w:pPr>
      <w:r>
        <w:t xml:space="preserve">    Выражаем согласие на покупку лота N _________, указанного в извещении о</w:t>
      </w:r>
    </w:p>
    <w:p w:rsidR="00170165" w:rsidRDefault="00170165">
      <w:pPr>
        <w:pStyle w:val="ConsPlusNonformat"/>
        <w:jc w:val="both"/>
      </w:pPr>
      <w:r>
        <w:t>проведении электронного аукциона на право заключения договора на размещение</w:t>
      </w:r>
    </w:p>
    <w:p w:rsidR="00170165" w:rsidRDefault="00170165">
      <w:pPr>
        <w:pStyle w:val="ConsPlusNonformat"/>
        <w:jc w:val="both"/>
      </w:pPr>
      <w:r>
        <w:t>нестационарного  торгового объекта на территории муниципального образования</w:t>
      </w:r>
    </w:p>
    <w:p w:rsidR="00170165" w:rsidRDefault="00170165">
      <w:pPr>
        <w:pStyle w:val="ConsPlusNonformat"/>
        <w:jc w:val="both"/>
      </w:pPr>
      <w:r>
        <w:t>"Город   Астрахань",   проводимого   управлением   торговли   и   поддержки</w:t>
      </w:r>
    </w:p>
    <w:p w:rsidR="00170165" w:rsidRDefault="00170165">
      <w:pPr>
        <w:pStyle w:val="ConsPlusNonformat"/>
        <w:jc w:val="both"/>
      </w:pPr>
      <w:r>
        <w:t>предпринимательства   администрации   муниципального   образования   "Город</w:t>
      </w:r>
    </w:p>
    <w:p w:rsidR="00170165" w:rsidRDefault="00170165">
      <w:pPr>
        <w:pStyle w:val="ConsPlusNonformat"/>
        <w:jc w:val="both"/>
      </w:pPr>
      <w:r>
        <w:t>Астрахань",   а   именно   права  на  заключение   договора  на  размещение</w:t>
      </w:r>
    </w:p>
    <w:p w:rsidR="00170165" w:rsidRDefault="00170165">
      <w:pPr>
        <w:pStyle w:val="ConsPlusNonformat"/>
        <w:jc w:val="both"/>
      </w:pPr>
      <w:r>
        <w:t>нестационарного  торгового объекта на территории муниципального образования</w:t>
      </w:r>
    </w:p>
    <w:p w:rsidR="00170165" w:rsidRDefault="00170165">
      <w:pPr>
        <w:pStyle w:val="ConsPlusNonformat"/>
        <w:jc w:val="both"/>
      </w:pPr>
      <w:r>
        <w:t>"Город Астрахань", расположенного по адресу: ___________________________, в</w:t>
      </w:r>
    </w:p>
    <w:p w:rsidR="00170165" w:rsidRDefault="00170165">
      <w:pPr>
        <w:pStyle w:val="ConsPlusNonformat"/>
        <w:jc w:val="both"/>
      </w:pPr>
      <w:r>
        <w:t>соответствии с аукционной документацией.</w:t>
      </w:r>
    </w:p>
    <w:p w:rsidR="00170165" w:rsidRDefault="00170165">
      <w:pPr>
        <w:pStyle w:val="ConsPlusNonformat"/>
        <w:jc w:val="both"/>
      </w:pPr>
    </w:p>
    <w:p w:rsidR="00170165" w:rsidRDefault="00170165">
      <w:pPr>
        <w:pStyle w:val="ConsPlusNonformat"/>
        <w:jc w:val="both"/>
      </w:pPr>
      <w:r>
        <w:t xml:space="preserve">                                             Председателю</w:t>
      </w:r>
    </w:p>
    <w:p w:rsidR="00170165" w:rsidRDefault="00170165">
      <w:pPr>
        <w:pStyle w:val="ConsPlusNonformat"/>
        <w:jc w:val="both"/>
      </w:pPr>
      <w:r>
        <w:t xml:space="preserve">                                             постоянно действующей комиссии</w:t>
      </w:r>
    </w:p>
    <w:p w:rsidR="00170165" w:rsidRDefault="00170165">
      <w:pPr>
        <w:pStyle w:val="ConsPlusNonformat"/>
        <w:jc w:val="both"/>
      </w:pPr>
      <w:r>
        <w:t xml:space="preserve">                                             по организации и проведению</w:t>
      </w:r>
    </w:p>
    <w:p w:rsidR="00170165" w:rsidRDefault="00170165">
      <w:pPr>
        <w:pStyle w:val="ConsPlusNonformat"/>
        <w:jc w:val="both"/>
      </w:pPr>
      <w:r>
        <w:t xml:space="preserve">                                             электронного аукциона</w:t>
      </w:r>
    </w:p>
    <w:p w:rsidR="00170165" w:rsidRDefault="00170165">
      <w:pPr>
        <w:pStyle w:val="ConsPlusNonformat"/>
        <w:jc w:val="both"/>
      </w:pPr>
    </w:p>
    <w:p w:rsidR="00170165" w:rsidRDefault="00170165">
      <w:pPr>
        <w:pStyle w:val="ConsPlusNonformat"/>
        <w:jc w:val="both"/>
      </w:pPr>
      <w:r>
        <w:t xml:space="preserve">           Вторая часть заявки на участие в электронном аукционе</w:t>
      </w:r>
    </w:p>
    <w:p w:rsidR="00170165" w:rsidRDefault="00170165">
      <w:pPr>
        <w:pStyle w:val="ConsPlusNonformat"/>
        <w:jc w:val="both"/>
      </w:pPr>
    </w:p>
    <w:p w:rsidR="00170165" w:rsidRDefault="00170165">
      <w:pPr>
        <w:pStyle w:val="ConsPlusNonformat"/>
        <w:jc w:val="both"/>
      </w:pPr>
      <w:r>
        <w:t xml:space="preserve">    Полное наименование/ ФИО заявителя: ___________________________________</w:t>
      </w:r>
    </w:p>
    <w:p w:rsidR="00170165" w:rsidRDefault="00170165">
      <w:pPr>
        <w:pStyle w:val="ConsPlusNonformat"/>
        <w:jc w:val="both"/>
      </w:pPr>
      <w:r>
        <w:t>в лице _________________, действующего на основании ______________________.</w:t>
      </w:r>
    </w:p>
    <w:p w:rsidR="00170165" w:rsidRDefault="00170165">
      <w:pPr>
        <w:pStyle w:val="ConsPlusNonformat"/>
        <w:jc w:val="both"/>
      </w:pPr>
      <w:r>
        <w:t xml:space="preserve">    Сведения о заявителе: ОГРН ____________________________________________</w:t>
      </w:r>
    </w:p>
    <w:p w:rsidR="00170165" w:rsidRDefault="00170165">
      <w:pPr>
        <w:pStyle w:val="ConsPlusNonformat"/>
        <w:jc w:val="both"/>
      </w:pPr>
      <w:r>
        <w:t xml:space="preserve">    Документ о государственной регистрации ________________________________</w:t>
      </w:r>
    </w:p>
    <w:p w:rsidR="00170165" w:rsidRDefault="00170165">
      <w:pPr>
        <w:pStyle w:val="ConsPlusNonformat"/>
        <w:jc w:val="both"/>
      </w:pPr>
      <w:r>
        <w:t>N ________________ дата регистрации _______________________________________</w:t>
      </w:r>
    </w:p>
    <w:p w:rsidR="00170165" w:rsidRDefault="00170165">
      <w:pPr>
        <w:pStyle w:val="ConsPlusNonformat"/>
        <w:jc w:val="both"/>
      </w:pPr>
      <w:r>
        <w:t xml:space="preserve">    Орган, осуществивший регистрацию ______________________________________</w:t>
      </w:r>
    </w:p>
    <w:p w:rsidR="00170165" w:rsidRDefault="00170165">
      <w:pPr>
        <w:pStyle w:val="ConsPlusNonformat"/>
        <w:jc w:val="both"/>
      </w:pPr>
      <w:r>
        <w:t xml:space="preserve">    Место нахождения/ место жительства: индекс ________ город _____________</w:t>
      </w:r>
    </w:p>
    <w:p w:rsidR="00170165" w:rsidRDefault="00170165">
      <w:pPr>
        <w:pStyle w:val="ConsPlusNonformat"/>
        <w:jc w:val="both"/>
      </w:pPr>
      <w:r>
        <w:t>улица ______ дом __ кв. __</w:t>
      </w:r>
    </w:p>
    <w:p w:rsidR="00170165" w:rsidRDefault="00170165">
      <w:pPr>
        <w:pStyle w:val="ConsPlusNonformat"/>
        <w:jc w:val="both"/>
      </w:pPr>
      <w:r>
        <w:t xml:space="preserve">    ИНН __________________________ Контактный телефон _____________________</w:t>
      </w:r>
    </w:p>
    <w:p w:rsidR="00170165" w:rsidRDefault="00170165">
      <w:pPr>
        <w:pStyle w:val="ConsPlusNonformat"/>
        <w:jc w:val="both"/>
      </w:pPr>
      <w:r>
        <w:t xml:space="preserve">    Банковские реквизиты для возврата обеспечения заявки и (или) заключения</w:t>
      </w:r>
    </w:p>
    <w:p w:rsidR="00170165" w:rsidRDefault="00170165">
      <w:pPr>
        <w:pStyle w:val="ConsPlusNonformat"/>
        <w:jc w:val="both"/>
      </w:pPr>
      <w:r>
        <w:t>договора на размещение нестационарного торгового объекта:</w:t>
      </w:r>
    </w:p>
    <w:p w:rsidR="00170165" w:rsidRDefault="00170165">
      <w:pPr>
        <w:pStyle w:val="ConsPlusNonformat"/>
        <w:jc w:val="both"/>
      </w:pPr>
      <w:r>
        <w:t xml:space="preserve">    Наименование банка ____________________________________________________</w:t>
      </w:r>
    </w:p>
    <w:p w:rsidR="00170165" w:rsidRDefault="00170165">
      <w:pPr>
        <w:pStyle w:val="ConsPlusNonformat"/>
        <w:jc w:val="both"/>
      </w:pPr>
      <w:r>
        <w:t xml:space="preserve">    Р/счет N ______________________________________________________________</w:t>
      </w:r>
    </w:p>
    <w:p w:rsidR="00170165" w:rsidRDefault="00170165">
      <w:pPr>
        <w:pStyle w:val="ConsPlusNonformat"/>
        <w:jc w:val="both"/>
      </w:pPr>
      <w:r>
        <w:t xml:space="preserve">    К/счет N ______________________________________________________________</w:t>
      </w:r>
    </w:p>
    <w:p w:rsidR="00170165" w:rsidRDefault="00170165">
      <w:pPr>
        <w:pStyle w:val="ConsPlusNonformat"/>
        <w:jc w:val="both"/>
      </w:pPr>
      <w:r>
        <w:t xml:space="preserve">    БИК _________________ ИНН ___________________ КПП _____________________</w:t>
      </w:r>
    </w:p>
    <w:p w:rsidR="00170165" w:rsidRDefault="00170165">
      <w:pPr>
        <w:pStyle w:val="ConsPlusNonformat"/>
        <w:jc w:val="both"/>
      </w:pPr>
      <w:bookmarkStart w:id="44" w:name="P1309"/>
      <w:bookmarkEnd w:id="44"/>
      <w:r>
        <w:t xml:space="preserve">    1.  Настоящим  выражаю  согласие  на  выполнение  условий,  указанных в</w:t>
      </w:r>
    </w:p>
    <w:p w:rsidR="00170165" w:rsidRDefault="00170165">
      <w:pPr>
        <w:pStyle w:val="ConsPlusNonformat"/>
        <w:jc w:val="both"/>
      </w:pPr>
      <w:r>
        <w:t>аукционной  документации  электронного  аукциона   от  __. __. ____  г.   и</w:t>
      </w:r>
    </w:p>
    <w:p w:rsidR="00170165" w:rsidRDefault="00170165">
      <w:pPr>
        <w:pStyle w:val="ConsPlusNonformat"/>
        <w:jc w:val="both"/>
      </w:pPr>
      <w:r>
        <w:t>обязательств   при   размещении   нестационарного  торгового  объекта  типа</w:t>
      </w:r>
    </w:p>
    <w:p w:rsidR="00170165" w:rsidRDefault="00170165">
      <w:pPr>
        <w:pStyle w:val="ConsPlusNonformat"/>
        <w:jc w:val="both"/>
      </w:pPr>
      <w:r>
        <w:t>_________________ по реализации ________________, расположенного по адресу:</w:t>
      </w:r>
    </w:p>
    <w:p w:rsidR="00170165" w:rsidRDefault="00170165">
      <w:pPr>
        <w:pStyle w:val="ConsPlusNonformat"/>
        <w:jc w:val="both"/>
      </w:pPr>
      <w:r>
        <w:t>______________ (лот N ___).</w:t>
      </w:r>
    </w:p>
    <w:p w:rsidR="00170165" w:rsidRDefault="00170165">
      <w:pPr>
        <w:pStyle w:val="ConsPlusNonformat"/>
        <w:jc w:val="both"/>
      </w:pPr>
      <w:r>
        <w:t xml:space="preserve">    2.  Подтверждаю факт осмотра места размещения нестационарного торгового</w:t>
      </w:r>
    </w:p>
    <w:p w:rsidR="00170165" w:rsidRDefault="00170165">
      <w:pPr>
        <w:pStyle w:val="ConsPlusNonformat"/>
        <w:jc w:val="both"/>
      </w:pPr>
      <w:r>
        <w:t xml:space="preserve">объекта,  указанного  в  </w:t>
      </w:r>
      <w:hyperlink w:anchor="P1309" w:history="1">
        <w:r>
          <w:rPr>
            <w:color w:val="0000FF"/>
          </w:rPr>
          <w:t>п. 1</w:t>
        </w:r>
      </w:hyperlink>
      <w:r>
        <w:t xml:space="preserve"> второй части заявки, ознакомление с имеющейся</w:t>
      </w:r>
    </w:p>
    <w:p w:rsidR="00170165" w:rsidRDefault="00170165">
      <w:pPr>
        <w:pStyle w:val="ConsPlusNonformat"/>
        <w:jc w:val="both"/>
      </w:pPr>
      <w:r>
        <w:t>документацией  по  объекту, проектом договора на размещение нестационарного</w:t>
      </w:r>
    </w:p>
    <w:p w:rsidR="00170165" w:rsidRDefault="00170165">
      <w:pPr>
        <w:pStyle w:val="ConsPlusNonformat"/>
        <w:jc w:val="both"/>
      </w:pPr>
      <w:r>
        <w:t>торгового  объекта.  Претензий  по качеству и состоянию к предмету аукциона</w:t>
      </w:r>
    </w:p>
    <w:p w:rsidR="00170165" w:rsidRDefault="00170165">
      <w:pPr>
        <w:pStyle w:val="ConsPlusNonformat"/>
        <w:jc w:val="both"/>
      </w:pPr>
      <w:r>
        <w:t>сейчас не имею и впоследствии иметь не буду.</w:t>
      </w:r>
    </w:p>
    <w:p w:rsidR="00170165" w:rsidRDefault="00170165">
      <w:pPr>
        <w:pStyle w:val="ConsPlusNonformat"/>
        <w:jc w:val="both"/>
      </w:pPr>
      <w:r>
        <w:t xml:space="preserve">    3.  В  случае  признания победителем электронного аукциона, принимаю на</w:t>
      </w:r>
    </w:p>
    <w:p w:rsidR="00170165" w:rsidRDefault="00170165">
      <w:pPr>
        <w:pStyle w:val="ConsPlusNonformat"/>
        <w:jc w:val="both"/>
      </w:pPr>
      <w:r>
        <w:t>себя   обязательства   подписать   договор  на  размещение  нестационарного</w:t>
      </w:r>
    </w:p>
    <w:p w:rsidR="00170165" w:rsidRDefault="00170165">
      <w:pPr>
        <w:pStyle w:val="ConsPlusNonformat"/>
        <w:jc w:val="both"/>
      </w:pPr>
      <w:r>
        <w:t>торгового  объекта  с условиями, содержащимися в информационном извещении о</w:t>
      </w:r>
    </w:p>
    <w:p w:rsidR="00170165" w:rsidRDefault="00170165">
      <w:pPr>
        <w:pStyle w:val="ConsPlusNonformat"/>
        <w:jc w:val="both"/>
      </w:pPr>
      <w:r>
        <w:t>проведении  электронного аукциона, а также в течение пяти банковских дней с</w:t>
      </w:r>
    </w:p>
    <w:p w:rsidR="00170165" w:rsidRDefault="00170165">
      <w:pPr>
        <w:pStyle w:val="ConsPlusNonformat"/>
        <w:jc w:val="both"/>
      </w:pPr>
      <w:r>
        <w:lastRenderedPageBreak/>
        <w:t>даты  заключения  договора  внести  на счет Уполномоченного органа в полном</w:t>
      </w:r>
    </w:p>
    <w:p w:rsidR="00170165" w:rsidRDefault="00170165">
      <w:pPr>
        <w:pStyle w:val="ConsPlusNonformat"/>
        <w:jc w:val="both"/>
      </w:pPr>
      <w:r>
        <w:t>объеме  плату  по  договору  в размере, определенном по итогам электронного</w:t>
      </w:r>
    </w:p>
    <w:p w:rsidR="00170165" w:rsidRDefault="00170165">
      <w:pPr>
        <w:pStyle w:val="ConsPlusNonformat"/>
        <w:jc w:val="both"/>
      </w:pPr>
      <w:r>
        <w:t>аукциона (о чем уведомить комиссию по организации и проведению электронного</w:t>
      </w:r>
    </w:p>
    <w:p w:rsidR="00170165" w:rsidRDefault="00170165">
      <w:pPr>
        <w:pStyle w:val="ConsPlusNonformat"/>
        <w:jc w:val="both"/>
      </w:pPr>
      <w:r>
        <w:t>аукциона в однодневный срок).</w:t>
      </w:r>
    </w:p>
    <w:p w:rsidR="00170165" w:rsidRDefault="00170165">
      <w:pPr>
        <w:pStyle w:val="ConsPlusNonformat"/>
        <w:jc w:val="both"/>
      </w:pPr>
      <w:r>
        <w:t xml:space="preserve">    4.  Согласен  с  тем, что при моем уклонении или отказе от заключения и</w:t>
      </w:r>
    </w:p>
    <w:p w:rsidR="00170165" w:rsidRDefault="00170165">
      <w:pPr>
        <w:pStyle w:val="ConsPlusNonformat"/>
        <w:jc w:val="both"/>
      </w:pPr>
      <w:r>
        <w:t>(или)  подписания  на  бумажном  носителе  в установленный срок договора на</w:t>
      </w:r>
    </w:p>
    <w:p w:rsidR="00170165" w:rsidRDefault="00170165">
      <w:pPr>
        <w:pStyle w:val="ConsPlusNonformat"/>
        <w:jc w:val="both"/>
      </w:pPr>
      <w:r>
        <w:t>размещение   нестационарного   торгового   объекта  я  утрачиваю  право  на</w:t>
      </w:r>
    </w:p>
    <w:p w:rsidR="00170165" w:rsidRDefault="00170165">
      <w:pPr>
        <w:pStyle w:val="ConsPlusNonformat"/>
        <w:jc w:val="both"/>
      </w:pPr>
      <w:r>
        <w:t>заключение указанного договора и обеспечение заявки мне не возвращается.</w:t>
      </w:r>
    </w:p>
    <w:p w:rsidR="00170165" w:rsidRDefault="00170165">
      <w:pPr>
        <w:pStyle w:val="ConsPlusNonformat"/>
        <w:jc w:val="both"/>
      </w:pPr>
      <w:r>
        <w:t xml:space="preserve">    5.   Документы,   указанные   в   информационном  извещении,  оформлены</w:t>
      </w:r>
    </w:p>
    <w:p w:rsidR="00170165" w:rsidRDefault="00170165">
      <w:pPr>
        <w:pStyle w:val="ConsPlusNonformat"/>
        <w:jc w:val="both"/>
      </w:pPr>
      <w:r>
        <w:t>надлежащим  образом  и  представлены  в полном объеме (согласно прилагаемой</w:t>
      </w:r>
    </w:p>
    <w:p w:rsidR="00170165" w:rsidRDefault="00170165">
      <w:pPr>
        <w:pStyle w:val="ConsPlusNonformat"/>
        <w:jc w:val="both"/>
      </w:pPr>
      <w:r>
        <w:t>описи).</w:t>
      </w:r>
    </w:p>
    <w:p w:rsidR="00170165" w:rsidRDefault="00170165">
      <w:pPr>
        <w:pStyle w:val="ConsPlusNonformat"/>
        <w:jc w:val="both"/>
      </w:pPr>
      <w:r>
        <w:t xml:space="preserve">                               ____________________________________________</w:t>
      </w:r>
    </w:p>
    <w:p w:rsidR="00170165" w:rsidRDefault="00170165">
      <w:pPr>
        <w:pStyle w:val="ConsPlusNonformat"/>
        <w:jc w:val="both"/>
      </w:pPr>
      <w:r>
        <w:t xml:space="preserve">                                    (наименование юридического лица/</w:t>
      </w:r>
    </w:p>
    <w:p w:rsidR="00170165" w:rsidRDefault="00170165">
      <w:pPr>
        <w:pStyle w:val="ConsPlusNonformat"/>
        <w:jc w:val="both"/>
      </w:pPr>
      <w:r>
        <w:t xml:space="preserve">                                    индивидуального предпринимателя)</w:t>
      </w:r>
    </w:p>
    <w:p w:rsidR="00170165" w:rsidRDefault="00170165">
      <w:pPr>
        <w:pStyle w:val="ConsPlusNonformat"/>
        <w:jc w:val="both"/>
      </w:pPr>
      <w:r>
        <w:t xml:space="preserve">                               ______________________________/____________/</w:t>
      </w:r>
    </w:p>
    <w:p w:rsidR="00170165" w:rsidRDefault="00170165">
      <w:pPr>
        <w:pStyle w:val="ConsPlusNonformat"/>
        <w:jc w:val="both"/>
      </w:pPr>
      <w:r>
        <w:t xml:space="preserve">                                    (ФИО руководителя/           подпись)</w:t>
      </w:r>
    </w:p>
    <w:p w:rsidR="00170165" w:rsidRDefault="00170165">
      <w:pPr>
        <w:pStyle w:val="ConsPlusNonformat"/>
        <w:jc w:val="both"/>
      </w:pPr>
      <w:r>
        <w:t xml:space="preserve">                               индивидуального предпринимателя,</w:t>
      </w:r>
    </w:p>
    <w:p w:rsidR="00170165" w:rsidRDefault="00170165">
      <w:pPr>
        <w:pStyle w:val="ConsPlusNonformat"/>
        <w:jc w:val="both"/>
      </w:pPr>
    </w:p>
    <w:p w:rsidR="00170165" w:rsidRDefault="00170165">
      <w:pPr>
        <w:pStyle w:val="ConsPlusNonformat"/>
        <w:jc w:val="both"/>
      </w:pPr>
      <w:r>
        <w:t xml:space="preserve">                                                    "__" _________ 20 __ г.</w:t>
      </w:r>
    </w:p>
    <w:p w:rsidR="00170165" w:rsidRDefault="00170165">
      <w:pPr>
        <w:pStyle w:val="ConsPlusNonformat"/>
        <w:jc w:val="both"/>
      </w:pPr>
    </w:p>
    <w:p w:rsidR="00170165" w:rsidRDefault="00170165">
      <w:pPr>
        <w:pStyle w:val="ConsPlusNonformat"/>
        <w:jc w:val="both"/>
      </w:pPr>
      <w:r>
        <w:t xml:space="preserve">    6. Выражаю свое согласие на обработку персональных данных.</w:t>
      </w:r>
    </w:p>
    <w:p w:rsidR="00170165" w:rsidRDefault="00170165">
      <w:pPr>
        <w:pStyle w:val="ConsPlusNonformat"/>
        <w:jc w:val="both"/>
      </w:pPr>
      <w:r>
        <w:t xml:space="preserve">    _______________________________________________________________________</w:t>
      </w:r>
    </w:p>
    <w:p w:rsidR="00170165" w:rsidRDefault="00170165">
      <w:pPr>
        <w:pStyle w:val="ConsPlusNonformat"/>
        <w:jc w:val="both"/>
      </w:pPr>
      <w:r>
        <w:t xml:space="preserve">       (наименование юридического лица/ индивидуального предпринимателя)</w:t>
      </w:r>
    </w:p>
    <w:p w:rsidR="00170165" w:rsidRDefault="00170165">
      <w:pPr>
        <w:pStyle w:val="ConsPlusNonformat"/>
        <w:jc w:val="both"/>
      </w:pPr>
    </w:p>
    <w:p w:rsidR="00170165" w:rsidRDefault="00170165">
      <w:pPr>
        <w:pStyle w:val="ConsPlusNonformat"/>
        <w:jc w:val="both"/>
      </w:pPr>
      <w:r>
        <w:t xml:space="preserve">    __________________________________________________/ __________________/</w:t>
      </w:r>
    </w:p>
    <w:p w:rsidR="00170165" w:rsidRDefault="00170165">
      <w:pPr>
        <w:pStyle w:val="ConsPlusNonformat"/>
        <w:jc w:val="both"/>
      </w:pPr>
      <w:r>
        <w:t xml:space="preserve">    (ФИО руководителя/ индивидуального предпринимателя, подпись)</w:t>
      </w:r>
    </w:p>
    <w:p w:rsidR="00170165" w:rsidRDefault="00170165">
      <w:pPr>
        <w:pStyle w:val="ConsPlusNonformat"/>
        <w:jc w:val="both"/>
      </w:pPr>
    </w:p>
    <w:p w:rsidR="00170165" w:rsidRDefault="00170165">
      <w:pPr>
        <w:pStyle w:val="ConsPlusNonformat"/>
        <w:jc w:val="both"/>
      </w:pPr>
      <w:r>
        <w:t xml:space="preserve">    "__" __________ 20 ___ г.</w:t>
      </w: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1"/>
      </w:pPr>
      <w:r>
        <w:t>Приложение</w:t>
      </w:r>
    </w:p>
    <w:p w:rsidR="00170165" w:rsidRDefault="00170165">
      <w:pPr>
        <w:pStyle w:val="ConsPlusNormal"/>
        <w:jc w:val="right"/>
      </w:pPr>
      <w:r>
        <w:t>ко второй части заявки на участие</w:t>
      </w:r>
    </w:p>
    <w:p w:rsidR="00170165" w:rsidRDefault="00170165">
      <w:pPr>
        <w:pStyle w:val="ConsPlusNormal"/>
        <w:jc w:val="right"/>
      </w:pPr>
      <w:r>
        <w:t>в электронном аукционе по заключению</w:t>
      </w:r>
    </w:p>
    <w:p w:rsidR="00170165" w:rsidRDefault="00170165">
      <w:pPr>
        <w:pStyle w:val="ConsPlusNormal"/>
        <w:jc w:val="right"/>
      </w:pPr>
      <w:r>
        <w:t>договора на размещение нестационарных</w:t>
      </w:r>
    </w:p>
    <w:p w:rsidR="00170165" w:rsidRDefault="00170165">
      <w:pPr>
        <w:pStyle w:val="ConsPlusNormal"/>
        <w:jc w:val="right"/>
      </w:pPr>
      <w:r>
        <w:t>торговых объектов на территории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Nonformat"/>
        <w:jc w:val="both"/>
      </w:pPr>
      <w:r>
        <w:t xml:space="preserve">              Перечень документов, представляемых для участия</w:t>
      </w:r>
    </w:p>
    <w:p w:rsidR="00170165" w:rsidRDefault="00170165">
      <w:pPr>
        <w:pStyle w:val="ConsPlusNonformat"/>
        <w:jc w:val="both"/>
      </w:pPr>
      <w:r>
        <w:t xml:space="preserve">            в электронном аукционе на право заключения договора</w:t>
      </w:r>
    </w:p>
    <w:p w:rsidR="00170165" w:rsidRDefault="00170165">
      <w:pPr>
        <w:pStyle w:val="ConsPlusNonformat"/>
        <w:jc w:val="both"/>
      </w:pPr>
      <w:r>
        <w:t xml:space="preserve">       на размещение нестационарных торговых объектов на территории</w:t>
      </w:r>
    </w:p>
    <w:p w:rsidR="00170165" w:rsidRDefault="00170165">
      <w:pPr>
        <w:pStyle w:val="ConsPlusNonformat"/>
        <w:jc w:val="both"/>
      </w:pPr>
      <w:r>
        <w:t xml:space="preserve">          муниципального образования "Город Астрахань", извещение</w:t>
      </w:r>
    </w:p>
    <w:p w:rsidR="00170165" w:rsidRDefault="00170165">
      <w:pPr>
        <w:pStyle w:val="ConsPlusNonformat"/>
        <w:jc w:val="both"/>
      </w:pPr>
      <w:r>
        <w:t xml:space="preserve">      о проведении электронного аукциона на право заключения договора</w:t>
      </w:r>
    </w:p>
    <w:p w:rsidR="00170165" w:rsidRDefault="00170165">
      <w:pPr>
        <w:pStyle w:val="ConsPlusNonformat"/>
        <w:jc w:val="both"/>
      </w:pPr>
      <w:r>
        <w:t xml:space="preserve">       на размещение нестационарных торговых объектов на территории</w:t>
      </w:r>
    </w:p>
    <w:p w:rsidR="00170165" w:rsidRDefault="00170165">
      <w:pPr>
        <w:pStyle w:val="ConsPlusNonformat"/>
        <w:jc w:val="both"/>
      </w:pPr>
      <w:r>
        <w:t xml:space="preserve">               муниципального образования "Город Астрахань"</w:t>
      </w:r>
    </w:p>
    <w:p w:rsidR="00170165" w:rsidRDefault="00170165">
      <w:pPr>
        <w:pStyle w:val="ConsPlusNonformat"/>
        <w:jc w:val="both"/>
      </w:pPr>
      <w:r>
        <w:t xml:space="preserve">                         от "__" _______ 20 ___ г.</w:t>
      </w:r>
    </w:p>
    <w:p w:rsidR="00170165" w:rsidRDefault="00170165">
      <w:pPr>
        <w:pStyle w:val="ConsPlusNonformat"/>
        <w:jc w:val="both"/>
      </w:pPr>
      <w:r>
        <w:t xml:space="preserve">        ___________________________________________________________</w:t>
      </w:r>
    </w:p>
    <w:p w:rsidR="00170165" w:rsidRDefault="00170165">
      <w:pPr>
        <w:pStyle w:val="ConsPlusNonformat"/>
        <w:jc w:val="both"/>
      </w:pPr>
      <w:r>
        <w:t xml:space="preserve">         (Лот N _____ адрес, тип объекта и специализация объекта)</w:t>
      </w:r>
    </w:p>
    <w:p w:rsidR="00170165" w:rsidRDefault="00170165">
      <w:pPr>
        <w:pStyle w:val="ConsPlusNonformat"/>
        <w:jc w:val="both"/>
      </w:pPr>
    </w:p>
    <w:p w:rsidR="00170165" w:rsidRDefault="00170165">
      <w:pPr>
        <w:pStyle w:val="ConsPlusNonformat"/>
        <w:jc w:val="both"/>
      </w:pPr>
      <w:r>
        <w:t xml:space="preserve">    Настоящим _______________________________________________ подтверждает,</w:t>
      </w:r>
    </w:p>
    <w:p w:rsidR="00170165" w:rsidRDefault="00170165">
      <w:pPr>
        <w:pStyle w:val="ConsPlusNonformat"/>
        <w:jc w:val="both"/>
      </w:pPr>
      <w:r>
        <w:t>что  для  участия  в  электронном  аукционе на право заключения договора на</w:t>
      </w:r>
    </w:p>
    <w:p w:rsidR="00170165" w:rsidRDefault="00170165">
      <w:pPr>
        <w:pStyle w:val="ConsPlusNonformat"/>
        <w:jc w:val="both"/>
      </w:pPr>
      <w:r>
        <w:t>размещение  нестационарных  торговых  объектов на территории муниципального</w:t>
      </w:r>
    </w:p>
    <w:p w:rsidR="00170165" w:rsidRDefault="00170165">
      <w:pPr>
        <w:pStyle w:val="ConsPlusNonformat"/>
        <w:jc w:val="both"/>
      </w:pPr>
      <w:r>
        <w:lastRenderedPageBreak/>
        <w:t>образования "Город Астрахань" направляются нижеперечисленные документы.</w:t>
      </w:r>
    </w:p>
    <w:p w:rsidR="00170165" w:rsidRDefault="0017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531"/>
      </w:tblGrid>
      <w:tr w:rsidR="00170165">
        <w:tc>
          <w:tcPr>
            <w:tcW w:w="567" w:type="dxa"/>
          </w:tcPr>
          <w:p w:rsidR="00170165" w:rsidRDefault="00170165">
            <w:pPr>
              <w:pStyle w:val="ConsPlusNormal"/>
              <w:jc w:val="center"/>
            </w:pPr>
            <w:r>
              <w:t>п/п</w:t>
            </w:r>
          </w:p>
        </w:tc>
        <w:tc>
          <w:tcPr>
            <w:tcW w:w="6293" w:type="dxa"/>
          </w:tcPr>
          <w:p w:rsidR="00170165" w:rsidRDefault="00170165">
            <w:pPr>
              <w:pStyle w:val="ConsPlusNormal"/>
              <w:jc w:val="center"/>
            </w:pPr>
            <w:r>
              <w:t>Наименование</w:t>
            </w:r>
          </w:p>
        </w:tc>
        <w:tc>
          <w:tcPr>
            <w:tcW w:w="1531" w:type="dxa"/>
          </w:tcPr>
          <w:p w:rsidR="00170165" w:rsidRDefault="00170165">
            <w:pPr>
              <w:pStyle w:val="ConsPlusNormal"/>
              <w:jc w:val="center"/>
            </w:pPr>
            <w:r>
              <w:t>Наличие</w:t>
            </w:r>
          </w:p>
        </w:tc>
      </w:tr>
      <w:tr w:rsidR="00170165">
        <w:tc>
          <w:tcPr>
            <w:tcW w:w="567" w:type="dxa"/>
          </w:tcPr>
          <w:p w:rsidR="00170165" w:rsidRDefault="00170165">
            <w:pPr>
              <w:pStyle w:val="ConsPlusNormal"/>
              <w:jc w:val="center"/>
            </w:pPr>
            <w:r>
              <w:t>1</w:t>
            </w:r>
          </w:p>
        </w:tc>
        <w:tc>
          <w:tcPr>
            <w:tcW w:w="6293" w:type="dxa"/>
          </w:tcPr>
          <w:p w:rsidR="00170165" w:rsidRDefault="00170165">
            <w:pPr>
              <w:pStyle w:val="ConsPlusNormal"/>
            </w:pPr>
            <w:r>
              <w:t>Первая часть заявки на участие в электронном аукционе</w:t>
            </w:r>
          </w:p>
        </w:tc>
        <w:tc>
          <w:tcPr>
            <w:tcW w:w="1531" w:type="dxa"/>
          </w:tcPr>
          <w:p w:rsidR="00170165" w:rsidRDefault="00170165">
            <w:pPr>
              <w:pStyle w:val="ConsPlusNormal"/>
              <w:jc w:val="center"/>
            </w:pPr>
          </w:p>
        </w:tc>
      </w:tr>
      <w:tr w:rsidR="00170165">
        <w:tc>
          <w:tcPr>
            <w:tcW w:w="567" w:type="dxa"/>
          </w:tcPr>
          <w:p w:rsidR="00170165" w:rsidRDefault="00170165">
            <w:pPr>
              <w:pStyle w:val="ConsPlusNormal"/>
              <w:jc w:val="center"/>
            </w:pPr>
            <w:r>
              <w:t>2</w:t>
            </w:r>
          </w:p>
        </w:tc>
        <w:tc>
          <w:tcPr>
            <w:tcW w:w="6293" w:type="dxa"/>
          </w:tcPr>
          <w:p w:rsidR="00170165" w:rsidRDefault="00170165">
            <w:pPr>
              <w:pStyle w:val="ConsPlusNormal"/>
            </w:pPr>
            <w:r>
              <w:t>Вторая часть заявки на участие в электронном аукционе</w:t>
            </w:r>
          </w:p>
        </w:tc>
        <w:tc>
          <w:tcPr>
            <w:tcW w:w="1531" w:type="dxa"/>
          </w:tcPr>
          <w:p w:rsidR="00170165" w:rsidRDefault="00170165">
            <w:pPr>
              <w:pStyle w:val="ConsPlusNormal"/>
              <w:jc w:val="center"/>
            </w:pPr>
          </w:p>
        </w:tc>
      </w:tr>
      <w:tr w:rsidR="00170165">
        <w:tc>
          <w:tcPr>
            <w:tcW w:w="567" w:type="dxa"/>
          </w:tcPr>
          <w:p w:rsidR="00170165" w:rsidRDefault="00170165">
            <w:pPr>
              <w:pStyle w:val="ConsPlusNormal"/>
              <w:jc w:val="center"/>
            </w:pPr>
            <w:r>
              <w:t>3</w:t>
            </w:r>
          </w:p>
        </w:tc>
        <w:tc>
          <w:tcPr>
            <w:tcW w:w="6293" w:type="dxa"/>
          </w:tcPr>
          <w:p w:rsidR="00170165" w:rsidRDefault="00170165">
            <w:pPr>
              <w:pStyle w:val="ConsPlusNormal"/>
            </w:pPr>
            <w:r>
              <w:t>Сканкопия выписки из Единого государственного реестра юридических лиц, полученной не ранее чем за шесть месяцев до даты размещения на официальном сайте информационного извещения о проведении электронного аукциона (для юридических лиц)</w:t>
            </w:r>
          </w:p>
        </w:tc>
        <w:tc>
          <w:tcPr>
            <w:tcW w:w="1531" w:type="dxa"/>
          </w:tcPr>
          <w:p w:rsidR="00170165" w:rsidRDefault="00170165">
            <w:pPr>
              <w:pStyle w:val="ConsPlusNormal"/>
              <w:jc w:val="center"/>
            </w:pPr>
          </w:p>
        </w:tc>
      </w:tr>
      <w:tr w:rsidR="00170165">
        <w:tc>
          <w:tcPr>
            <w:tcW w:w="567" w:type="dxa"/>
          </w:tcPr>
          <w:p w:rsidR="00170165" w:rsidRDefault="00170165">
            <w:pPr>
              <w:pStyle w:val="ConsPlusNormal"/>
              <w:jc w:val="center"/>
            </w:pPr>
            <w:r>
              <w:t>4</w:t>
            </w:r>
          </w:p>
        </w:tc>
        <w:tc>
          <w:tcPr>
            <w:tcW w:w="6293" w:type="dxa"/>
          </w:tcPr>
          <w:p w:rsidR="00170165" w:rsidRDefault="00170165">
            <w:pPr>
              <w:pStyle w:val="ConsPlusNormal"/>
            </w:pPr>
            <w:r>
              <w:t>Сканкопия выписки из Единого государственного реестра индивидуальных предпринимателей, полученной не ранее чем за шесть месяцев до даты размещения на официальном сайте информационного извещения о проведении электронного аукциона (для индивидуальных предпринимателей)</w:t>
            </w:r>
          </w:p>
        </w:tc>
        <w:tc>
          <w:tcPr>
            <w:tcW w:w="1531" w:type="dxa"/>
          </w:tcPr>
          <w:p w:rsidR="00170165" w:rsidRDefault="00170165">
            <w:pPr>
              <w:pStyle w:val="ConsPlusNormal"/>
              <w:jc w:val="center"/>
            </w:pPr>
          </w:p>
        </w:tc>
      </w:tr>
      <w:tr w:rsidR="00170165">
        <w:tc>
          <w:tcPr>
            <w:tcW w:w="567" w:type="dxa"/>
          </w:tcPr>
          <w:p w:rsidR="00170165" w:rsidRDefault="00170165">
            <w:pPr>
              <w:pStyle w:val="ConsPlusNormal"/>
              <w:jc w:val="center"/>
            </w:pPr>
            <w:r>
              <w:t>5</w:t>
            </w:r>
          </w:p>
        </w:tc>
        <w:tc>
          <w:tcPr>
            <w:tcW w:w="6293" w:type="dxa"/>
          </w:tcPr>
          <w:p w:rsidR="00170165" w:rsidRDefault="00170165">
            <w:pPr>
              <w:pStyle w:val="ConsPlusNormal"/>
            </w:pPr>
            <w:r>
              <w:t>Сканкопии документов о государственной регистрации юридического лица или физического лица в качестве индивидуального предпринимателя, переведенных на русский язык в соответствии с законодательством соответствующего государства, полученные не ранее чем за шесть месяцев до даты размещения на официальном сайте информационного извещения о проведении электронного аукциона (для иностранных лиц)</w:t>
            </w:r>
          </w:p>
        </w:tc>
        <w:tc>
          <w:tcPr>
            <w:tcW w:w="1531" w:type="dxa"/>
          </w:tcPr>
          <w:p w:rsidR="00170165" w:rsidRDefault="00170165">
            <w:pPr>
              <w:pStyle w:val="ConsPlusNormal"/>
              <w:jc w:val="center"/>
            </w:pPr>
          </w:p>
        </w:tc>
      </w:tr>
      <w:tr w:rsidR="00170165">
        <w:tc>
          <w:tcPr>
            <w:tcW w:w="567" w:type="dxa"/>
          </w:tcPr>
          <w:p w:rsidR="00170165" w:rsidRDefault="00170165">
            <w:pPr>
              <w:pStyle w:val="ConsPlusNormal"/>
              <w:jc w:val="center"/>
            </w:pPr>
            <w:r>
              <w:t>6</w:t>
            </w:r>
          </w:p>
        </w:tc>
        <w:tc>
          <w:tcPr>
            <w:tcW w:w="6293" w:type="dxa"/>
          </w:tcPr>
          <w:p w:rsidR="00170165" w:rsidRDefault="00170165">
            <w:pPr>
              <w:pStyle w:val="ConsPlusNormal"/>
            </w:pPr>
            <w:r>
              <w:t>Сканкопия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(руководитель))</w:t>
            </w:r>
          </w:p>
        </w:tc>
        <w:tc>
          <w:tcPr>
            <w:tcW w:w="1531" w:type="dxa"/>
          </w:tcPr>
          <w:p w:rsidR="00170165" w:rsidRDefault="00170165">
            <w:pPr>
              <w:pStyle w:val="ConsPlusNormal"/>
              <w:jc w:val="center"/>
            </w:pPr>
          </w:p>
        </w:tc>
      </w:tr>
      <w:tr w:rsidR="00170165">
        <w:tc>
          <w:tcPr>
            <w:tcW w:w="567" w:type="dxa"/>
          </w:tcPr>
          <w:p w:rsidR="00170165" w:rsidRDefault="00170165">
            <w:pPr>
              <w:pStyle w:val="ConsPlusNormal"/>
              <w:jc w:val="center"/>
            </w:pPr>
            <w:r>
              <w:t>7</w:t>
            </w:r>
          </w:p>
        </w:tc>
        <w:tc>
          <w:tcPr>
            <w:tcW w:w="6293" w:type="dxa"/>
          </w:tcPr>
          <w:p w:rsidR="00170165" w:rsidRDefault="00170165">
            <w:pPr>
              <w:pStyle w:val="ConsPlusNormal"/>
            </w:pPr>
            <w:r>
              <w:t>Сканкопия доверенности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w:t>
            </w:r>
          </w:p>
        </w:tc>
        <w:tc>
          <w:tcPr>
            <w:tcW w:w="1531" w:type="dxa"/>
          </w:tcPr>
          <w:p w:rsidR="00170165" w:rsidRDefault="00170165">
            <w:pPr>
              <w:pStyle w:val="ConsPlusNormal"/>
              <w:jc w:val="center"/>
            </w:pPr>
          </w:p>
        </w:tc>
      </w:tr>
      <w:tr w:rsidR="00170165">
        <w:tc>
          <w:tcPr>
            <w:tcW w:w="567" w:type="dxa"/>
          </w:tcPr>
          <w:p w:rsidR="00170165" w:rsidRDefault="00170165">
            <w:pPr>
              <w:pStyle w:val="ConsPlusNormal"/>
              <w:jc w:val="center"/>
            </w:pPr>
            <w:r>
              <w:t>8</w:t>
            </w:r>
          </w:p>
        </w:tc>
        <w:tc>
          <w:tcPr>
            <w:tcW w:w="6293" w:type="dxa"/>
          </w:tcPr>
          <w:p w:rsidR="00170165" w:rsidRDefault="00170165">
            <w:pPr>
              <w:pStyle w:val="ConsPlusNormal"/>
            </w:pPr>
            <w:r>
              <w:t>Сканкопия учредительных документов (для юридических документов)</w:t>
            </w:r>
          </w:p>
        </w:tc>
        <w:tc>
          <w:tcPr>
            <w:tcW w:w="1531" w:type="dxa"/>
          </w:tcPr>
          <w:p w:rsidR="00170165" w:rsidRDefault="00170165">
            <w:pPr>
              <w:pStyle w:val="ConsPlusNormal"/>
              <w:jc w:val="center"/>
            </w:pPr>
          </w:p>
        </w:tc>
      </w:tr>
      <w:tr w:rsidR="00170165">
        <w:tc>
          <w:tcPr>
            <w:tcW w:w="567" w:type="dxa"/>
          </w:tcPr>
          <w:p w:rsidR="00170165" w:rsidRDefault="00170165">
            <w:pPr>
              <w:pStyle w:val="ConsPlusNormal"/>
              <w:jc w:val="center"/>
            </w:pPr>
            <w:r>
              <w:t>9</w:t>
            </w:r>
          </w:p>
        </w:tc>
        <w:tc>
          <w:tcPr>
            <w:tcW w:w="6293" w:type="dxa"/>
          </w:tcPr>
          <w:p w:rsidR="00170165" w:rsidRDefault="00170165">
            <w:pPr>
              <w:pStyle w:val="ConsPlusNormal"/>
            </w:pPr>
            <w:r>
              <w:t>Сканкопия документа, удостоверяющего личность (для индивидуальных предпринимателей)</w:t>
            </w:r>
          </w:p>
        </w:tc>
        <w:tc>
          <w:tcPr>
            <w:tcW w:w="1531" w:type="dxa"/>
          </w:tcPr>
          <w:p w:rsidR="00170165" w:rsidRDefault="00170165">
            <w:pPr>
              <w:pStyle w:val="ConsPlusNormal"/>
              <w:jc w:val="center"/>
            </w:pPr>
          </w:p>
        </w:tc>
      </w:tr>
      <w:tr w:rsidR="00170165">
        <w:tblPrEx>
          <w:tblBorders>
            <w:insideH w:val="nil"/>
          </w:tblBorders>
        </w:tblPrEx>
        <w:tc>
          <w:tcPr>
            <w:tcW w:w="567" w:type="dxa"/>
            <w:tcBorders>
              <w:bottom w:val="nil"/>
            </w:tcBorders>
          </w:tcPr>
          <w:p w:rsidR="00170165" w:rsidRDefault="00170165">
            <w:pPr>
              <w:pStyle w:val="ConsPlusNormal"/>
              <w:jc w:val="center"/>
            </w:pPr>
            <w:r>
              <w:t>10</w:t>
            </w:r>
          </w:p>
        </w:tc>
        <w:tc>
          <w:tcPr>
            <w:tcW w:w="6293" w:type="dxa"/>
            <w:tcBorders>
              <w:bottom w:val="nil"/>
            </w:tcBorders>
          </w:tcPr>
          <w:p w:rsidR="00170165" w:rsidRDefault="00170165">
            <w:pPr>
              <w:pStyle w:val="ConsPlusNormal"/>
            </w:pPr>
            <w:r>
              <w:t>Сканкопия свидетельства о государственной регистрации или сканкопия листа записи Единого государственного реестра юридических лиц/ индивидуальных предпринимателей (для юридических лиц и индивидуальных предпринимателей)</w:t>
            </w:r>
          </w:p>
        </w:tc>
        <w:tc>
          <w:tcPr>
            <w:tcW w:w="1531" w:type="dxa"/>
            <w:tcBorders>
              <w:bottom w:val="nil"/>
            </w:tcBorders>
          </w:tcPr>
          <w:p w:rsidR="00170165" w:rsidRDefault="00170165">
            <w:pPr>
              <w:pStyle w:val="ConsPlusNormal"/>
            </w:pPr>
          </w:p>
        </w:tc>
      </w:tr>
      <w:tr w:rsidR="00170165">
        <w:tblPrEx>
          <w:tblBorders>
            <w:insideH w:val="nil"/>
          </w:tblBorders>
        </w:tblPrEx>
        <w:tc>
          <w:tcPr>
            <w:tcW w:w="8391" w:type="dxa"/>
            <w:gridSpan w:val="3"/>
            <w:tcBorders>
              <w:top w:val="nil"/>
            </w:tcBorders>
          </w:tcPr>
          <w:p w:rsidR="00170165" w:rsidRDefault="00170165">
            <w:pPr>
              <w:pStyle w:val="ConsPlusNormal"/>
              <w:jc w:val="both"/>
            </w:pPr>
            <w:r>
              <w:t xml:space="preserve">(п. 10 в ред. </w:t>
            </w:r>
            <w:hyperlink r:id="rId76" w:history="1">
              <w:r>
                <w:rPr>
                  <w:color w:val="0000FF"/>
                </w:rPr>
                <w:t>Постановления</w:t>
              </w:r>
            </w:hyperlink>
            <w:r>
              <w:t xml:space="preserve"> администрации муниципального образования "Город Астрахань" от 23.10.2019 N 416)</w:t>
            </w:r>
          </w:p>
        </w:tc>
      </w:tr>
      <w:tr w:rsidR="00170165">
        <w:tc>
          <w:tcPr>
            <w:tcW w:w="567" w:type="dxa"/>
          </w:tcPr>
          <w:p w:rsidR="00170165" w:rsidRDefault="00170165">
            <w:pPr>
              <w:pStyle w:val="ConsPlusNormal"/>
              <w:jc w:val="center"/>
            </w:pPr>
            <w:r>
              <w:lastRenderedPageBreak/>
              <w:t>11</w:t>
            </w:r>
          </w:p>
        </w:tc>
        <w:tc>
          <w:tcPr>
            <w:tcW w:w="6293" w:type="dxa"/>
          </w:tcPr>
          <w:p w:rsidR="00170165" w:rsidRDefault="00170165">
            <w:pPr>
              <w:pStyle w:val="ConsPlusNormal"/>
            </w:pPr>
            <w:r>
              <w:t>Сканкопия свидетельства о присвоении ИНН (для юридических лиц и индивидуальных предпринимателей)</w:t>
            </w:r>
          </w:p>
        </w:tc>
        <w:tc>
          <w:tcPr>
            <w:tcW w:w="1531" w:type="dxa"/>
          </w:tcPr>
          <w:p w:rsidR="00170165" w:rsidRDefault="00170165">
            <w:pPr>
              <w:pStyle w:val="ConsPlusNormal"/>
              <w:jc w:val="center"/>
            </w:pPr>
          </w:p>
        </w:tc>
      </w:tr>
      <w:tr w:rsidR="00170165">
        <w:tblPrEx>
          <w:tblBorders>
            <w:insideH w:val="nil"/>
          </w:tblBorders>
        </w:tblPrEx>
        <w:tc>
          <w:tcPr>
            <w:tcW w:w="567" w:type="dxa"/>
            <w:tcBorders>
              <w:bottom w:val="nil"/>
            </w:tcBorders>
          </w:tcPr>
          <w:p w:rsidR="00170165" w:rsidRDefault="00170165">
            <w:pPr>
              <w:pStyle w:val="ConsPlusNormal"/>
              <w:jc w:val="center"/>
            </w:pPr>
            <w:r>
              <w:t>12</w:t>
            </w:r>
          </w:p>
        </w:tc>
        <w:tc>
          <w:tcPr>
            <w:tcW w:w="6293" w:type="dxa"/>
            <w:tcBorders>
              <w:bottom w:val="nil"/>
            </w:tcBorders>
          </w:tcPr>
          <w:p w:rsidR="00170165" w:rsidRDefault="00170165">
            <w:pPr>
              <w:pStyle w:val="ConsPlusNormal"/>
            </w:pPr>
            <w:r>
              <w:t>Сканкопия заявления об отсутствии решения о ликвидации (прекращении деятельности)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согласно утвержденной форме</w:t>
            </w:r>
          </w:p>
        </w:tc>
        <w:tc>
          <w:tcPr>
            <w:tcW w:w="1531" w:type="dxa"/>
            <w:tcBorders>
              <w:bottom w:val="nil"/>
            </w:tcBorders>
          </w:tcPr>
          <w:p w:rsidR="00170165" w:rsidRDefault="00170165">
            <w:pPr>
              <w:pStyle w:val="ConsPlusNormal"/>
            </w:pPr>
          </w:p>
        </w:tc>
      </w:tr>
      <w:tr w:rsidR="00170165">
        <w:tblPrEx>
          <w:tblBorders>
            <w:insideH w:val="nil"/>
          </w:tblBorders>
        </w:tblPrEx>
        <w:tc>
          <w:tcPr>
            <w:tcW w:w="8391" w:type="dxa"/>
            <w:gridSpan w:val="3"/>
            <w:tcBorders>
              <w:top w:val="nil"/>
            </w:tcBorders>
          </w:tcPr>
          <w:p w:rsidR="00170165" w:rsidRDefault="00170165">
            <w:pPr>
              <w:pStyle w:val="ConsPlusNormal"/>
              <w:jc w:val="both"/>
            </w:pPr>
            <w:r>
              <w:t xml:space="preserve">(п. 12 в ред. </w:t>
            </w:r>
            <w:hyperlink r:id="rId77" w:history="1">
              <w:r>
                <w:rPr>
                  <w:color w:val="0000FF"/>
                </w:rPr>
                <w:t>Постановления</w:t>
              </w:r>
            </w:hyperlink>
            <w:r>
              <w:t xml:space="preserve"> администрации муниципального образования "Город Астрахань" от 23.10.2019 N 416)</w:t>
            </w:r>
          </w:p>
        </w:tc>
      </w:tr>
    </w:tbl>
    <w:p w:rsidR="00170165" w:rsidRDefault="00170165">
      <w:pPr>
        <w:pStyle w:val="ConsPlusNormal"/>
        <w:ind w:firstLine="540"/>
        <w:jc w:val="both"/>
      </w:pPr>
    </w:p>
    <w:p w:rsidR="00170165" w:rsidRDefault="00170165">
      <w:pPr>
        <w:pStyle w:val="ConsPlusNonformat"/>
        <w:jc w:val="both"/>
      </w:pPr>
      <w:r>
        <w:t xml:space="preserve">                Информационная карта электронного аукциона</w:t>
      </w:r>
    </w:p>
    <w:p w:rsidR="00170165" w:rsidRDefault="001701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5726"/>
      </w:tblGrid>
      <w:tr w:rsidR="00170165">
        <w:tc>
          <w:tcPr>
            <w:tcW w:w="567" w:type="dxa"/>
          </w:tcPr>
          <w:p w:rsidR="00170165" w:rsidRDefault="00170165">
            <w:pPr>
              <w:pStyle w:val="ConsPlusNormal"/>
              <w:jc w:val="center"/>
            </w:pPr>
            <w:r>
              <w:t>N п/п</w:t>
            </w:r>
          </w:p>
        </w:tc>
        <w:tc>
          <w:tcPr>
            <w:tcW w:w="2438" w:type="dxa"/>
          </w:tcPr>
          <w:p w:rsidR="00170165" w:rsidRDefault="00170165">
            <w:pPr>
              <w:pStyle w:val="ConsPlusNormal"/>
              <w:jc w:val="center"/>
            </w:pPr>
            <w:r>
              <w:t>Показатели</w:t>
            </w:r>
          </w:p>
        </w:tc>
        <w:tc>
          <w:tcPr>
            <w:tcW w:w="5726" w:type="dxa"/>
          </w:tcPr>
          <w:p w:rsidR="00170165" w:rsidRDefault="00170165">
            <w:pPr>
              <w:pStyle w:val="ConsPlusNormal"/>
              <w:jc w:val="center"/>
            </w:pPr>
            <w:r>
              <w:t>Информация</w:t>
            </w:r>
          </w:p>
        </w:tc>
      </w:tr>
      <w:tr w:rsidR="00170165">
        <w:tc>
          <w:tcPr>
            <w:tcW w:w="567" w:type="dxa"/>
          </w:tcPr>
          <w:p w:rsidR="00170165" w:rsidRDefault="00170165">
            <w:pPr>
              <w:pStyle w:val="ConsPlusNormal"/>
              <w:jc w:val="center"/>
            </w:pPr>
            <w:r>
              <w:t>1</w:t>
            </w:r>
          </w:p>
        </w:tc>
        <w:tc>
          <w:tcPr>
            <w:tcW w:w="2438" w:type="dxa"/>
          </w:tcPr>
          <w:p w:rsidR="00170165" w:rsidRDefault="00170165">
            <w:pPr>
              <w:pStyle w:val="ConsPlusNormal"/>
            </w:pPr>
            <w:r>
              <w:t>Наименование организатора аукциона, контактная информация</w:t>
            </w:r>
          </w:p>
        </w:tc>
        <w:tc>
          <w:tcPr>
            <w:tcW w:w="5726" w:type="dxa"/>
          </w:tcPr>
          <w:p w:rsidR="00170165" w:rsidRDefault="00170165">
            <w:pPr>
              <w:pStyle w:val="ConsPlusNormal"/>
              <w:jc w:val="both"/>
            </w:pPr>
            <w:r>
              <w:t>Управление торговли и поддержки предпринимательства администрации муниципального образования "Город Астрахань".</w:t>
            </w:r>
          </w:p>
          <w:p w:rsidR="00170165" w:rsidRDefault="00170165">
            <w:pPr>
              <w:pStyle w:val="ConsPlusNormal"/>
              <w:jc w:val="both"/>
            </w:pPr>
            <w:r>
              <w:t>Адрес: 414000, Астраханская область, г. Астрахань, ул. Чернышевского, 6.</w:t>
            </w:r>
          </w:p>
          <w:p w:rsidR="00170165" w:rsidRDefault="00170165">
            <w:pPr>
              <w:pStyle w:val="ConsPlusNormal"/>
              <w:jc w:val="both"/>
            </w:pPr>
            <w:r>
              <w:t>Контактный телефон: (8512) 24-49-11, (8512) 24-47-79.</w:t>
            </w:r>
          </w:p>
          <w:p w:rsidR="00170165" w:rsidRDefault="00170165">
            <w:pPr>
              <w:pStyle w:val="ConsPlusNormal"/>
              <w:jc w:val="both"/>
            </w:pPr>
            <w:r>
              <w:t>E-mail: 244977ast@30gorod.ru</w:t>
            </w:r>
          </w:p>
        </w:tc>
      </w:tr>
      <w:tr w:rsidR="00170165">
        <w:tc>
          <w:tcPr>
            <w:tcW w:w="567" w:type="dxa"/>
          </w:tcPr>
          <w:p w:rsidR="00170165" w:rsidRDefault="00170165">
            <w:pPr>
              <w:pStyle w:val="ConsPlusNormal"/>
              <w:jc w:val="center"/>
            </w:pPr>
            <w:r>
              <w:t>2</w:t>
            </w:r>
          </w:p>
        </w:tc>
        <w:tc>
          <w:tcPr>
            <w:tcW w:w="2438" w:type="dxa"/>
          </w:tcPr>
          <w:p w:rsidR="00170165" w:rsidRDefault="00170165">
            <w:pPr>
              <w:pStyle w:val="ConsPlusNormal"/>
            </w:pPr>
            <w:r>
              <w:t>Предмет аукциона</w:t>
            </w:r>
          </w:p>
        </w:tc>
        <w:tc>
          <w:tcPr>
            <w:tcW w:w="5726" w:type="dxa"/>
          </w:tcPr>
          <w:p w:rsidR="00170165" w:rsidRDefault="00170165">
            <w:pPr>
              <w:pStyle w:val="ConsPlusNormal"/>
              <w:jc w:val="both"/>
            </w:pPr>
            <w:r>
              <w:t>Предметом аукциона является право на заключение договора на размещение нестационарного торгового объекта на территории муниципального образования "Город Астрахань"</w:t>
            </w:r>
          </w:p>
        </w:tc>
      </w:tr>
      <w:tr w:rsidR="00170165">
        <w:tc>
          <w:tcPr>
            <w:tcW w:w="567" w:type="dxa"/>
          </w:tcPr>
          <w:p w:rsidR="00170165" w:rsidRDefault="00170165">
            <w:pPr>
              <w:pStyle w:val="ConsPlusNormal"/>
              <w:jc w:val="center"/>
            </w:pPr>
            <w:r>
              <w:t>3</w:t>
            </w:r>
          </w:p>
        </w:tc>
        <w:tc>
          <w:tcPr>
            <w:tcW w:w="2438" w:type="dxa"/>
          </w:tcPr>
          <w:p w:rsidR="00170165" w:rsidRDefault="00170165">
            <w:pPr>
              <w:pStyle w:val="ConsPlusNormal"/>
            </w:pPr>
            <w:r>
              <w:t>Место размещения объектов</w:t>
            </w:r>
          </w:p>
        </w:tc>
        <w:tc>
          <w:tcPr>
            <w:tcW w:w="5726" w:type="dxa"/>
          </w:tcPr>
          <w:p w:rsidR="00170165" w:rsidRDefault="00170165">
            <w:pPr>
              <w:pStyle w:val="ConsPlusNormal"/>
              <w:jc w:val="both"/>
            </w:pPr>
            <w:r>
              <w:t xml:space="preserve">Размещение нестационарных торговых объектов осуществляется в соответствии со Схемой размещения нестационарных торговых объектов на территории муниципального образования "Город Астрахань", утвержденной </w:t>
            </w:r>
            <w:hyperlink r:id="rId78" w:history="1">
              <w:r>
                <w:rPr>
                  <w:color w:val="0000FF"/>
                </w:rPr>
                <w:t>Постановлением</w:t>
              </w:r>
            </w:hyperlink>
            <w:r>
              <w:t xml:space="preserve"> администрации города Астрахани от 10.04.2015 N 2090 "Об утверждении схемы размещения нестационарных торговых объектов на территории муниципального образования "Город Астрахань".</w:t>
            </w:r>
          </w:p>
          <w:p w:rsidR="00170165" w:rsidRDefault="00170165">
            <w:pPr>
              <w:pStyle w:val="ConsPlusNormal"/>
              <w:jc w:val="both"/>
            </w:pPr>
            <w:r>
              <w:t>К аукционной документации прилагаются выкопировки из плана города в формате М 1:500 с указанием адреса и номера лота.</w:t>
            </w:r>
          </w:p>
          <w:p w:rsidR="00170165" w:rsidRDefault="00170165">
            <w:pPr>
              <w:pStyle w:val="ConsPlusNormal"/>
              <w:jc w:val="both"/>
            </w:pPr>
            <w:r>
              <w:t>Период функционирования:</w:t>
            </w:r>
          </w:p>
          <w:p w:rsidR="00170165" w:rsidRDefault="00170165">
            <w:pPr>
              <w:pStyle w:val="ConsPlusNormal"/>
              <w:jc w:val="both"/>
            </w:pPr>
            <w:r>
              <w:t>Место размещения объекта:</w:t>
            </w:r>
          </w:p>
          <w:p w:rsidR="00170165" w:rsidRDefault="00170165">
            <w:pPr>
              <w:pStyle w:val="ConsPlusNormal"/>
              <w:jc w:val="both"/>
            </w:pPr>
            <w:r>
              <w:t>Площадь места размещения:</w:t>
            </w:r>
          </w:p>
        </w:tc>
      </w:tr>
      <w:tr w:rsidR="00170165">
        <w:tc>
          <w:tcPr>
            <w:tcW w:w="567" w:type="dxa"/>
          </w:tcPr>
          <w:p w:rsidR="00170165" w:rsidRDefault="00170165">
            <w:pPr>
              <w:pStyle w:val="ConsPlusNormal"/>
              <w:jc w:val="center"/>
            </w:pPr>
            <w:r>
              <w:t>4</w:t>
            </w:r>
          </w:p>
        </w:tc>
        <w:tc>
          <w:tcPr>
            <w:tcW w:w="2438" w:type="dxa"/>
          </w:tcPr>
          <w:p w:rsidR="00170165" w:rsidRDefault="00170165">
            <w:pPr>
              <w:pStyle w:val="ConsPlusNormal"/>
            </w:pPr>
            <w:r>
              <w:t>Сроки размещения</w:t>
            </w:r>
          </w:p>
        </w:tc>
        <w:tc>
          <w:tcPr>
            <w:tcW w:w="5726" w:type="dxa"/>
          </w:tcPr>
          <w:p w:rsidR="00170165" w:rsidRDefault="00170165">
            <w:pPr>
              <w:pStyle w:val="ConsPlusNormal"/>
              <w:jc w:val="both"/>
            </w:pPr>
            <w:r>
              <w:t>Срок размещения нестационарных торговых объектов с даты заключения договора на ________________</w:t>
            </w:r>
          </w:p>
        </w:tc>
      </w:tr>
      <w:tr w:rsidR="00170165">
        <w:tc>
          <w:tcPr>
            <w:tcW w:w="567" w:type="dxa"/>
          </w:tcPr>
          <w:p w:rsidR="00170165" w:rsidRDefault="00170165">
            <w:pPr>
              <w:pStyle w:val="ConsPlusNormal"/>
              <w:jc w:val="center"/>
            </w:pPr>
            <w:r>
              <w:t>5</w:t>
            </w:r>
          </w:p>
        </w:tc>
        <w:tc>
          <w:tcPr>
            <w:tcW w:w="2438" w:type="dxa"/>
          </w:tcPr>
          <w:p w:rsidR="00170165" w:rsidRDefault="00170165">
            <w:pPr>
              <w:pStyle w:val="ConsPlusNormal"/>
            </w:pPr>
            <w:r>
              <w:t>Требования к заявителям</w:t>
            </w:r>
          </w:p>
        </w:tc>
        <w:tc>
          <w:tcPr>
            <w:tcW w:w="5726" w:type="dxa"/>
          </w:tcPr>
          <w:p w:rsidR="00170165" w:rsidRDefault="00170165">
            <w:pPr>
              <w:pStyle w:val="ConsPlusNormal"/>
              <w:jc w:val="both"/>
            </w:pPr>
            <w:r>
              <w:t>1. В настоящем аукционе может принять участие любое юридическое лицо независимо от организационно-</w:t>
            </w:r>
            <w:r>
              <w:lastRenderedPageBreak/>
              <w:t>правовой формы, формы собственности, а также индивидуальные предприниматели, осуществляющие предпринимательскую деятельность на законных основаниях.</w:t>
            </w:r>
          </w:p>
          <w:p w:rsidR="00170165" w:rsidRDefault="00170165">
            <w:pPr>
              <w:pStyle w:val="ConsPlusNormal"/>
              <w:jc w:val="both"/>
            </w:pPr>
            <w:r>
              <w:t>2. Участник аукциона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аукционе не должна быть приостановлена.</w:t>
            </w:r>
          </w:p>
        </w:tc>
      </w:tr>
      <w:tr w:rsidR="00170165">
        <w:tblPrEx>
          <w:tblBorders>
            <w:insideH w:val="nil"/>
          </w:tblBorders>
        </w:tblPrEx>
        <w:tc>
          <w:tcPr>
            <w:tcW w:w="567" w:type="dxa"/>
            <w:tcBorders>
              <w:bottom w:val="nil"/>
            </w:tcBorders>
          </w:tcPr>
          <w:p w:rsidR="00170165" w:rsidRDefault="00170165">
            <w:pPr>
              <w:pStyle w:val="ConsPlusNormal"/>
              <w:jc w:val="center"/>
            </w:pPr>
            <w:r>
              <w:lastRenderedPageBreak/>
              <w:t>6</w:t>
            </w:r>
          </w:p>
        </w:tc>
        <w:tc>
          <w:tcPr>
            <w:tcW w:w="2438" w:type="dxa"/>
            <w:tcBorders>
              <w:bottom w:val="nil"/>
            </w:tcBorders>
          </w:tcPr>
          <w:p w:rsidR="00170165" w:rsidRDefault="00170165">
            <w:pPr>
              <w:pStyle w:val="ConsPlusNormal"/>
            </w:pPr>
            <w:r>
              <w:t>Документы, необходимые для участия в аукционе, оформленные в соответствии с требованиями аукционной документации</w:t>
            </w:r>
          </w:p>
        </w:tc>
        <w:tc>
          <w:tcPr>
            <w:tcW w:w="5726" w:type="dxa"/>
            <w:tcBorders>
              <w:bottom w:val="nil"/>
            </w:tcBorders>
          </w:tcPr>
          <w:p w:rsidR="00170165" w:rsidRDefault="00170165">
            <w:pPr>
              <w:pStyle w:val="ConsPlusNormal"/>
              <w:jc w:val="both"/>
            </w:pPr>
            <w:r>
              <w:t>1. Первая часть заявки на участие в электронном аукционе.</w:t>
            </w:r>
          </w:p>
          <w:p w:rsidR="00170165" w:rsidRDefault="00170165">
            <w:pPr>
              <w:pStyle w:val="ConsPlusNormal"/>
              <w:jc w:val="both"/>
            </w:pPr>
            <w:r>
              <w:t>2. Вторая часть заявки на участие в электронном аукционе.</w:t>
            </w:r>
          </w:p>
          <w:p w:rsidR="00170165" w:rsidRDefault="00170165">
            <w:pPr>
              <w:pStyle w:val="ConsPlusNormal"/>
              <w:jc w:val="both"/>
            </w:pPr>
            <w:r>
              <w:t>3. Сканкопия выписки из Единого государственного реестра юридических лиц (для юридических лиц), полученной не ранее чем за шесть месяцев до даты размещения на официальном сайте информационного извещения о проведении электронного аукциона.</w:t>
            </w:r>
          </w:p>
          <w:p w:rsidR="00170165" w:rsidRDefault="00170165">
            <w:pPr>
              <w:pStyle w:val="ConsPlusNormal"/>
              <w:jc w:val="both"/>
            </w:pPr>
            <w:r>
              <w:t>4. Сканкопия выписки из Единого государственного реестра индивидуальных предпринимателей, полученной не ранее чем за шесть месяцев до даты размещения на официальном сайте информационного извещения о проведении электронного аукциона (для индивидуальных предпринимателей).</w:t>
            </w:r>
          </w:p>
          <w:p w:rsidR="00170165" w:rsidRDefault="00170165">
            <w:pPr>
              <w:pStyle w:val="ConsPlusNormal"/>
              <w:jc w:val="both"/>
            </w:pPr>
            <w:r>
              <w:t>5. Сканкопии документов о государственной регистрации юридического лица или физического лица в качестве индивидуального предпринимателя, переведенных на русский язык, в соответствии с законодательством соответствующего государства, полученные не ранее чем за шесть месяцев до даты размещения на официальном сайте информационного извещения о проведении электронного аукциона (для иностранных лиц).</w:t>
            </w:r>
          </w:p>
          <w:p w:rsidR="00170165" w:rsidRDefault="00170165">
            <w:pPr>
              <w:pStyle w:val="ConsPlusNormal"/>
              <w:jc w:val="both"/>
            </w:pPr>
            <w:r>
              <w:t>6. Сканкопия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(руководитель).</w:t>
            </w:r>
          </w:p>
          <w:p w:rsidR="00170165" w:rsidRDefault="00170165">
            <w:pPr>
              <w:pStyle w:val="ConsPlusNormal"/>
              <w:jc w:val="both"/>
            </w:pPr>
            <w:r>
              <w:t>7. Сканкопия доверенности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w:t>
            </w:r>
          </w:p>
          <w:p w:rsidR="00170165" w:rsidRDefault="00170165">
            <w:pPr>
              <w:pStyle w:val="ConsPlusNormal"/>
              <w:jc w:val="both"/>
            </w:pPr>
            <w:r>
              <w:t>8. Сканкопия учредительных документов (для юридических документов).</w:t>
            </w:r>
          </w:p>
          <w:p w:rsidR="00170165" w:rsidRDefault="00170165">
            <w:pPr>
              <w:pStyle w:val="ConsPlusNormal"/>
              <w:jc w:val="both"/>
            </w:pPr>
            <w:r>
              <w:t>9. Сканкопия документа, удостоверяющего личность (для индивидуальных предпринимателей).</w:t>
            </w:r>
          </w:p>
          <w:p w:rsidR="00170165" w:rsidRDefault="00170165">
            <w:pPr>
              <w:pStyle w:val="ConsPlusNormal"/>
              <w:jc w:val="both"/>
            </w:pPr>
            <w:r>
              <w:t>10. Сканкопия свидетельства о государственной регистрации или сканкопия листа записи Единого государственного реестра юридических лиц/ индивидуальных предпринимателей (для юридических лиц и индивидуальных предпринимателей).</w:t>
            </w:r>
          </w:p>
          <w:p w:rsidR="00170165" w:rsidRDefault="00170165">
            <w:pPr>
              <w:pStyle w:val="ConsPlusNormal"/>
              <w:jc w:val="both"/>
            </w:pPr>
            <w:r>
              <w:t>11. Сканкопия свидетельства о присвоении ИНН (для юридических лиц и индивидуальных предпринимателей).</w:t>
            </w:r>
          </w:p>
          <w:p w:rsidR="00170165" w:rsidRDefault="00170165">
            <w:pPr>
              <w:pStyle w:val="ConsPlusNormal"/>
              <w:jc w:val="both"/>
            </w:pPr>
            <w:r>
              <w:lastRenderedPageBreak/>
              <w:t>12. Сканкопия заявления об отсутствии решения о ликвидации (прекращении деятельности)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согласно утвержденной форме.</w:t>
            </w:r>
          </w:p>
          <w:p w:rsidR="00170165" w:rsidRDefault="00170165">
            <w:pPr>
              <w:pStyle w:val="ConsPlusNormal"/>
              <w:jc w:val="both"/>
            </w:pPr>
            <w:r>
              <w:t>Заявки оформляются на русском языке в письменной форме, заявка и документы, приложенные к заявке, удостоверяются электронной подписью участника аукциона</w:t>
            </w:r>
          </w:p>
        </w:tc>
      </w:tr>
      <w:tr w:rsidR="00170165">
        <w:tblPrEx>
          <w:tblBorders>
            <w:insideH w:val="nil"/>
          </w:tblBorders>
        </w:tblPrEx>
        <w:tc>
          <w:tcPr>
            <w:tcW w:w="8731" w:type="dxa"/>
            <w:gridSpan w:val="3"/>
            <w:tcBorders>
              <w:top w:val="nil"/>
            </w:tcBorders>
          </w:tcPr>
          <w:p w:rsidR="00170165" w:rsidRDefault="00170165">
            <w:pPr>
              <w:pStyle w:val="ConsPlusNormal"/>
              <w:jc w:val="both"/>
            </w:pPr>
            <w:r>
              <w:lastRenderedPageBreak/>
              <w:t xml:space="preserve">(п. 6 в ред. </w:t>
            </w:r>
            <w:hyperlink r:id="rId79" w:history="1">
              <w:r>
                <w:rPr>
                  <w:color w:val="0000FF"/>
                </w:rPr>
                <w:t>Постановления</w:t>
              </w:r>
            </w:hyperlink>
            <w:r>
              <w:t xml:space="preserve"> администрации муниципального образования "Город Астрахань" от 23.10.2019 N 416)</w:t>
            </w:r>
          </w:p>
        </w:tc>
      </w:tr>
      <w:tr w:rsidR="00170165">
        <w:tc>
          <w:tcPr>
            <w:tcW w:w="567" w:type="dxa"/>
          </w:tcPr>
          <w:p w:rsidR="00170165" w:rsidRDefault="00170165">
            <w:pPr>
              <w:pStyle w:val="ConsPlusNormal"/>
              <w:jc w:val="center"/>
            </w:pPr>
            <w:r>
              <w:t>7</w:t>
            </w:r>
          </w:p>
        </w:tc>
        <w:tc>
          <w:tcPr>
            <w:tcW w:w="2438" w:type="dxa"/>
          </w:tcPr>
          <w:p w:rsidR="00170165" w:rsidRDefault="00170165">
            <w:pPr>
              <w:pStyle w:val="ConsPlusNormal"/>
            </w:pPr>
            <w:r>
              <w:t>Требования к эксплуатации нестационарного торгового объекта (далее - НТО) при соответствии типу НТО и специализации НТО</w:t>
            </w:r>
          </w:p>
        </w:tc>
        <w:tc>
          <w:tcPr>
            <w:tcW w:w="5726" w:type="dxa"/>
          </w:tcPr>
          <w:p w:rsidR="00170165" w:rsidRDefault="00170165">
            <w:pPr>
              <w:pStyle w:val="ConsPlusNormal"/>
              <w:jc w:val="both"/>
            </w:pPr>
            <w:r>
              <w:t>1. Размещение НТО осуществляется в местах, определенных Схемой размещения НТО.</w:t>
            </w:r>
          </w:p>
          <w:p w:rsidR="00170165" w:rsidRDefault="00170165">
            <w:pPr>
              <w:pStyle w:val="ConsPlusNormal"/>
              <w:jc w:val="both"/>
            </w:pPr>
            <w:r>
              <w:t>2.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170165" w:rsidRDefault="00170165">
            <w:pPr>
              <w:pStyle w:val="ConsPlusNormal"/>
              <w:jc w:val="both"/>
            </w:pPr>
            <w:r>
              <w:t>3. При осуществлении торговой деятельности должна соблюдаться специализация НТО,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170165" w:rsidRDefault="00170165">
            <w:pPr>
              <w:pStyle w:val="ConsPlusNormal"/>
              <w:jc w:val="both"/>
            </w:pPr>
            <w:r>
              <w:t>4. При эксплуатации НТО должно обеспечиваться соблюдение санитарно-эпидемиологических норм и правил, противопожарных и экологических правил, правил торговли, установленных законодательством Российской Федерации, условий труда и правил личной гигиены работниками, а также требований, предъявляемых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170165" w:rsidRDefault="00170165">
            <w:pPr>
              <w:pStyle w:val="ConsPlusNormal"/>
              <w:jc w:val="both"/>
            </w:pPr>
            <w:r>
              <w:t>5. Транспортное обслуживание НТО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 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170165" w:rsidRDefault="00170165">
            <w:pPr>
              <w:pStyle w:val="ConsPlusNormal"/>
              <w:jc w:val="both"/>
            </w:pPr>
            <w:r>
              <w:t>6. Не допускается размещать торгово-холодильное оборудование, столики, зонтики и другие подобные объекты за пределами НТО.</w:t>
            </w:r>
          </w:p>
          <w:p w:rsidR="00170165" w:rsidRDefault="00170165">
            <w:pPr>
              <w:pStyle w:val="ConsPlusNormal"/>
              <w:jc w:val="both"/>
            </w:pPr>
            <w:r>
              <w:t>7. Уборка территории, прилегающей к НТО, должна производиться в соответствии с действующими правилами благоустройства и требованиями в сфере санитарно-</w:t>
            </w:r>
            <w:r>
              <w:lastRenderedPageBreak/>
              <w:t>эпидемиологического благополучия населения.</w:t>
            </w:r>
          </w:p>
          <w:p w:rsidR="00170165" w:rsidRDefault="00170165">
            <w:pPr>
              <w:pStyle w:val="ConsPlusNormal"/>
              <w:jc w:val="both"/>
            </w:pPr>
            <w:r>
              <w:t>8. Требования к НТО (внешний вид, размеры, площадь, конструктивная схема и иные требования) устанавливаются в проекте НТО, разработанным в соответствии с Типовым проектом или согласованным с управлением по строительству, архитектуре и градостроительству администрации муниципального образования "Город Астрахань".</w:t>
            </w:r>
          </w:p>
          <w:p w:rsidR="00170165" w:rsidRDefault="00170165">
            <w:pPr>
              <w:pStyle w:val="ConsPlusNormal"/>
              <w:jc w:val="both"/>
            </w:pPr>
            <w:r>
              <w:t>Высота НТО не должна превышать шести метров.</w:t>
            </w:r>
          </w:p>
          <w:p w:rsidR="00170165" w:rsidRDefault="00170165">
            <w:pPr>
              <w:pStyle w:val="ConsPlusNormal"/>
              <w:jc w:val="both"/>
            </w:pPr>
            <w:r>
              <w:t>9. Порядок размещения остановочных комплексов (павильонов) с объектами торговли:</w:t>
            </w:r>
          </w:p>
          <w:p w:rsidR="00170165" w:rsidRDefault="00170165">
            <w:pPr>
              <w:pStyle w:val="ConsPlusNormal"/>
              <w:jc w:val="both"/>
            </w:pPr>
            <w:r>
              <w:t>- торгово-остановочные комплексы (павильоны или киоск) устанавливаются в местах остановок общественного транспорта в соответствии со Схемой размещения НТО на территории муниципального образования "Город Астрахань";</w:t>
            </w:r>
          </w:p>
          <w:p w:rsidR="00170165" w:rsidRDefault="00170165">
            <w:pPr>
              <w:pStyle w:val="ConsPlusNormal"/>
              <w:jc w:val="both"/>
            </w:pPr>
            <w:r>
              <w:t>- внешний вид торгово-остановочного комплекса (павильона) устанавливается в проекте НТО, согласованном с управлением по строительству, архитектуре и градостроительству администрации муниципального образования "Город Астрахань";</w:t>
            </w:r>
          </w:p>
          <w:p w:rsidR="00170165" w:rsidRDefault="00170165">
            <w:pPr>
              <w:pStyle w:val="ConsPlusNormal"/>
              <w:jc w:val="both"/>
            </w:pPr>
            <w:r>
              <w:t>- размещение НТО должно обеспечивать свободное движение пешеходов и доступ потребителей к торговым объектам, в том числе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170165" w:rsidRDefault="00170165">
            <w:pPr>
              <w:pStyle w:val="ConsPlusNormal"/>
              <w:jc w:val="both"/>
            </w:pPr>
            <w:r>
              <w:t>10. При размещении объектов развозной торговли запрещается их переоборудование (модификация), если в результате проведения соответствующих работ объекты развозной торговли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объектов развозной торговли колес и прочих частей, элементов, деталей, узлов, агрегатов и устройств, обеспечивающих движение объекта развозной торговли.</w:t>
            </w:r>
          </w:p>
          <w:p w:rsidR="00170165" w:rsidRDefault="00170165">
            <w:pPr>
              <w:pStyle w:val="ConsPlusNormal"/>
              <w:jc w:val="both"/>
            </w:pPr>
            <w:r>
              <w:t>11. Объекты развозной торговли размещаются в местах с твердым покрытием, должны быть оборудованы осветительными приборами, урнами и малыми контейнерами для мусора.</w:t>
            </w:r>
          </w:p>
          <w:p w:rsidR="00170165" w:rsidRDefault="00170165">
            <w:pPr>
              <w:pStyle w:val="ConsPlusNormal"/>
              <w:jc w:val="both"/>
            </w:pPr>
            <w:r>
              <w:t>12. 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w:t>
            </w:r>
          </w:p>
          <w:p w:rsidR="00170165" w:rsidRDefault="00170165">
            <w:pPr>
              <w:pStyle w:val="ConsPlusNormal"/>
              <w:jc w:val="both"/>
            </w:pPr>
            <w:r>
              <w:t>13. Запрещается:</w:t>
            </w:r>
          </w:p>
          <w:p w:rsidR="00170165" w:rsidRDefault="00170165">
            <w:pPr>
              <w:pStyle w:val="ConsPlusNormal"/>
              <w:jc w:val="both"/>
            </w:pPr>
            <w:r>
              <w:t>- заглубление фундаментов для размещения НТО и применение капитальных строительных конструкций для их сооружения;</w:t>
            </w:r>
          </w:p>
          <w:p w:rsidR="00170165" w:rsidRDefault="00170165">
            <w:pPr>
              <w:pStyle w:val="ConsPlusNormal"/>
              <w:jc w:val="both"/>
            </w:pPr>
            <w:r>
              <w:t>- раскладка товаров, а также складирование тары и запаса продуктов на прилегающей к НТО территории;</w:t>
            </w:r>
          </w:p>
          <w:p w:rsidR="00170165" w:rsidRDefault="00170165">
            <w:pPr>
              <w:pStyle w:val="ConsPlusNormal"/>
              <w:jc w:val="both"/>
            </w:pPr>
            <w:r>
              <w:t xml:space="preserve">- реализация скоропортящихся пищевых продуктов при </w:t>
            </w:r>
            <w:r>
              <w:lastRenderedPageBreak/>
              <w:t>отсутствии холодильного оборудования для их хранения и реализации.</w:t>
            </w:r>
          </w:p>
          <w:p w:rsidR="00170165" w:rsidRDefault="00170165">
            <w:pPr>
              <w:pStyle w:val="ConsPlusNormal"/>
              <w:jc w:val="both"/>
            </w:pPr>
            <w:r>
              <w:t>14.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tc>
      </w:tr>
      <w:tr w:rsidR="00170165">
        <w:tc>
          <w:tcPr>
            <w:tcW w:w="567" w:type="dxa"/>
          </w:tcPr>
          <w:p w:rsidR="00170165" w:rsidRDefault="00170165">
            <w:pPr>
              <w:pStyle w:val="ConsPlusNormal"/>
              <w:jc w:val="center"/>
            </w:pPr>
            <w:r>
              <w:lastRenderedPageBreak/>
              <w:t>8</w:t>
            </w:r>
          </w:p>
        </w:tc>
        <w:tc>
          <w:tcPr>
            <w:tcW w:w="2438" w:type="dxa"/>
          </w:tcPr>
          <w:p w:rsidR="00170165" w:rsidRDefault="00170165">
            <w:pPr>
              <w:pStyle w:val="ConsPlusNormal"/>
            </w:pPr>
            <w:r>
              <w:t>Срок и место подачи заявок на участие в аукционе</w:t>
            </w:r>
          </w:p>
        </w:tc>
        <w:tc>
          <w:tcPr>
            <w:tcW w:w="5726" w:type="dxa"/>
          </w:tcPr>
          <w:p w:rsidR="00170165" w:rsidRDefault="00170165">
            <w:pPr>
              <w:pStyle w:val="ConsPlusNormal"/>
              <w:jc w:val="both"/>
            </w:pPr>
            <w:r>
              <w:t>Прием заявок осуществляется на электронной площадке: sale.zakazrf.ru</w:t>
            </w:r>
          </w:p>
          <w:p w:rsidR="00170165" w:rsidRDefault="00170165">
            <w:pPr>
              <w:pStyle w:val="ConsPlusNormal"/>
              <w:jc w:val="both"/>
            </w:pPr>
            <w:r>
              <w:t>Дата начала приема заявок: с ____ часов __. __. 20 __ г.</w:t>
            </w:r>
          </w:p>
          <w:p w:rsidR="00170165" w:rsidRDefault="00170165">
            <w:pPr>
              <w:pStyle w:val="ConsPlusNormal"/>
              <w:jc w:val="both"/>
            </w:pPr>
            <w:r>
              <w:t>Дата окончания приема заявок: ____ часов __. __. 20 __ г.</w:t>
            </w:r>
          </w:p>
        </w:tc>
      </w:tr>
      <w:tr w:rsidR="00170165">
        <w:tc>
          <w:tcPr>
            <w:tcW w:w="567" w:type="dxa"/>
          </w:tcPr>
          <w:p w:rsidR="00170165" w:rsidRDefault="00170165">
            <w:pPr>
              <w:pStyle w:val="ConsPlusNormal"/>
              <w:jc w:val="center"/>
            </w:pPr>
            <w:r>
              <w:t>9</w:t>
            </w:r>
          </w:p>
        </w:tc>
        <w:tc>
          <w:tcPr>
            <w:tcW w:w="2438" w:type="dxa"/>
          </w:tcPr>
          <w:p w:rsidR="00170165" w:rsidRDefault="00170165">
            <w:pPr>
              <w:pStyle w:val="ConsPlusNormal"/>
            </w:pPr>
            <w:r>
              <w:t>Проведение аукциона</w:t>
            </w:r>
          </w:p>
        </w:tc>
        <w:tc>
          <w:tcPr>
            <w:tcW w:w="5726" w:type="dxa"/>
          </w:tcPr>
          <w:p w:rsidR="00170165" w:rsidRDefault="00170165">
            <w:pPr>
              <w:pStyle w:val="ConsPlusNormal"/>
              <w:jc w:val="both"/>
            </w:pPr>
            <w:r>
              <w:t>Рассмотрение первых частей заявок на участие в электронном аукционе будет проводиться __. __. 20 __ г. в ____ по местному времени.</w:t>
            </w:r>
          </w:p>
          <w:p w:rsidR="00170165" w:rsidRDefault="00170165">
            <w:pPr>
              <w:pStyle w:val="ConsPlusNormal"/>
              <w:jc w:val="both"/>
            </w:pPr>
            <w:r>
              <w:t>Проведение электронного аукциона на электронной площадке sale.zakazrf.ru будет проводиться __. __. 20 __ г. в ____ по местному времени (____ по московскому времени).</w:t>
            </w:r>
          </w:p>
          <w:p w:rsidR="00170165" w:rsidRDefault="00170165">
            <w:pPr>
              <w:pStyle w:val="ConsPlusNormal"/>
              <w:jc w:val="both"/>
            </w:pPr>
            <w:r>
              <w:t>Рассмотрение вторых частей заявок на участие в электронном аукционе будет проводиться __. __. 20 __ г. в ____ по местному времени в течение 5 (пяти) рабочих дней со дня размещения на электронной площадке протокола проведения электронного аукциона.</w:t>
            </w:r>
          </w:p>
        </w:tc>
      </w:tr>
      <w:tr w:rsidR="00170165">
        <w:tblPrEx>
          <w:tblBorders>
            <w:insideH w:val="nil"/>
          </w:tblBorders>
        </w:tblPrEx>
        <w:tc>
          <w:tcPr>
            <w:tcW w:w="567" w:type="dxa"/>
            <w:tcBorders>
              <w:bottom w:val="nil"/>
            </w:tcBorders>
          </w:tcPr>
          <w:p w:rsidR="00170165" w:rsidRDefault="00170165">
            <w:pPr>
              <w:pStyle w:val="ConsPlusNormal"/>
              <w:jc w:val="center"/>
            </w:pPr>
            <w:r>
              <w:t>10</w:t>
            </w:r>
          </w:p>
        </w:tc>
        <w:tc>
          <w:tcPr>
            <w:tcW w:w="2438" w:type="dxa"/>
            <w:tcBorders>
              <w:bottom w:val="nil"/>
            </w:tcBorders>
          </w:tcPr>
          <w:p w:rsidR="00170165" w:rsidRDefault="00170165">
            <w:pPr>
              <w:pStyle w:val="ConsPlusNormal"/>
            </w:pPr>
            <w:r>
              <w:t>Стартовая цена предмета электронного аукциона (договора, лота)</w:t>
            </w:r>
          </w:p>
        </w:tc>
        <w:tc>
          <w:tcPr>
            <w:tcW w:w="5726" w:type="dxa"/>
            <w:tcBorders>
              <w:bottom w:val="nil"/>
            </w:tcBorders>
          </w:tcPr>
          <w:p w:rsidR="00170165" w:rsidRDefault="00170165">
            <w:pPr>
              <w:pStyle w:val="ConsPlusNormal"/>
              <w:jc w:val="both"/>
            </w:pPr>
            <w:r>
              <w:t>Стартовая цена предмета электронного аукциона составляет _____________________________________.</w:t>
            </w:r>
          </w:p>
          <w:p w:rsidR="00170165" w:rsidRDefault="00170165">
            <w:pPr>
              <w:pStyle w:val="ConsPlusNormal"/>
              <w:jc w:val="both"/>
            </w:pPr>
            <w:r>
              <w:t>Исчисляется по следующей методике:</w:t>
            </w:r>
          </w:p>
          <w:p w:rsidR="00170165" w:rsidRDefault="00170165">
            <w:pPr>
              <w:pStyle w:val="ConsPlusNormal"/>
            </w:pPr>
          </w:p>
          <w:p w:rsidR="00170165" w:rsidRDefault="00170165">
            <w:pPr>
              <w:pStyle w:val="ConsPlusNormal"/>
              <w:jc w:val="center"/>
            </w:pPr>
            <w:r>
              <w:t>НЦЛ = С</w:t>
            </w:r>
            <w:r>
              <w:rPr>
                <w:vertAlign w:val="subscript"/>
              </w:rPr>
              <w:t>кад</w:t>
            </w:r>
            <w:r>
              <w:t xml:space="preserve"> x S x Т x К</w:t>
            </w:r>
            <w:r>
              <w:rPr>
                <w:vertAlign w:val="subscript"/>
              </w:rPr>
              <w:t>спец</w:t>
            </w:r>
            <w:r>
              <w:t xml:space="preserve"> x К</w:t>
            </w:r>
            <w:r>
              <w:rPr>
                <w:vertAlign w:val="subscript"/>
              </w:rPr>
              <w:t>мест</w:t>
            </w:r>
            <w:r>
              <w:t xml:space="preserve"> x К</w:t>
            </w:r>
            <w:r>
              <w:rPr>
                <w:vertAlign w:val="subscript"/>
              </w:rPr>
              <w:t>пониж</w:t>
            </w:r>
            <w:r>
              <w:t>, где:</w:t>
            </w:r>
          </w:p>
          <w:p w:rsidR="00170165" w:rsidRDefault="00170165">
            <w:pPr>
              <w:pStyle w:val="ConsPlusNormal"/>
            </w:pPr>
          </w:p>
          <w:p w:rsidR="00170165" w:rsidRDefault="00170165">
            <w:pPr>
              <w:pStyle w:val="ConsPlusNormal"/>
              <w:jc w:val="both"/>
            </w:pPr>
            <w:r>
              <w:t>С</w:t>
            </w:r>
            <w:r>
              <w:rPr>
                <w:vertAlign w:val="subscript"/>
              </w:rPr>
              <w:t>кад</w:t>
            </w:r>
            <w:r>
              <w:t xml:space="preserve"> - среднее значение удельного показателя кадастровой стоимости 1 кв. м земельного участка на территории г. Астрахани, утвержденное правительством Астраханской области;</w:t>
            </w:r>
          </w:p>
          <w:p w:rsidR="00170165" w:rsidRDefault="00170165">
            <w:pPr>
              <w:pStyle w:val="ConsPlusNormal"/>
              <w:jc w:val="both"/>
            </w:pPr>
            <w:r>
              <w:t>S - площадь места размещения, кв. м;</w:t>
            </w:r>
          </w:p>
          <w:p w:rsidR="00170165" w:rsidRDefault="00170165">
            <w:pPr>
              <w:pStyle w:val="ConsPlusNormal"/>
              <w:jc w:val="both"/>
            </w:pPr>
            <w:r>
              <w:t>Т - количество месяцев;</w:t>
            </w:r>
          </w:p>
          <w:p w:rsidR="00170165" w:rsidRDefault="00170165">
            <w:pPr>
              <w:pStyle w:val="ConsPlusNormal"/>
              <w:jc w:val="both"/>
            </w:pPr>
            <w:r>
              <w:t>К</w:t>
            </w:r>
            <w:r>
              <w:rPr>
                <w:vertAlign w:val="subscript"/>
              </w:rPr>
              <w:t>спец</w:t>
            </w:r>
            <w:r>
              <w:t xml:space="preserve"> - коэффициент, учитывающий специализацию нестационарного торгового объекта;</w:t>
            </w:r>
          </w:p>
          <w:p w:rsidR="00170165" w:rsidRDefault="00170165">
            <w:pPr>
              <w:pStyle w:val="ConsPlusNormal"/>
              <w:jc w:val="both"/>
            </w:pPr>
            <w:r>
              <w:t>К</w:t>
            </w:r>
            <w:r>
              <w:rPr>
                <w:vertAlign w:val="subscript"/>
              </w:rPr>
              <w:t>мест</w:t>
            </w:r>
            <w:r>
              <w:t xml:space="preserve"> - коэффициент, учитывающий место размещения НТО.</w:t>
            </w:r>
          </w:p>
          <w:p w:rsidR="00170165" w:rsidRDefault="00170165">
            <w:pPr>
              <w:pStyle w:val="ConsPlusNormal"/>
              <w:jc w:val="both"/>
            </w:pPr>
            <w:r>
              <w:t>К</w:t>
            </w:r>
            <w:r>
              <w:rPr>
                <w:vertAlign w:val="subscript"/>
              </w:rPr>
              <w:t>пониж</w:t>
            </w:r>
            <w:r>
              <w:t xml:space="preserve"> - понижающий коэффициент, применяемый для нестационарных торговых объектов площадью свыше 31 кв. м</w:t>
            </w:r>
          </w:p>
        </w:tc>
      </w:tr>
      <w:tr w:rsidR="00170165">
        <w:tblPrEx>
          <w:tblBorders>
            <w:insideH w:val="nil"/>
          </w:tblBorders>
        </w:tblPrEx>
        <w:tc>
          <w:tcPr>
            <w:tcW w:w="8731" w:type="dxa"/>
            <w:gridSpan w:val="3"/>
            <w:tcBorders>
              <w:top w:val="nil"/>
            </w:tcBorders>
          </w:tcPr>
          <w:p w:rsidR="00170165" w:rsidRDefault="00170165">
            <w:pPr>
              <w:pStyle w:val="ConsPlusNormal"/>
              <w:jc w:val="both"/>
            </w:pPr>
            <w:r>
              <w:t xml:space="preserve">(п. 10 в ред. </w:t>
            </w:r>
            <w:hyperlink r:id="rId80" w:history="1">
              <w:r>
                <w:rPr>
                  <w:color w:val="0000FF"/>
                </w:rPr>
                <w:t>Постановления</w:t>
              </w:r>
            </w:hyperlink>
            <w:r>
              <w:t xml:space="preserve"> администрации муниципального образования "Город Астрахань" от 23.10.2019 N 416)</w:t>
            </w:r>
          </w:p>
        </w:tc>
      </w:tr>
      <w:tr w:rsidR="00170165">
        <w:tc>
          <w:tcPr>
            <w:tcW w:w="567" w:type="dxa"/>
          </w:tcPr>
          <w:p w:rsidR="00170165" w:rsidRDefault="00170165">
            <w:pPr>
              <w:pStyle w:val="ConsPlusNormal"/>
              <w:jc w:val="center"/>
            </w:pPr>
            <w:r>
              <w:t>11</w:t>
            </w:r>
          </w:p>
        </w:tc>
        <w:tc>
          <w:tcPr>
            <w:tcW w:w="2438" w:type="dxa"/>
          </w:tcPr>
          <w:p w:rsidR="00170165" w:rsidRDefault="00170165">
            <w:pPr>
              <w:pStyle w:val="ConsPlusNormal"/>
            </w:pPr>
            <w:r>
              <w:t>Определение победителя электронного аукциона</w:t>
            </w:r>
          </w:p>
        </w:tc>
        <w:tc>
          <w:tcPr>
            <w:tcW w:w="5726" w:type="dxa"/>
          </w:tcPr>
          <w:p w:rsidR="00170165" w:rsidRDefault="00170165">
            <w:pPr>
              <w:pStyle w:val="ConsPlusNormal"/>
              <w:jc w:val="both"/>
            </w:pPr>
            <w:r>
              <w:t>Победителем аукциона признается лицо, предложившее наибольшую цену договора, лота, и заявка которого соответствует требованиям аукционной документации</w:t>
            </w:r>
          </w:p>
        </w:tc>
      </w:tr>
    </w:tbl>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pPr>
    </w:p>
    <w:p w:rsidR="00170165" w:rsidRDefault="00170165">
      <w:pPr>
        <w:pStyle w:val="ConsPlusNormal"/>
        <w:jc w:val="right"/>
        <w:outlineLvl w:val="0"/>
      </w:pPr>
      <w:r>
        <w:t>Утверждена</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Nonformat"/>
        <w:jc w:val="both"/>
      </w:pPr>
      <w:bookmarkStart w:id="45" w:name="P1533"/>
      <w:bookmarkEnd w:id="45"/>
      <w:r>
        <w:t xml:space="preserve">    Типовая форма извещения о проведении электронного аукциона на право</w:t>
      </w:r>
    </w:p>
    <w:p w:rsidR="00170165" w:rsidRDefault="00170165">
      <w:pPr>
        <w:pStyle w:val="ConsPlusNonformat"/>
        <w:jc w:val="both"/>
      </w:pPr>
      <w:r>
        <w:t xml:space="preserve">  заключения договора на размещение нестационарного торгового объекта на</w:t>
      </w:r>
    </w:p>
    <w:p w:rsidR="00170165" w:rsidRDefault="00170165">
      <w:pPr>
        <w:pStyle w:val="ConsPlusNonformat"/>
        <w:jc w:val="both"/>
      </w:pPr>
      <w:r>
        <w:t xml:space="preserve">          территории муниципального образования "Город Астрахань"</w:t>
      </w:r>
    </w:p>
    <w:p w:rsidR="00170165" w:rsidRDefault="00170165">
      <w:pPr>
        <w:pStyle w:val="ConsPlusNonformat"/>
        <w:jc w:val="both"/>
      </w:pPr>
    </w:p>
    <w:p w:rsidR="00170165" w:rsidRDefault="00170165">
      <w:pPr>
        <w:pStyle w:val="ConsPlusNonformat"/>
        <w:jc w:val="both"/>
      </w:pPr>
      <w:r>
        <w:t xml:space="preserve">    Уполномоченный     орган:     управление     торговли    и    поддержки</w:t>
      </w:r>
    </w:p>
    <w:p w:rsidR="00170165" w:rsidRDefault="00170165">
      <w:pPr>
        <w:pStyle w:val="ConsPlusNonformat"/>
        <w:jc w:val="both"/>
      </w:pPr>
      <w:r>
        <w:t>предпринимательства   администрации   муниципального   образования   "Город</w:t>
      </w:r>
    </w:p>
    <w:p w:rsidR="00170165" w:rsidRDefault="00170165">
      <w:pPr>
        <w:pStyle w:val="ConsPlusNonformat"/>
        <w:jc w:val="both"/>
      </w:pPr>
      <w:r>
        <w:t>Астрахань".</w:t>
      </w:r>
    </w:p>
    <w:p w:rsidR="00170165" w:rsidRDefault="00170165">
      <w:pPr>
        <w:pStyle w:val="ConsPlusNonformat"/>
        <w:jc w:val="both"/>
      </w:pPr>
      <w:r>
        <w:t xml:space="preserve">    Адрес:  414000,  Астраханская область, г. Астрахань, ул. Чернышевского,</w:t>
      </w:r>
    </w:p>
    <w:p w:rsidR="00170165" w:rsidRDefault="00170165">
      <w:pPr>
        <w:pStyle w:val="ConsPlusNonformat"/>
        <w:jc w:val="both"/>
      </w:pPr>
      <w:r>
        <w:t>6.</w:t>
      </w:r>
    </w:p>
    <w:p w:rsidR="00170165" w:rsidRDefault="00170165">
      <w:pPr>
        <w:pStyle w:val="ConsPlusNonformat"/>
        <w:jc w:val="both"/>
      </w:pPr>
      <w:r>
        <w:t xml:space="preserve">    Контактный телефон: (8512) 24-49-11, (8512) 24-47-79.</w:t>
      </w:r>
    </w:p>
    <w:p w:rsidR="00170165" w:rsidRDefault="00170165">
      <w:pPr>
        <w:pStyle w:val="ConsPlusNonformat"/>
        <w:jc w:val="both"/>
      </w:pPr>
      <w:r>
        <w:t xml:space="preserve">    E-mail: 244977ast@30gorod.ru.</w:t>
      </w:r>
    </w:p>
    <w:p w:rsidR="00170165" w:rsidRDefault="00170165">
      <w:pPr>
        <w:pStyle w:val="ConsPlusNonformat"/>
        <w:jc w:val="both"/>
      </w:pPr>
      <w:r>
        <w:t xml:space="preserve">    Ответственное   должностное   лицо:  начальник  управления  торговли  и</w:t>
      </w:r>
    </w:p>
    <w:p w:rsidR="00170165" w:rsidRDefault="00170165">
      <w:pPr>
        <w:pStyle w:val="ConsPlusNonformat"/>
        <w:jc w:val="both"/>
      </w:pPr>
      <w:r>
        <w:t>поддержки   предпринимательства  администрации  муниципального  образования</w:t>
      </w:r>
    </w:p>
    <w:p w:rsidR="00170165" w:rsidRDefault="00170165">
      <w:pPr>
        <w:pStyle w:val="ConsPlusNonformat"/>
        <w:jc w:val="both"/>
      </w:pPr>
      <w:r>
        <w:t>"Город Астрахань".</w:t>
      </w:r>
    </w:p>
    <w:p w:rsidR="00170165" w:rsidRDefault="00170165">
      <w:pPr>
        <w:pStyle w:val="ConsPlusNonformat"/>
        <w:jc w:val="both"/>
      </w:pPr>
      <w:r>
        <w:t xml:space="preserve">    Электронный   аукцион   на  право  заключения  договора  на  размещение</w:t>
      </w:r>
    </w:p>
    <w:p w:rsidR="00170165" w:rsidRDefault="00170165">
      <w:pPr>
        <w:pStyle w:val="ConsPlusNonformat"/>
        <w:jc w:val="both"/>
      </w:pPr>
      <w:r>
        <w:t>нестационарного  торгового объекта на территории муниципального образования</w:t>
      </w:r>
    </w:p>
    <w:p w:rsidR="00170165" w:rsidRDefault="00170165">
      <w:pPr>
        <w:pStyle w:val="ConsPlusNonformat"/>
        <w:jc w:val="both"/>
      </w:pPr>
      <w:r>
        <w:t>"Город   Астрахань"   (далее   -   Аукцион)  проводится  в  соответствии  с</w:t>
      </w:r>
    </w:p>
    <w:p w:rsidR="00170165" w:rsidRDefault="00170165">
      <w:pPr>
        <w:pStyle w:val="ConsPlusNonformat"/>
        <w:jc w:val="both"/>
      </w:pPr>
      <w:r>
        <w:t>постановлением  администрации  муниципального образования "Город Астрахань"</w:t>
      </w:r>
    </w:p>
    <w:p w:rsidR="00170165" w:rsidRDefault="00170165">
      <w:pPr>
        <w:pStyle w:val="ConsPlusNonformat"/>
        <w:jc w:val="both"/>
      </w:pPr>
      <w:r>
        <w:t>от __. __. 2019 N ___ "Об утверждении положения о размещении нестационарных</w:t>
      </w:r>
    </w:p>
    <w:p w:rsidR="00170165" w:rsidRDefault="00170165">
      <w:pPr>
        <w:pStyle w:val="ConsPlusNonformat"/>
        <w:jc w:val="both"/>
      </w:pPr>
      <w:r>
        <w:t>торговых   объектов   на   территории   муниципального  образования  "Город</w:t>
      </w:r>
    </w:p>
    <w:p w:rsidR="00170165" w:rsidRDefault="00170165">
      <w:pPr>
        <w:pStyle w:val="ConsPlusNonformat"/>
        <w:jc w:val="both"/>
      </w:pPr>
      <w:r>
        <w:t>Астрахань".  Размещение  нестационарных  торговых объектов осуществляется в</w:t>
      </w:r>
    </w:p>
    <w:p w:rsidR="00170165" w:rsidRDefault="00170165">
      <w:pPr>
        <w:pStyle w:val="ConsPlusNonformat"/>
        <w:jc w:val="both"/>
      </w:pPr>
      <w:r>
        <w:t xml:space="preserve">соответствии  со  </w:t>
      </w:r>
      <w:hyperlink r:id="rId82" w:history="1">
        <w:r>
          <w:rPr>
            <w:color w:val="0000FF"/>
          </w:rPr>
          <w:t>схемой</w:t>
        </w:r>
      </w:hyperlink>
      <w:r>
        <w:t xml:space="preserve">  размещения  нестационарных  торговых  объектов на</w:t>
      </w:r>
    </w:p>
    <w:p w:rsidR="00170165" w:rsidRDefault="00170165">
      <w:pPr>
        <w:pStyle w:val="ConsPlusNonformat"/>
        <w:jc w:val="both"/>
      </w:pPr>
      <w:r>
        <w:t>территории   муниципального  образования  "Город  Астрахань",  утвержденной</w:t>
      </w:r>
    </w:p>
    <w:p w:rsidR="00170165" w:rsidRDefault="00170165">
      <w:pPr>
        <w:pStyle w:val="ConsPlusNonformat"/>
        <w:jc w:val="both"/>
      </w:pPr>
      <w:r>
        <w:t>Постановлением  администрации  города  Астрахани  от  10.04.2015 N 2090 "Об</w:t>
      </w:r>
    </w:p>
    <w:p w:rsidR="00170165" w:rsidRDefault="00170165">
      <w:pPr>
        <w:pStyle w:val="ConsPlusNonformat"/>
        <w:jc w:val="both"/>
      </w:pPr>
      <w:r>
        <w:t>утверждении схемы размещения нестационарных торговых объектов на территории</w:t>
      </w:r>
    </w:p>
    <w:p w:rsidR="00170165" w:rsidRDefault="00170165">
      <w:pPr>
        <w:pStyle w:val="ConsPlusNonformat"/>
        <w:jc w:val="both"/>
      </w:pPr>
      <w:r>
        <w:t>муниципального образования "Город Астрахань".</w:t>
      </w:r>
    </w:p>
    <w:p w:rsidR="00170165" w:rsidRDefault="00170165">
      <w:pPr>
        <w:pStyle w:val="ConsPlusNonformat"/>
        <w:jc w:val="both"/>
      </w:pPr>
      <w:r>
        <w:t xml:space="preserve">    Предметом  Аукциона является право на заключение договора на размещение</w:t>
      </w:r>
    </w:p>
    <w:p w:rsidR="00170165" w:rsidRDefault="00170165">
      <w:pPr>
        <w:pStyle w:val="ConsPlusNonformat"/>
        <w:jc w:val="both"/>
      </w:pPr>
      <w:r>
        <w:t>нестационарного  торгового объекта на территории муниципального образования</w:t>
      </w:r>
    </w:p>
    <w:p w:rsidR="00170165" w:rsidRDefault="00170165">
      <w:pPr>
        <w:pStyle w:val="ConsPlusNonformat"/>
        <w:jc w:val="both"/>
      </w:pPr>
      <w:r>
        <w:t>"Город Астрахань".</w:t>
      </w:r>
    </w:p>
    <w:p w:rsidR="00170165" w:rsidRDefault="00170165">
      <w:pPr>
        <w:pStyle w:val="ConsPlusNonformat"/>
        <w:jc w:val="both"/>
      </w:pPr>
      <w:r>
        <w:t xml:space="preserve">    Прием  заявок  на  участие  в  Аукционе  осуществляется  на электронной</w:t>
      </w:r>
    </w:p>
    <w:p w:rsidR="00170165" w:rsidRDefault="00170165">
      <w:pPr>
        <w:pStyle w:val="ConsPlusNonformat"/>
        <w:jc w:val="both"/>
      </w:pPr>
      <w:r>
        <w:t>площадке: sale.zakazrf.ru.</w:t>
      </w:r>
    </w:p>
    <w:p w:rsidR="00170165" w:rsidRDefault="00170165">
      <w:pPr>
        <w:pStyle w:val="ConsPlusNonformat"/>
        <w:jc w:val="both"/>
      </w:pPr>
      <w:r>
        <w:t xml:space="preserve">    Дата  начала  приема  заявок:  с ____ часов по местному времени (с ____</w:t>
      </w:r>
    </w:p>
    <w:p w:rsidR="00170165" w:rsidRDefault="00170165">
      <w:pPr>
        <w:pStyle w:val="ConsPlusNonformat"/>
        <w:jc w:val="both"/>
      </w:pPr>
      <w:r>
        <w:t>часов по московскому времени) __. __. 20 __ г.</w:t>
      </w:r>
    </w:p>
    <w:p w:rsidR="00170165" w:rsidRDefault="00170165">
      <w:pPr>
        <w:pStyle w:val="ConsPlusNonformat"/>
        <w:jc w:val="both"/>
      </w:pPr>
      <w:r>
        <w:t xml:space="preserve">    Дата  окончания приема: ____ часов по местному времени (с ____ часов по</w:t>
      </w:r>
    </w:p>
    <w:p w:rsidR="00170165" w:rsidRDefault="00170165">
      <w:pPr>
        <w:pStyle w:val="ConsPlusNonformat"/>
        <w:jc w:val="both"/>
      </w:pPr>
      <w:r>
        <w:t>московскому времени) __. __. 20 __ г.</w:t>
      </w:r>
    </w:p>
    <w:p w:rsidR="00170165" w:rsidRDefault="00170165">
      <w:pPr>
        <w:pStyle w:val="ConsPlusNonformat"/>
        <w:jc w:val="both"/>
      </w:pPr>
      <w:r>
        <w:t xml:space="preserve">    Заявки  принимаются  ежедневно  по  рабочим  дням  с  10.00 до 18.00 по</w:t>
      </w:r>
    </w:p>
    <w:p w:rsidR="00170165" w:rsidRDefault="00170165">
      <w:pPr>
        <w:pStyle w:val="ConsPlusNonformat"/>
        <w:jc w:val="both"/>
      </w:pPr>
      <w:r>
        <w:t>местному  времени (с 09.00 до 17.00 по московскому времени), кроме субботы,</w:t>
      </w:r>
    </w:p>
    <w:p w:rsidR="00170165" w:rsidRDefault="00170165">
      <w:pPr>
        <w:pStyle w:val="ConsPlusNonformat"/>
        <w:jc w:val="both"/>
      </w:pPr>
      <w:r>
        <w:t>воскресенья и праздничных дней.</w:t>
      </w:r>
    </w:p>
    <w:p w:rsidR="00170165" w:rsidRDefault="00170165">
      <w:pPr>
        <w:pStyle w:val="ConsPlusNonformat"/>
        <w:jc w:val="both"/>
      </w:pPr>
      <w:r>
        <w:t xml:space="preserve">    Рассмотрение  первых  частей  заявок  на участие в электронном аукционе</w:t>
      </w:r>
    </w:p>
    <w:p w:rsidR="00170165" w:rsidRDefault="00170165">
      <w:pPr>
        <w:pStyle w:val="ConsPlusNonformat"/>
        <w:jc w:val="both"/>
      </w:pPr>
      <w:r>
        <w:t>будет проводиться __. __. 20 __ г. в ____ по местному времени.</w:t>
      </w:r>
    </w:p>
    <w:p w:rsidR="00170165" w:rsidRDefault="00170165">
      <w:pPr>
        <w:pStyle w:val="ConsPlusNonformat"/>
        <w:jc w:val="both"/>
      </w:pPr>
      <w:r>
        <w:t xml:space="preserve">    Проведение    электронного    аукциона    на    электронной    площадке</w:t>
      </w:r>
    </w:p>
    <w:p w:rsidR="00170165" w:rsidRDefault="00170165">
      <w:pPr>
        <w:pStyle w:val="ConsPlusNonformat"/>
        <w:jc w:val="both"/>
      </w:pPr>
      <w:r>
        <w:t>sale.zakazrf.ru  будет  проводиться  __. __. 20 __ г. в _____  по  местному</w:t>
      </w:r>
    </w:p>
    <w:p w:rsidR="00170165" w:rsidRDefault="00170165">
      <w:pPr>
        <w:pStyle w:val="ConsPlusNonformat"/>
        <w:jc w:val="both"/>
      </w:pPr>
      <w:r>
        <w:t>времени (____ по московскому времени).</w:t>
      </w:r>
    </w:p>
    <w:p w:rsidR="00170165" w:rsidRDefault="00170165">
      <w:pPr>
        <w:pStyle w:val="ConsPlusNonformat"/>
        <w:jc w:val="both"/>
      </w:pPr>
      <w:r>
        <w:t xml:space="preserve">    Рассмотрение вторых частей заявок на участие в электронном аукционе - в</w:t>
      </w:r>
    </w:p>
    <w:p w:rsidR="00170165" w:rsidRDefault="00170165">
      <w:pPr>
        <w:pStyle w:val="ConsPlusNonformat"/>
        <w:jc w:val="both"/>
      </w:pPr>
      <w:r>
        <w:t>течение  5  (пяти)  рабочих  дней со дня размещения на электронной площадке</w:t>
      </w:r>
    </w:p>
    <w:p w:rsidR="00170165" w:rsidRDefault="00170165">
      <w:pPr>
        <w:pStyle w:val="ConsPlusNonformat"/>
        <w:jc w:val="both"/>
      </w:pPr>
      <w:r>
        <w:t>протокола проведения электронного аукциона.</w:t>
      </w:r>
    </w:p>
    <w:p w:rsidR="00170165" w:rsidRDefault="00170165">
      <w:pPr>
        <w:pStyle w:val="ConsPlusNonformat"/>
        <w:jc w:val="both"/>
      </w:pPr>
      <w:r>
        <w:lastRenderedPageBreak/>
        <w:t xml:space="preserve">    В  Аукционе  может принять участие любое юридическое лицо независимо от</w:t>
      </w:r>
    </w:p>
    <w:p w:rsidR="00170165" w:rsidRDefault="00170165">
      <w:pPr>
        <w:pStyle w:val="ConsPlusNonformat"/>
        <w:jc w:val="both"/>
      </w:pPr>
      <w:r>
        <w:t>организационно-правовой  формы, формы собственности, а также индивидуальные</w:t>
      </w:r>
    </w:p>
    <w:p w:rsidR="00170165" w:rsidRDefault="00170165">
      <w:pPr>
        <w:pStyle w:val="ConsPlusNonformat"/>
        <w:jc w:val="both"/>
      </w:pPr>
      <w:r>
        <w:t>предприниматели,   осуществляющие   предпринимательскую   деятельность   на</w:t>
      </w:r>
    </w:p>
    <w:p w:rsidR="00170165" w:rsidRDefault="00170165">
      <w:pPr>
        <w:pStyle w:val="ConsPlusNonformat"/>
        <w:jc w:val="both"/>
      </w:pPr>
      <w:r>
        <w:t>законных основаниях.</w:t>
      </w:r>
    </w:p>
    <w:p w:rsidR="00170165" w:rsidRDefault="00170165">
      <w:pPr>
        <w:pStyle w:val="ConsPlusNonformat"/>
        <w:jc w:val="both"/>
      </w:pPr>
      <w:r>
        <w:t xml:space="preserve">    Участник  Аукциона  не  должен  находиться  в  процессе  ликвидации или</w:t>
      </w:r>
    </w:p>
    <w:p w:rsidR="00170165" w:rsidRDefault="00170165">
      <w:pPr>
        <w:pStyle w:val="ConsPlusNonformat"/>
        <w:jc w:val="both"/>
      </w:pPr>
      <w:r>
        <w:t>признания неплатежеспособным (банкротом), его деятельность на момент подачи</w:t>
      </w:r>
    </w:p>
    <w:p w:rsidR="00170165" w:rsidRDefault="00170165">
      <w:pPr>
        <w:pStyle w:val="ConsPlusNonformat"/>
        <w:jc w:val="both"/>
      </w:pPr>
      <w:r>
        <w:t>и рассмотрения заявки на участие в Аукционе не должна быть приостановлена.</w:t>
      </w:r>
    </w:p>
    <w:p w:rsidR="00170165" w:rsidRDefault="00170165">
      <w:pPr>
        <w:pStyle w:val="ConsPlusNonformat"/>
        <w:jc w:val="both"/>
      </w:pPr>
      <w:r>
        <w:t xml:space="preserve">    Документы,   необходимые   для   участия   в  Аукционе,  оформленные  в</w:t>
      </w:r>
    </w:p>
    <w:p w:rsidR="00170165" w:rsidRDefault="00170165">
      <w:pPr>
        <w:pStyle w:val="ConsPlusNonformat"/>
        <w:jc w:val="both"/>
      </w:pPr>
      <w:r>
        <w:t>соответствии с требованиями аукционной документации:</w:t>
      </w:r>
    </w:p>
    <w:p w:rsidR="00170165" w:rsidRDefault="00170165">
      <w:pPr>
        <w:pStyle w:val="ConsPlusNonformat"/>
        <w:jc w:val="both"/>
      </w:pPr>
      <w:r>
        <w:t xml:space="preserve">    1. Первая часть заявки на участие в электронном аукционе.</w:t>
      </w:r>
    </w:p>
    <w:p w:rsidR="00170165" w:rsidRDefault="00170165">
      <w:pPr>
        <w:pStyle w:val="ConsPlusNonformat"/>
        <w:jc w:val="both"/>
      </w:pPr>
      <w:r>
        <w:t xml:space="preserve">    2. Вторая часть заявки на участие в электронном аукционе.</w:t>
      </w:r>
    </w:p>
    <w:p w:rsidR="00170165" w:rsidRDefault="00170165">
      <w:pPr>
        <w:pStyle w:val="ConsPlusNonformat"/>
        <w:jc w:val="both"/>
      </w:pPr>
      <w:r>
        <w:t xml:space="preserve">    3.  Сканкопия  выписки  из Единого государственного реестра юридических</w:t>
      </w:r>
    </w:p>
    <w:p w:rsidR="00170165" w:rsidRDefault="00170165">
      <w:pPr>
        <w:pStyle w:val="ConsPlusNonformat"/>
        <w:jc w:val="both"/>
      </w:pPr>
      <w:r>
        <w:t>лиц,  полученной  не  ранее  чем  за  шесть  месяцев  до даты размещения на</w:t>
      </w:r>
    </w:p>
    <w:p w:rsidR="00170165" w:rsidRDefault="00170165">
      <w:pPr>
        <w:pStyle w:val="ConsPlusNonformat"/>
        <w:jc w:val="both"/>
      </w:pPr>
      <w:r>
        <w:t>официальном  сайте  информационного  извещения  о  проведении  электронного</w:t>
      </w:r>
    </w:p>
    <w:p w:rsidR="00170165" w:rsidRDefault="00170165">
      <w:pPr>
        <w:pStyle w:val="ConsPlusNonformat"/>
        <w:jc w:val="both"/>
      </w:pPr>
      <w:r>
        <w:t>аукциона (для юридических лиц).</w:t>
      </w:r>
    </w:p>
    <w:p w:rsidR="00170165" w:rsidRDefault="00170165">
      <w:pPr>
        <w:pStyle w:val="ConsPlusNonformat"/>
        <w:jc w:val="both"/>
      </w:pPr>
      <w:r>
        <w:t xml:space="preserve">    4. Сканкопия выписки из Единого государственного реестра индивидуальных</w:t>
      </w:r>
    </w:p>
    <w:p w:rsidR="00170165" w:rsidRDefault="00170165">
      <w:pPr>
        <w:pStyle w:val="ConsPlusNonformat"/>
        <w:jc w:val="both"/>
      </w:pPr>
      <w:r>
        <w:t>предпринимателей,  полученной  не  ранее  чем  за  шесть  месяцев  до  даты</w:t>
      </w:r>
    </w:p>
    <w:p w:rsidR="00170165" w:rsidRDefault="00170165">
      <w:pPr>
        <w:pStyle w:val="ConsPlusNonformat"/>
        <w:jc w:val="both"/>
      </w:pPr>
      <w:r>
        <w:t>размещения  на  официальном  сайте  информационного  извещения о проведении</w:t>
      </w:r>
    </w:p>
    <w:p w:rsidR="00170165" w:rsidRDefault="00170165">
      <w:pPr>
        <w:pStyle w:val="ConsPlusNonformat"/>
        <w:jc w:val="both"/>
      </w:pPr>
      <w:r>
        <w:t>электронного аукциона (для индивидуальных предпринимателей).</w:t>
      </w:r>
    </w:p>
    <w:p w:rsidR="00170165" w:rsidRDefault="00170165">
      <w:pPr>
        <w:pStyle w:val="ConsPlusNonformat"/>
        <w:jc w:val="both"/>
      </w:pPr>
      <w:r>
        <w:t xml:space="preserve">    5.   Сканкопии   переведенных   на   русский   язык  в  соответствии  с</w:t>
      </w:r>
    </w:p>
    <w:p w:rsidR="00170165" w:rsidRDefault="00170165">
      <w:pPr>
        <w:pStyle w:val="ConsPlusNonformat"/>
        <w:jc w:val="both"/>
      </w:pPr>
      <w:r>
        <w:t>законодательством соответствующего государства документов о государственной</w:t>
      </w:r>
    </w:p>
    <w:p w:rsidR="00170165" w:rsidRDefault="00170165">
      <w:pPr>
        <w:pStyle w:val="ConsPlusNonformat"/>
        <w:jc w:val="both"/>
      </w:pPr>
      <w:r>
        <w:t>регистрации   юридического   лица   или   физического   лица   в   качестве</w:t>
      </w:r>
    </w:p>
    <w:p w:rsidR="00170165" w:rsidRDefault="00170165">
      <w:pPr>
        <w:pStyle w:val="ConsPlusNonformat"/>
        <w:jc w:val="both"/>
      </w:pPr>
      <w:r>
        <w:t>индивидуального  предпринимателя,  полученные не ранее чем за шесть месяцев</w:t>
      </w:r>
    </w:p>
    <w:p w:rsidR="00170165" w:rsidRDefault="00170165">
      <w:pPr>
        <w:pStyle w:val="ConsPlusNonformat"/>
        <w:jc w:val="both"/>
      </w:pPr>
      <w:r>
        <w:t>до  даты  размещения  на  официальном  сайте  информационного  извещения  о</w:t>
      </w:r>
    </w:p>
    <w:p w:rsidR="00170165" w:rsidRDefault="00170165">
      <w:pPr>
        <w:pStyle w:val="ConsPlusNonformat"/>
        <w:jc w:val="both"/>
      </w:pPr>
      <w:r>
        <w:t>проведении электронного аукциона (для иностранных лиц).</w:t>
      </w:r>
    </w:p>
    <w:p w:rsidR="00170165" w:rsidRDefault="00170165">
      <w:pPr>
        <w:pStyle w:val="ConsPlusNonformat"/>
        <w:jc w:val="both"/>
      </w:pPr>
      <w:r>
        <w:t xml:space="preserve">    6.    Сканкопия   документа,   подтверждающего   полномочия   лица   на</w:t>
      </w:r>
    </w:p>
    <w:p w:rsidR="00170165" w:rsidRDefault="00170165">
      <w:pPr>
        <w:pStyle w:val="ConsPlusNonformat"/>
        <w:jc w:val="both"/>
      </w:pPr>
      <w:r>
        <w:t>осуществление  действий  от  имени  заявителя  -  юридического  лица (копия</w:t>
      </w:r>
    </w:p>
    <w:p w:rsidR="00170165" w:rsidRDefault="00170165">
      <w:pPr>
        <w:pStyle w:val="ConsPlusNonformat"/>
        <w:jc w:val="both"/>
      </w:pPr>
      <w:r>
        <w:t>решения  о назначении или об избрании либо приказа о назначении физического</w:t>
      </w:r>
    </w:p>
    <w:p w:rsidR="00170165" w:rsidRDefault="00170165">
      <w:pPr>
        <w:pStyle w:val="ConsPlusNonformat"/>
        <w:jc w:val="both"/>
      </w:pPr>
      <w:r>
        <w:t>лица  на должность, в соответствии с которым такое физическое лицо обладает</w:t>
      </w:r>
    </w:p>
    <w:p w:rsidR="00170165" w:rsidRDefault="00170165">
      <w:pPr>
        <w:pStyle w:val="ConsPlusNonformat"/>
        <w:jc w:val="both"/>
      </w:pPr>
      <w:r>
        <w:t>правом действовать от имени участника без доверенности (руководитель)).</w:t>
      </w:r>
    </w:p>
    <w:p w:rsidR="00170165" w:rsidRDefault="00170165">
      <w:pPr>
        <w:pStyle w:val="ConsPlusNonformat"/>
        <w:jc w:val="both"/>
      </w:pPr>
      <w:r>
        <w:t xml:space="preserve">    7. Сканкопия доверенности на осуществление действий от имени заявителя,</w:t>
      </w:r>
    </w:p>
    <w:p w:rsidR="00170165" w:rsidRDefault="00170165">
      <w:pPr>
        <w:pStyle w:val="ConsPlusNonformat"/>
        <w:jc w:val="both"/>
      </w:pPr>
      <w:r>
        <w:t>заверенная  печатью  заявителя  и  подписанная руководителем заявителя (для</w:t>
      </w:r>
    </w:p>
    <w:p w:rsidR="00170165" w:rsidRDefault="00170165">
      <w:pPr>
        <w:pStyle w:val="ConsPlusNonformat"/>
        <w:jc w:val="both"/>
      </w:pPr>
      <w:r>
        <w:t>юридических лиц) или уполномоченным этим руководителем лицом.</w:t>
      </w:r>
    </w:p>
    <w:p w:rsidR="00170165" w:rsidRDefault="00170165">
      <w:pPr>
        <w:pStyle w:val="ConsPlusNonformat"/>
        <w:jc w:val="both"/>
      </w:pPr>
      <w:r>
        <w:t xml:space="preserve">    8. Сканкопия учредительных документов (для юридических документов).</w:t>
      </w:r>
    </w:p>
    <w:p w:rsidR="00170165" w:rsidRDefault="00170165">
      <w:pPr>
        <w:pStyle w:val="ConsPlusNonformat"/>
        <w:jc w:val="both"/>
      </w:pPr>
      <w:r>
        <w:t xml:space="preserve">    9.  Сканкопия  документа,  удостоверяющего личность (для индивидуальных</w:t>
      </w:r>
    </w:p>
    <w:p w:rsidR="00170165" w:rsidRDefault="00170165">
      <w:pPr>
        <w:pStyle w:val="ConsPlusNonformat"/>
        <w:jc w:val="both"/>
      </w:pPr>
      <w:r>
        <w:t>предпринимателей).</w:t>
      </w:r>
    </w:p>
    <w:p w:rsidR="00170165" w:rsidRDefault="00170165">
      <w:pPr>
        <w:pStyle w:val="ConsPlusNonformat"/>
        <w:jc w:val="both"/>
      </w:pPr>
      <w:r>
        <w:t xml:space="preserve">    10. Сканкопия  свидетельства    о   государственной   регистрации  (для</w:t>
      </w:r>
    </w:p>
    <w:p w:rsidR="00170165" w:rsidRDefault="00170165">
      <w:pPr>
        <w:pStyle w:val="ConsPlusNonformat"/>
        <w:jc w:val="both"/>
      </w:pPr>
      <w:r>
        <w:t>юридических  лиц  и индивидуальных предпринимателей), лист записи ЕГРЮЛ или</w:t>
      </w:r>
    </w:p>
    <w:p w:rsidR="00170165" w:rsidRDefault="00170165">
      <w:pPr>
        <w:pStyle w:val="ConsPlusNonformat"/>
        <w:jc w:val="both"/>
      </w:pPr>
      <w:r>
        <w:t>ЕГРИП.</w:t>
      </w:r>
    </w:p>
    <w:p w:rsidR="00170165" w:rsidRDefault="00170165">
      <w:pPr>
        <w:pStyle w:val="ConsPlusNonformat"/>
        <w:jc w:val="both"/>
      </w:pPr>
      <w:r>
        <w:t xml:space="preserve">    11.  Сканкопия  свидетельства  о  присвоении ИНН (для юридических лиц и</w:t>
      </w:r>
    </w:p>
    <w:p w:rsidR="00170165" w:rsidRDefault="00170165">
      <w:pPr>
        <w:pStyle w:val="ConsPlusNonformat"/>
        <w:jc w:val="both"/>
      </w:pPr>
      <w:r>
        <w:t>индивидуальных предпринимателей).</w:t>
      </w:r>
    </w:p>
    <w:p w:rsidR="00170165" w:rsidRDefault="00170165">
      <w:pPr>
        <w:pStyle w:val="ConsPlusNonformat"/>
        <w:jc w:val="both"/>
      </w:pPr>
      <w:r>
        <w:t xml:space="preserve">    12. Сканкопия заявления об отсутствии решения о ликвидации (прекращении</w:t>
      </w:r>
    </w:p>
    <w:p w:rsidR="00170165" w:rsidRDefault="00170165">
      <w:pPr>
        <w:pStyle w:val="ConsPlusNonformat"/>
        <w:jc w:val="both"/>
      </w:pPr>
      <w:r>
        <w:t>деятельности)  заявителя,  об  отсутствии  решения  арбитражного   суда   о</w:t>
      </w:r>
    </w:p>
    <w:p w:rsidR="00170165" w:rsidRDefault="00170165">
      <w:pPr>
        <w:pStyle w:val="ConsPlusNonformat"/>
        <w:jc w:val="both"/>
      </w:pPr>
      <w:r>
        <w:t>признании  заявителя  банкротом  и об открытии конкурсного производства, об</w:t>
      </w:r>
    </w:p>
    <w:p w:rsidR="00170165" w:rsidRDefault="00170165">
      <w:pPr>
        <w:pStyle w:val="ConsPlusNonformat"/>
        <w:jc w:val="both"/>
      </w:pPr>
      <w:r>
        <w:t>отсутствии  решения  о  приостановлении  деятельности  заявителя в порядке,</w:t>
      </w:r>
    </w:p>
    <w:p w:rsidR="00170165" w:rsidRDefault="00170165">
      <w:pPr>
        <w:pStyle w:val="ConsPlusNonformat"/>
        <w:jc w:val="both"/>
      </w:pPr>
      <w:r>
        <w:t xml:space="preserve">предусмотренном    </w:t>
      </w:r>
      <w:hyperlink r:id="rId83" w:history="1">
        <w:r>
          <w:rPr>
            <w:color w:val="0000FF"/>
          </w:rPr>
          <w:t>Кодексом</w:t>
        </w:r>
      </w:hyperlink>
      <w:r>
        <w:t xml:space="preserve">  Российской  Федерации    об   административных</w:t>
      </w:r>
    </w:p>
    <w:p w:rsidR="00170165" w:rsidRDefault="00170165">
      <w:pPr>
        <w:pStyle w:val="ConsPlusNonformat"/>
        <w:jc w:val="both"/>
      </w:pPr>
      <w:r>
        <w:t>правонарушениях, согласно утвержденной форме.</w:t>
      </w:r>
    </w:p>
    <w:p w:rsidR="00170165" w:rsidRDefault="00170165">
      <w:pPr>
        <w:pStyle w:val="ConsPlusNonformat"/>
        <w:jc w:val="both"/>
      </w:pPr>
      <w:r>
        <w:t xml:space="preserve">    13. Исключен.  - </w:t>
      </w:r>
      <w:hyperlink r:id="rId84" w:history="1">
        <w:r>
          <w:rPr>
            <w:color w:val="0000FF"/>
          </w:rPr>
          <w:t>Постановление</w:t>
        </w:r>
      </w:hyperlink>
      <w:r>
        <w:t xml:space="preserve"> администрации муниципального образования</w:t>
      </w:r>
    </w:p>
    <w:p w:rsidR="00170165" w:rsidRDefault="00170165">
      <w:pPr>
        <w:pStyle w:val="ConsPlusNonformat"/>
        <w:jc w:val="both"/>
      </w:pPr>
      <w:r>
        <w:t>"Город Астрахань" от 23.10.2019 N 416.</w:t>
      </w:r>
    </w:p>
    <w:p w:rsidR="00170165" w:rsidRDefault="00170165">
      <w:pPr>
        <w:pStyle w:val="ConsPlusNonformat"/>
        <w:jc w:val="both"/>
      </w:pPr>
      <w:r>
        <w:t xml:space="preserve">    Исчисляется по следующей методике:</w:t>
      </w:r>
    </w:p>
    <w:p w:rsidR="00170165" w:rsidRDefault="00170165">
      <w:pPr>
        <w:pStyle w:val="ConsPlusNonformat"/>
        <w:jc w:val="both"/>
      </w:pPr>
    </w:p>
    <w:p w:rsidR="00170165" w:rsidRDefault="00170165">
      <w:pPr>
        <w:pStyle w:val="ConsPlusNonformat"/>
        <w:jc w:val="both"/>
      </w:pPr>
      <w:r>
        <w:t xml:space="preserve">             НЦЛ = С    x S x Т x К      x К      x К     , где:</w:t>
      </w:r>
    </w:p>
    <w:p w:rsidR="00170165" w:rsidRDefault="00170165">
      <w:pPr>
        <w:pStyle w:val="ConsPlusNonformat"/>
        <w:jc w:val="both"/>
      </w:pPr>
      <w:r>
        <w:t xml:space="preserve">                    кад            спец     мест     пониж</w:t>
      </w:r>
    </w:p>
    <w:p w:rsidR="00170165" w:rsidRDefault="00170165">
      <w:pPr>
        <w:pStyle w:val="ConsPlusNonformat"/>
        <w:jc w:val="both"/>
      </w:pPr>
    </w:p>
    <w:p w:rsidR="00170165" w:rsidRDefault="00170165">
      <w:pPr>
        <w:pStyle w:val="ConsPlusNonformat"/>
        <w:jc w:val="both"/>
      </w:pPr>
      <w:r>
        <w:t>С     - среднее значение удельного показателя кадастровой стоимости 1 кв. м</w:t>
      </w:r>
    </w:p>
    <w:p w:rsidR="00170165" w:rsidRDefault="00170165">
      <w:pPr>
        <w:pStyle w:val="ConsPlusNonformat"/>
        <w:jc w:val="both"/>
      </w:pPr>
      <w:r>
        <w:t xml:space="preserve"> кад</w:t>
      </w:r>
    </w:p>
    <w:p w:rsidR="00170165" w:rsidRDefault="00170165">
      <w:pPr>
        <w:pStyle w:val="ConsPlusNonformat"/>
        <w:jc w:val="both"/>
      </w:pPr>
      <w:r>
        <w:t>земельного участка на территории г. Астрахани,  утвержденное правительством</w:t>
      </w:r>
    </w:p>
    <w:p w:rsidR="00170165" w:rsidRDefault="00170165">
      <w:pPr>
        <w:pStyle w:val="ConsPlusNonformat"/>
        <w:jc w:val="both"/>
      </w:pPr>
      <w:r>
        <w:t>Астраханской области;</w:t>
      </w:r>
    </w:p>
    <w:p w:rsidR="00170165" w:rsidRDefault="00170165">
      <w:pPr>
        <w:pStyle w:val="ConsPlusNonformat"/>
        <w:jc w:val="both"/>
      </w:pPr>
      <w:r>
        <w:t>S - площадь места размещения, кв. м;</w:t>
      </w:r>
    </w:p>
    <w:p w:rsidR="00170165" w:rsidRDefault="00170165">
      <w:pPr>
        <w:pStyle w:val="ConsPlusNonformat"/>
        <w:jc w:val="both"/>
      </w:pPr>
      <w:r>
        <w:t>Т - количество месяцев;</w:t>
      </w:r>
    </w:p>
    <w:p w:rsidR="00170165" w:rsidRDefault="00170165">
      <w:pPr>
        <w:pStyle w:val="ConsPlusNonformat"/>
        <w:jc w:val="both"/>
      </w:pPr>
      <w:r>
        <w:t>К      - коэффициент,  учитывающий  специализацию нестационарного торгового</w:t>
      </w:r>
    </w:p>
    <w:p w:rsidR="00170165" w:rsidRDefault="00170165">
      <w:pPr>
        <w:pStyle w:val="ConsPlusNonformat"/>
        <w:jc w:val="both"/>
      </w:pPr>
      <w:r>
        <w:t xml:space="preserve"> спец</w:t>
      </w:r>
    </w:p>
    <w:p w:rsidR="00170165" w:rsidRDefault="00170165">
      <w:pPr>
        <w:pStyle w:val="ConsPlusNonformat"/>
        <w:jc w:val="both"/>
      </w:pPr>
      <w:r>
        <w:t>объекта;</w:t>
      </w:r>
    </w:p>
    <w:p w:rsidR="00170165" w:rsidRDefault="00170165">
      <w:pPr>
        <w:pStyle w:val="ConsPlusNonformat"/>
        <w:jc w:val="both"/>
      </w:pPr>
      <w:r>
        <w:t>К      - коэффициент, учитывающий место размещения НТО.</w:t>
      </w:r>
    </w:p>
    <w:p w:rsidR="00170165" w:rsidRDefault="00170165">
      <w:pPr>
        <w:pStyle w:val="ConsPlusNonformat"/>
        <w:jc w:val="both"/>
      </w:pPr>
      <w:r>
        <w:lastRenderedPageBreak/>
        <w:t xml:space="preserve"> мест</w:t>
      </w:r>
    </w:p>
    <w:p w:rsidR="00170165" w:rsidRDefault="00170165">
      <w:pPr>
        <w:pStyle w:val="ConsPlusNonformat"/>
        <w:jc w:val="both"/>
      </w:pPr>
      <w:r>
        <w:t>К       - понижающий  коэффициент,  применяемый для нестационарных торговых</w:t>
      </w:r>
    </w:p>
    <w:p w:rsidR="00170165" w:rsidRDefault="00170165">
      <w:pPr>
        <w:pStyle w:val="ConsPlusNonformat"/>
        <w:jc w:val="both"/>
      </w:pPr>
      <w:r>
        <w:t xml:space="preserve"> пониж</w:t>
      </w:r>
    </w:p>
    <w:p w:rsidR="00170165" w:rsidRDefault="00170165">
      <w:pPr>
        <w:pStyle w:val="ConsPlusNonformat"/>
        <w:jc w:val="both"/>
      </w:pPr>
      <w:r>
        <w:t>объектов площадью свыше 31 кв. м.</w:t>
      </w:r>
    </w:p>
    <w:p w:rsidR="00170165" w:rsidRDefault="00170165">
      <w:pPr>
        <w:pStyle w:val="ConsPlusNonformat"/>
        <w:jc w:val="both"/>
      </w:pPr>
      <w:r>
        <w:t xml:space="preserve">    Место   размещения   нестационарных   торговых   объектов  (прилагаются</w:t>
      </w:r>
    </w:p>
    <w:p w:rsidR="00170165" w:rsidRDefault="00170165">
      <w:pPr>
        <w:pStyle w:val="ConsPlusNonformat"/>
        <w:jc w:val="both"/>
      </w:pPr>
      <w:r>
        <w:t>выкопировки  из  плана города в формате М 1:500 с указанием адреса и номера</w:t>
      </w:r>
    </w:p>
    <w:p w:rsidR="00170165" w:rsidRDefault="00170165">
      <w:pPr>
        <w:pStyle w:val="ConsPlusNonformat"/>
        <w:jc w:val="both"/>
      </w:pPr>
      <w:r>
        <w:t>лота):</w:t>
      </w:r>
    </w:p>
    <w:p w:rsidR="00170165" w:rsidRDefault="00170165">
      <w:pPr>
        <w:pStyle w:val="ConsPlusNonformat"/>
        <w:jc w:val="both"/>
      </w:pPr>
      <w:r>
        <w:t xml:space="preserve">    Период функционирования: ___________________________</w:t>
      </w:r>
    </w:p>
    <w:p w:rsidR="00170165" w:rsidRDefault="00170165">
      <w:pPr>
        <w:pStyle w:val="ConsPlusNonformat"/>
        <w:jc w:val="both"/>
      </w:pPr>
      <w:r>
        <w:t xml:space="preserve">    Площадь места размещения: _________________________.</w:t>
      </w:r>
    </w:p>
    <w:p w:rsidR="00170165" w:rsidRDefault="00170165">
      <w:pPr>
        <w:pStyle w:val="ConsPlusNormal"/>
        <w:ind w:firstLine="540"/>
        <w:jc w:val="both"/>
      </w:pPr>
    </w:p>
    <w:p w:rsidR="00170165" w:rsidRDefault="00170165">
      <w:pPr>
        <w:pStyle w:val="ConsPlusNormal"/>
        <w:ind w:firstLine="540"/>
        <w:jc w:val="both"/>
      </w:pPr>
    </w:p>
    <w:p w:rsidR="00170165" w:rsidRDefault="00170165">
      <w:pPr>
        <w:pStyle w:val="ConsPlusNormal"/>
        <w:ind w:firstLine="540"/>
        <w:jc w:val="both"/>
      </w:pPr>
    </w:p>
    <w:p w:rsidR="00170165" w:rsidRDefault="00170165">
      <w:pPr>
        <w:pStyle w:val="ConsPlusNormal"/>
        <w:ind w:firstLine="540"/>
        <w:jc w:val="both"/>
      </w:pPr>
    </w:p>
    <w:p w:rsidR="00170165" w:rsidRDefault="00170165">
      <w:pPr>
        <w:pStyle w:val="ConsPlusNormal"/>
        <w:ind w:firstLine="540"/>
        <w:jc w:val="both"/>
      </w:pPr>
    </w:p>
    <w:p w:rsidR="00170165" w:rsidRDefault="00170165">
      <w:pPr>
        <w:pStyle w:val="ConsPlusNormal"/>
        <w:jc w:val="right"/>
        <w:outlineLvl w:val="0"/>
      </w:pPr>
      <w:r>
        <w:t>Утверждены</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pStyle w:val="ConsPlusNormal"/>
        <w:jc w:val="both"/>
      </w:pPr>
    </w:p>
    <w:p w:rsidR="00170165" w:rsidRDefault="00170165">
      <w:pPr>
        <w:pStyle w:val="ConsPlusNormal"/>
        <w:jc w:val="center"/>
      </w:pPr>
      <w:r>
        <w:t>ТИПОВЫЕ ФОРМЫ</w:t>
      </w:r>
    </w:p>
    <w:p w:rsidR="00170165" w:rsidRDefault="00170165">
      <w:pPr>
        <w:pStyle w:val="ConsPlusNormal"/>
        <w:jc w:val="center"/>
      </w:pPr>
      <w:r>
        <w:t>ЗАЯВЛЕНИЙ ОБ ОТСУТСТВИИ РЕШЕНИЯ О ЛИКВИДАЦИИ</w:t>
      </w:r>
    </w:p>
    <w:p w:rsidR="00170165" w:rsidRDefault="00170165">
      <w:pPr>
        <w:pStyle w:val="ConsPlusNormal"/>
        <w:jc w:val="center"/>
      </w:pPr>
      <w:r>
        <w:t>(ПРЕКРАЩЕНИИ ДЕЯТЕЛЬНОСТИ) ЗАЯВИТЕЛЯ, ОБ ОТСУТСТВИИ РЕШЕНИЯ</w:t>
      </w:r>
    </w:p>
    <w:p w:rsidR="00170165" w:rsidRDefault="00170165">
      <w:pPr>
        <w:pStyle w:val="ConsPlusNormal"/>
        <w:jc w:val="center"/>
      </w:pPr>
      <w:r>
        <w:t>АРБИТРАЖНОГО СУДА О ПРИЗНАНИИ ЗАЯВИТЕЛЯ БАНКРОТОМ</w:t>
      </w:r>
    </w:p>
    <w:p w:rsidR="00170165" w:rsidRDefault="00170165">
      <w:pPr>
        <w:pStyle w:val="ConsPlusNormal"/>
        <w:jc w:val="center"/>
      </w:pPr>
      <w:r>
        <w:t>И ОБ ОТКРЫТИИ КОНКУРСНОГО ПРОИЗВОДСТВА, ОБ ОТСУТСТВИИ</w:t>
      </w:r>
    </w:p>
    <w:p w:rsidR="00170165" w:rsidRDefault="00170165">
      <w:pPr>
        <w:pStyle w:val="ConsPlusNormal"/>
        <w:jc w:val="center"/>
      </w:pPr>
      <w:r>
        <w:t>РЕШЕНИЯ О ПРИОСТАНОВЛЕНИИ ДЕЯТЕЛЬНОСТИ ЗАЯВИТЕЛЯ В ПОРЯДКЕ,</w:t>
      </w:r>
    </w:p>
    <w:p w:rsidR="00170165" w:rsidRDefault="00170165">
      <w:pPr>
        <w:pStyle w:val="ConsPlusNormal"/>
        <w:jc w:val="center"/>
      </w:pPr>
      <w:r>
        <w:t>ПРЕДУСМОТРЕННОМ КОДЕКСОМ РОССИЙСКОЙ ФЕДЕРАЦИИ</w:t>
      </w:r>
    </w:p>
    <w:p w:rsidR="00170165" w:rsidRDefault="00170165">
      <w:pPr>
        <w:pStyle w:val="ConsPlusNormal"/>
        <w:jc w:val="center"/>
      </w:pPr>
      <w:r>
        <w:t>ОБ АДМИНИСТРАТИВНЫХ ПРАВОНАРУШЕНИЯХ</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(введены </w:t>
            </w:r>
            <w:hyperlink r:id="rId85" w:history="1">
              <w:r>
                <w:rPr>
                  <w:color w:val="0000FF"/>
                </w:rPr>
                <w:t>Постановлением</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Nonformat"/>
        <w:jc w:val="both"/>
      </w:pPr>
      <w:r>
        <w:t xml:space="preserve">                                      Образец заявления для юридических лиц</w:t>
      </w:r>
    </w:p>
    <w:p w:rsidR="00170165" w:rsidRDefault="00170165">
      <w:pPr>
        <w:pStyle w:val="ConsPlusNonformat"/>
        <w:jc w:val="both"/>
      </w:pPr>
    </w:p>
    <w:p w:rsidR="00170165" w:rsidRDefault="00170165">
      <w:pPr>
        <w:pStyle w:val="ConsPlusNonformat"/>
        <w:jc w:val="both"/>
      </w:pPr>
      <w:r>
        <w:t xml:space="preserve">         Заявление об отсутствии решения о ликвидации заявителя -</w:t>
      </w:r>
    </w:p>
    <w:p w:rsidR="00170165" w:rsidRDefault="00170165">
      <w:pPr>
        <w:pStyle w:val="ConsPlusNonformat"/>
        <w:jc w:val="both"/>
      </w:pPr>
      <w:r>
        <w:t xml:space="preserve">        юридического лица, об отсутствии решения арбитражного суда</w:t>
      </w:r>
    </w:p>
    <w:p w:rsidR="00170165" w:rsidRDefault="00170165">
      <w:pPr>
        <w:pStyle w:val="ConsPlusNonformat"/>
        <w:jc w:val="both"/>
      </w:pPr>
      <w:r>
        <w:t xml:space="preserve">     о признании заявителя - юридического лица банкротом и об открытии</w:t>
      </w:r>
    </w:p>
    <w:p w:rsidR="00170165" w:rsidRDefault="00170165">
      <w:pPr>
        <w:pStyle w:val="ConsPlusNonformat"/>
        <w:jc w:val="both"/>
      </w:pPr>
      <w:r>
        <w:t xml:space="preserve">     конкурсного производства, об отсутствии решений о приостановлении</w:t>
      </w:r>
    </w:p>
    <w:p w:rsidR="00170165" w:rsidRDefault="00170165">
      <w:pPr>
        <w:pStyle w:val="ConsPlusNonformat"/>
        <w:jc w:val="both"/>
      </w:pPr>
      <w:r>
        <w:t xml:space="preserve">          деятельности заявителя - юридического лица - в порядке,</w:t>
      </w:r>
    </w:p>
    <w:p w:rsidR="00170165" w:rsidRDefault="00170165">
      <w:pPr>
        <w:pStyle w:val="ConsPlusNonformat"/>
        <w:jc w:val="both"/>
      </w:pPr>
      <w:r>
        <w:t xml:space="preserve">             предусмотренном Кодексом Российской Федерации об</w:t>
      </w:r>
    </w:p>
    <w:p w:rsidR="00170165" w:rsidRDefault="00170165">
      <w:pPr>
        <w:pStyle w:val="ConsPlusNonformat"/>
        <w:jc w:val="both"/>
      </w:pPr>
      <w:r>
        <w:t xml:space="preserve">                     административных правонарушениях</w:t>
      </w:r>
    </w:p>
    <w:p w:rsidR="00170165" w:rsidRDefault="00170165">
      <w:pPr>
        <w:pStyle w:val="ConsPlusNonformat"/>
        <w:jc w:val="both"/>
      </w:pPr>
    </w:p>
    <w:p w:rsidR="00170165" w:rsidRDefault="00170165">
      <w:pPr>
        <w:pStyle w:val="ConsPlusNonformat"/>
        <w:jc w:val="both"/>
      </w:pPr>
      <w:r>
        <w:t xml:space="preserve">    Настоящим  заявлением  сообщаю,  что на день подачи заявки на участие в</w:t>
      </w:r>
    </w:p>
    <w:p w:rsidR="00170165" w:rsidRDefault="00170165">
      <w:pPr>
        <w:pStyle w:val="ConsPlusNonformat"/>
        <w:jc w:val="both"/>
      </w:pPr>
      <w:r>
        <w:t>аукционе в отношении ______________________________________________________</w:t>
      </w:r>
    </w:p>
    <w:p w:rsidR="00170165" w:rsidRDefault="00170165">
      <w:pPr>
        <w:pStyle w:val="ConsPlusNonformat"/>
        <w:jc w:val="both"/>
      </w:pPr>
      <w:r>
        <w:t xml:space="preserve">                       (полное наименование юридического предпринимателя)</w:t>
      </w:r>
    </w:p>
    <w:p w:rsidR="00170165" w:rsidRDefault="00170165">
      <w:pPr>
        <w:pStyle w:val="ConsPlusNonformat"/>
        <w:jc w:val="both"/>
      </w:pPr>
      <w:r>
        <w:t>отсутствует  решение  о ликвидации, отсутствует решение арбитражного суда о</w:t>
      </w:r>
    </w:p>
    <w:p w:rsidR="00170165" w:rsidRDefault="00170165">
      <w:pPr>
        <w:pStyle w:val="ConsPlusNonformat"/>
        <w:jc w:val="both"/>
      </w:pPr>
      <w:r>
        <w:t>признании  банкротом  и  об  открытии конкурсного производства, отсутствует</w:t>
      </w:r>
    </w:p>
    <w:p w:rsidR="00170165" w:rsidRDefault="00170165">
      <w:pPr>
        <w:pStyle w:val="ConsPlusNonformat"/>
        <w:jc w:val="both"/>
      </w:pPr>
      <w:r>
        <w:t>решение  о приостановлении деятельности в порядке, предусмотренном Кодексом</w:t>
      </w:r>
    </w:p>
    <w:p w:rsidR="00170165" w:rsidRDefault="00170165">
      <w:pPr>
        <w:pStyle w:val="ConsPlusNonformat"/>
        <w:jc w:val="both"/>
      </w:pPr>
      <w:r>
        <w:t>об административных правонарушениях РФ.</w:t>
      </w:r>
    </w:p>
    <w:p w:rsidR="00170165" w:rsidRDefault="00170165">
      <w:pPr>
        <w:pStyle w:val="ConsPlusNonformat"/>
        <w:jc w:val="both"/>
      </w:pPr>
      <w:r>
        <w:t xml:space="preserve">    _____________________ ___________________ _____________________________</w:t>
      </w:r>
    </w:p>
    <w:p w:rsidR="00170165" w:rsidRDefault="00170165">
      <w:pPr>
        <w:pStyle w:val="ConsPlusNonformat"/>
        <w:jc w:val="both"/>
      </w:pPr>
      <w:r>
        <w:t xml:space="preserve">        (должность)           (подпись)                  (ФИО)</w:t>
      </w:r>
    </w:p>
    <w:p w:rsidR="00170165" w:rsidRDefault="00170165">
      <w:pPr>
        <w:pStyle w:val="ConsPlusNonformat"/>
        <w:jc w:val="both"/>
      </w:pPr>
      <w:r>
        <w:t xml:space="preserve">    м.п.</w:t>
      </w:r>
    </w:p>
    <w:p w:rsidR="00170165" w:rsidRDefault="00170165">
      <w:pPr>
        <w:pStyle w:val="ConsPlusNonformat"/>
        <w:jc w:val="both"/>
      </w:pPr>
    </w:p>
    <w:p w:rsidR="00170165" w:rsidRDefault="00170165">
      <w:pPr>
        <w:pStyle w:val="ConsPlusNonformat"/>
        <w:jc w:val="both"/>
      </w:pPr>
      <w:r>
        <w:t xml:space="preserve">    "___" ____________ 20 ___ г.</w:t>
      </w:r>
    </w:p>
    <w:p w:rsidR="00170165" w:rsidRDefault="00170165">
      <w:pPr>
        <w:pStyle w:val="ConsPlusNonformat"/>
        <w:jc w:val="both"/>
      </w:pPr>
    </w:p>
    <w:p w:rsidR="00170165" w:rsidRDefault="00170165">
      <w:pPr>
        <w:pStyle w:val="ConsPlusNonformat"/>
        <w:jc w:val="both"/>
      </w:pPr>
      <w:r>
        <w:t xml:space="preserve">                      Образец заявления для индивидуальных предпринимателей</w:t>
      </w:r>
    </w:p>
    <w:p w:rsidR="00170165" w:rsidRDefault="00170165">
      <w:pPr>
        <w:pStyle w:val="ConsPlusNonformat"/>
        <w:jc w:val="both"/>
      </w:pPr>
    </w:p>
    <w:p w:rsidR="00170165" w:rsidRDefault="00170165">
      <w:pPr>
        <w:pStyle w:val="ConsPlusNonformat"/>
        <w:jc w:val="both"/>
      </w:pPr>
      <w:r>
        <w:lastRenderedPageBreak/>
        <w:t xml:space="preserve">        Заявление об отсутствии решения о прекращении деятельности</w:t>
      </w:r>
    </w:p>
    <w:p w:rsidR="00170165" w:rsidRDefault="00170165">
      <w:pPr>
        <w:pStyle w:val="ConsPlusNonformat"/>
        <w:jc w:val="both"/>
      </w:pPr>
      <w:r>
        <w:t xml:space="preserve">    заявителя - индивидуального предпринимателя, об отсутствии решения</w:t>
      </w:r>
    </w:p>
    <w:p w:rsidR="00170165" w:rsidRDefault="00170165">
      <w:pPr>
        <w:pStyle w:val="ConsPlusNonformat"/>
        <w:jc w:val="both"/>
      </w:pPr>
      <w:r>
        <w:t xml:space="preserve">         арбитражного суда о признании заявителя - индивидуального</w:t>
      </w:r>
    </w:p>
    <w:p w:rsidR="00170165" w:rsidRDefault="00170165">
      <w:pPr>
        <w:pStyle w:val="ConsPlusNonformat"/>
        <w:jc w:val="both"/>
      </w:pPr>
      <w:r>
        <w:t xml:space="preserve">     предпринимателя банкротом и об открытии конкурсного производства,</w:t>
      </w:r>
    </w:p>
    <w:p w:rsidR="00170165" w:rsidRDefault="00170165">
      <w:pPr>
        <w:pStyle w:val="ConsPlusNonformat"/>
        <w:jc w:val="both"/>
      </w:pPr>
      <w:r>
        <w:t xml:space="preserve">     об отсутствии решений о приостановлении деятельности заявителя -</w:t>
      </w:r>
    </w:p>
    <w:p w:rsidR="00170165" w:rsidRDefault="00170165">
      <w:pPr>
        <w:pStyle w:val="ConsPlusNonformat"/>
        <w:jc w:val="both"/>
      </w:pPr>
      <w:r>
        <w:t xml:space="preserve">        индивидуального предпринимателя в порядке, предусмотренном</w:t>
      </w:r>
    </w:p>
    <w:p w:rsidR="00170165" w:rsidRDefault="00170165">
      <w:pPr>
        <w:pStyle w:val="ConsPlusNonformat"/>
        <w:jc w:val="both"/>
      </w:pPr>
      <w:r>
        <w:t xml:space="preserve">     Кодексом Российской Федерации об административных правонарушениях</w:t>
      </w:r>
    </w:p>
    <w:p w:rsidR="00170165" w:rsidRDefault="00170165">
      <w:pPr>
        <w:pStyle w:val="ConsPlusNonformat"/>
        <w:jc w:val="both"/>
      </w:pPr>
    </w:p>
    <w:p w:rsidR="00170165" w:rsidRDefault="00170165">
      <w:pPr>
        <w:pStyle w:val="ConsPlusNonformat"/>
        <w:jc w:val="both"/>
      </w:pPr>
      <w:r>
        <w:t xml:space="preserve">    Настоящим  заявлением  сообщаю,  что на день подачи заявки на участие в</w:t>
      </w:r>
    </w:p>
    <w:p w:rsidR="00170165" w:rsidRDefault="00170165">
      <w:pPr>
        <w:pStyle w:val="ConsPlusNonformat"/>
        <w:jc w:val="both"/>
      </w:pPr>
      <w:r>
        <w:t>аукционе в отношении ______________________________________________________</w:t>
      </w:r>
    </w:p>
    <w:p w:rsidR="00170165" w:rsidRDefault="00170165">
      <w:pPr>
        <w:pStyle w:val="ConsPlusNonformat"/>
        <w:jc w:val="both"/>
      </w:pPr>
      <w:r>
        <w:t xml:space="preserve">                      (полное наименование индивидуального предпринимателя)</w:t>
      </w:r>
    </w:p>
    <w:p w:rsidR="00170165" w:rsidRDefault="00170165">
      <w:pPr>
        <w:pStyle w:val="ConsPlusNonformat"/>
        <w:jc w:val="both"/>
      </w:pPr>
      <w:r>
        <w:t>отсутствует решение о прекращении деятельности, решение арбитражного суда о</w:t>
      </w:r>
    </w:p>
    <w:p w:rsidR="00170165" w:rsidRDefault="00170165">
      <w:pPr>
        <w:pStyle w:val="ConsPlusNonformat"/>
        <w:jc w:val="both"/>
      </w:pPr>
      <w:r>
        <w:t>признании  банкротом  и  об  открытии конкурсного производства, отсутствует</w:t>
      </w:r>
    </w:p>
    <w:p w:rsidR="00170165" w:rsidRDefault="00170165">
      <w:pPr>
        <w:pStyle w:val="ConsPlusNonformat"/>
        <w:jc w:val="both"/>
      </w:pPr>
      <w:r>
        <w:t>решение  о приостановлении деятельности в порядке, предусмотренном Кодексом</w:t>
      </w:r>
    </w:p>
    <w:p w:rsidR="00170165" w:rsidRDefault="00170165">
      <w:pPr>
        <w:pStyle w:val="ConsPlusNonformat"/>
        <w:jc w:val="both"/>
      </w:pPr>
      <w:r>
        <w:t>об административных правонарушениях РФ.</w:t>
      </w:r>
    </w:p>
    <w:p w:rsidR="00170165" w:rsidRDefault="00170165">
      <w:pPr>
        <w:pStyle w:val="ConsPlusNonformat"/>
        <w:jc w:val="both"/>
      </w:pPr>
    </w:p>
    <w:p w:rsidR="00170165" w:rsidRDefault="00170165">
      <w:pPr>
        <w:pStyle w:val="ConsPlusNonformat"/>
        <w:jc w:val="both"/>
      </w:pPr>
      <w:r>
        <w:t xml:space="preserve">    ____________________ ________________ _________________________________</w:t>
      </w:r>
    </w:p>
    <w:p w:rsidR="00170165" w:rsidRDefault="00170165">
      <w:pPr>
        <w:pStyle w:val="ConsPlusNonformat"/>
        <w:jc w:val="both"/>
      </w:pPr>
      <w:r>
        <w:t xml:space="preserve">        (должность)         (подпись)                  (ФИО)</w:t>
      </w:r>
    </w:p>
    <w:p w:rsidR="00170165" w:rsidRDefault="00170165">
      <w:pPr>
        <w:pStyle w:val="ConsPlusNonformat"/>
        <w:jc w:val="both"/>
      </w:pPr>
      <w:r>
        <w:t xml:space="preserve">    м.п.</w:t>
      </w:r>
    </w:p>
    <w:p w:rsidR="00170165" w:rsidRDefault="00170165">
      <w:pPr>
        <w:pStyle w:val="ConsPlusNonformat"/>
        <w:jc w:val="both"/>
      </w:pPr>
    </w:p>
    <w:p w:rsidR="00170165" w:rsidRDefault="00170165">
      <w:pPr>
        <w:pStyle w:val="ConsPlusNonformat"/>
        <w:jc w:val="both"/>
      </w:pPr>
      <w:r>
        <w:t xml:space="preserve">    "___" ____________ 20 ___г.</w:t>
      </w:r>
    </w:p>
    <w:p w:rsidR="00170165" w:rsidRDefault="00170165">
      <w:pPr>
        <w:pStyle w:val="ConsPlusNormal"/>
        <w:jc w:val="both"/>
      </w:pPr>
    </w:p>
    <w:p w:rsidR="00170165" w:rsidRDefault="00170165">
      <w:pPr>
        <w:pStyle w:val="ConsPlusNormal"/>
        <w:jc w:val="both"/>
      </w:pPr>
    </w:p>
    <w:p w:rsidR="00170165" w:rsidRDefault="00170165">
      <w:pPr>
        <w:pStyle w:val="ConsPlusNormal"/>
        <w:jc w:val="both"/>
      </w:pPr>
    </w:p>
    <w:p w:rsidR="00170165" w:rsidRDefault="00170165">
      <w:pPr>
        <w:pStyle w:val="ConsPlusNormal"/>
        <w:jc w:val="both"/>
      </w:pPr>
    </w:p>
    <w:p w:rsidR="00170165" w:rsidRDefault="00170165">
      <w:pPr>
        <w:pStyle w:val="ConsPlusNormal"/>
        <w:jc w:val="both"/>
      </w:pPr>
    </w:p>
    <w:p w:rsidR="00170165" w:rsidRDefault="00170165">
      <w:pPr>
        <w:pStyle w:val="ConsPlusNormal"/>
        <w:jc w:val="right"/>
        <w:outlineLvl w:val="0"/>
      </w:pPr>
      <w:r>
        <w:t>Утверждена</w:t>
      </w:r>
    </w:p>
    <w:p w:rsidR="00170165" w:rsidRDefault="00170165">
      <w:pPr>
        <w:pStyle w:val="ConsPlusNormal"/>
        <w:jc w:val="right"/>
      </w:pPr>
      <w:r>
        <w:t>Постановлением администрации</w:t>
      </w:r>
    </w:p>
    <w:p w:rsidR="00170165" w:rsidRDefault="00170165">
      <w:pPr>
        <w:pStyle w:val="ConsPlusNormal"/>
        <w:jc w:val="right"/>
      </w:pPr>
      <w:r>
        <w:t>муниципального образования</w:t>
      </w:r>
    </w:p>
    <w:p w:rsidR="00170165" w:rsidRDefault="00170165">
      <w:pPr>
        <w:pStyle w:val="ConsPlusNormal"/>
        <w:jc w:val="right"/>
      </w:pPr>
      <w:r>
        <w:t>"Город Астрахань"</w:t>
      </w:r>
    </w:p>
    <w:p w:rsidR="00170165" w:rsidRDefault="00170165">
      <w:pPr>
        <w:pStyle w:val="ConsPlusNormal"/>
        <w:jc w:val="right"/>
      </w:pPr>
      <w:r>
        <w:t>от 21 марта 2019 г. N 119</w:t>
      </w:r>
    </w:p>
    <w:p w:rsidR="00170165" w:rsidRDefault="00170165">
      <w:pPr>
        <w:pStyle w:val="ConsPlusNormal"/>
        <w:jc w:val="both"/>
      </w:pPr>
    </w:p>
    <w:p w:rsidR="00170165" w:rsidRDefault="00170165">
      <w:pPr>
        <w:pStyle w:val="ConsPlusTitle"/>
        <w:jc w:val="center"/>
      </w:pPr>
      <w:r>
        <w:t>МЕТОДИКА</w:t>
      </w:r>
    </w:p>
    <w:p w:rsidR="00170165" w:rsidRDefault="00170165">
      <w:pPr>
        <w:pStyle w:val="ConsPlusTitle"/>
        <w:jc w:val="center"/>
      </w:pPr>
      <w:r>
        <w:t>ОПРЕДЕЛЕНИЯ РАЗМЕРА ПЛАТЫ ЗА РАЗМЕЩЕНИЕ</w:t>
      </w:r>
    </w:p>
    <w:p w:rsidR="00170165" w:rsidRDefault="00170165">
      <w:pPr>
        <w:pStyle w:val="ConsPlusTitle"/>
        <w:jc w:val="center"/>
      </w:pPr>
      <w:r>
        <w:t>НЕСТАЦИОНАРНОГО ТОРГОВОГО ОБЪЕКТА В РАМКАХ</w:t>
      </w:r>
    </w:p>
    <w:p w:rsidR="00170165" w:rsidRDefault="00170165">
      <w:pPr>
        <w:pStyle w:val="ConsPlusTitle"/>
        <w:jc w:val="center"/>
      </w:pPr>
      <w:r>
        <w:t>ЗАКЛЮЧЕНИЯ ИНВЕСТИЦИОННОГО СОГЛАШЕНИЯ</w:t>
      </w:r>
    </w:p>
    <w:p w:rsidR="00170165" w:rsidRDefault="0017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65">
        <w:trPr>
          <w:jc w:val="center"/>
        </w:trPr>
        <w:tc>
          <w:tcPr>
            <w:tcW w:w="9294" w:type="dxa"/>
            <w:tcBorders>
              <w:top w:val="nil"/>
              <w:left w:val="single" w:sz="24" w:space="0" w:color="CED3F1"/>
              <w:bottom w:val="nil"/>
              <w:right w:val="single" w:sz="24" w:space="0" w:color="F4F3F8"/>
            </w:tcBorders>
            <w:shd w:val="clear" w:color="auto" w:fill="F4F3F8"/>
          </w:tcPr>
          <w:p w:rsidR="00170165" w:rsidRDefault="00170165">
            <w:pPr>
              <w:pStyle w:val="ConsPlusNormal"/>
              <w:jc w:val="center"/>
            </w:pPr>
            <w:r>
              <w:rPr>
                <w:color w:val="392C69"/>
              </w:rPr>
              <w:t>Список изменяющих документов</w:t>
            </w:r>
          </w:p>
          <w:p w:rsidR="00170165" w:rsidRDefault="00170165">
            <w:pPr>
              <w:pStyle w:val="ConsPlusNormal"/>
              <w:jc w:val="center"/>
            </w:pPr>
            <w:r>
              <w:rPr>
                <w:color w:val="392C69"/>
              </w:rPr>
              <w:t xml:space="preserve">(введена </w:t>
            </w:r>
            <w:hyperlink r:id="rId86" w:history="1">
              <w:r>
                <w:rPr>
                  <w:color w:val="0000FF"/>
                </w:rPr>
                <w:t>Постановлением</w:t>
              </w:r>
            </w:hyperlink>
            <w:r>
              <w:rPr>
                <w:color w:val="392C69"/>
              </w:rPr>
              <w:t xml:space="preserve"> администрации муниципального образования</w:t>
            </w:r>
          </w:p>
          <w:p w:rsidR="00170165" w:rsidRDefault="00170165">
            <w:pPr>
              <w:pStyle w:val="ConsPlusNormal"/>
              <w:jc w:val="center"/>
            </w:pPr>
            <w:r>
              <w:rPr>
                <w:color w:val="392C69"/>
              </w:rPr>
              <w:t>"Город Астрахань" от 23.10.2019 N 416)</w:t>
            </w:r>
          </w:p>
        </w:tc>
      </w:tr>
    </w:tbl>
    <w:p w:rsidR="00170165" w:rsidRDefault="00170165">
      <w:pPr>
        <w:pStyle w:val="ConsPlusNormal"/>
        <w:jc w:val="center"/>
      </w:pPr>
    </w:p>
    <w:p w:rsidR="00170165" w:rsidRDefault="00170165">
      <w:pPr>
        <w:pStyle w:val="ConsPlusNormal"/>
        <w:ind w:firstLine="540"/>
        <w:jc w:val="both"/>
      </w:pPr>
      <w:r>
        <w:t>Размер платы в случае благоустройства территории без последующего содержания в течение срока заключения инвестиционного соглашения:</w:t>
      </w:r>
    </w:p>
    <w:p w:rsidR="00170165" w:rsidRDefault="00170165">
      <w:pPr>
        <w:pStyle w:val="ConsPlusNormal"/>
        <w:jc w:val="both"/>
      </w:pPr>
    </w:p>
    <w:p w:rsidR="00170165" w:rsidRDefault="00170165">
      <w:pPr>
        <w:pStyle w:val="ConsPlusNormal"/>
        <w:jc w:val="center"/>
      </w:pPr>
      <w:r>
        <w:t>Ц</w:t>
      </w:r>
      <w:r>
        <w:rPr>
          <w:vertAlign w:val="subscript"/>
        </w:rPr>
        <w:t>благ</w:t>
      </w:r>
      <w:r>
        <w:t xml:space="preserve"> = С</w:t>
      </w:r>
      <w:r>
        <w:rPr>
          <w:vertAlign w:val="subscript"/>
        </w:rPr>
        <w:t>кад</w:t>
      </w:r>
      <w:r>
        <w:t xml:space="preserve"> x S x Т x К</w:t>
      </w:r>
      <w:r>
        <w:rPr>
          <w:vertAlign w:val="subscript"/>
        </w:rPr>
        <w:t>благ</w:t>
      </w:r>
      <w:r>
        <w:t xml:space="preserve"> x К</w:t>
      </w:r>
      <w:r>
        <w:rPr>
          <w:vertAlign w:val="subscript"/>
        </w:rPr>
        <w:t>спец</w:t>
      </w:r>
      <w:r>
        <w:t xml:space="preserve"> x К</w:t>
      </w:r>
      <w:r>
        <w:rPr>
          <w:vertAlign w:val="subscript"/>
        </w:rPr>
        <w:t>мест</w:t>
      </w:r>
      <w:r>
        <w:t>,</w:t>
      </w:r>
    </w:p>
    <w:p w:rsidR="00170165" w:rsidRDefault="00170165">
      <w:pPr>
        <w:pStyle w:val="ConsPlusNormal"/>
        <w:jc w:val="both"/>
      </w:pPr>
    </w:p>
    <w:p w:rsidR="00170165" w:rsidRDefault="00170165">
      <w:pPr>
        <w:pStyle w:val="ConsPlusNormal"/>
        <w:ind w:firstLine="540"/>
        <w:jc w:val="both"/>
      </w:pPr>
      <w:r>
        <w:t>Размер платы в случае благоустройства территории с последующим содержанием в течение срока заключения инвестиционного соглашения:</w:t>
      </w:r>
    </w:p>
    <w:p w:rsidR="00170165" w:rsidRDefault="00170165">
      <w:pPr>
        <w:pStyle w:val="ConsPlusNormal"/>
        <w:jc w:val="both"/>
      </w:pPr>
    </w:p>
    <w:p w:rsidR="00170165" w:rsidRDefault="00170165">
      <w:pPr>
        <w:pStyle w:val="ConsPlusNormal"/>
        <w:jc w:val="center"/>
      </w:pPr>
      <w:r>
        <w:t>Ц</w:t>
      </w:r>
      <w:r>
        <w:rPr>
          <w:vertAlign w:val="subscript"/>
        </w:rPr>
        <w:t>сод</w:t>
      </w:r>
      <w:r>
        <w:t xml:space="preserve"> = С</w:t>
      </w:r>
      <w:r>
        <w:rPr>
          <w:vertAlign w:val="subscript"/>
        </w:rPr>
        <w:t>кад</w:t>
      </w:r>
      <w:r>
        <w:t xml:space="preserve"> x S x Т x К</w:t>
      </w:r>
      <w:r>
        <w:rPr>
          <w:vertAlign w:val="subscript"/>
        </w:rPr>
        <w:t>сод</w:t>
      </w:r>
      <w:r>
        <w:t xml:space="preserve"> x К</w:t>
      </w:r>
      <w:r>
        <w:rPr>
          <w:vertAlign w:val="subscript"/>
        </w:rPr>
        <w:t>спец</w:t>
      </w:r>
      <w:r>
        <w:t xml:space="preserve"> x К</w:t>
      </w:r>
      <w:r>
        <w:rPr>
          <w:vertAlign w:val="subscript"/>
        </w:rPr>
        <w:t>мест</w:t>
      </w:r>
      <w:r>
        <w:t>, где:</w:t>
      </w:r>
    </w:p>
    <w:p w:rsidR="00170165" w:rsidRDefault="00170165">
      <w:pPr>
        <w:pStyle w:val="ConsPlusNormal"/>
        <w:jc w:val="both"/>
      </w:pPr>
    </w:p>
    <w:p w:rsidR="00170165" w:rsidRDefault="00170165">
      <w:pPr>
        <w:pStyle w:val="ConsPlusNormal"/>
        <w:ind w:firstLine="540"/>
        <w:jc w:val="both"/>
      </w:pPr>
      <w:r>
        <w:t>С</w:t>
      </w:r>
      <w:r>
        <w:rPr>
          <w:vertAlign w:val="subscript"/>
        </w:rPr>
        <w:t>кад</w:t>
      </w:r>
      <w:r>
        <w:t xml:space="preserve"> - среднее значение удельного показателя кадастровой стоимости 1 кв. м земельного участка на территории г. Астрахани, утвержденное правительством Астраханской области;</w:t>
      </w:r>
    </w:p>
    <w:p w:rsidR="00170165" w:rsidRDefault="00170165">
      <w:pPr>
        <w:pStyle w:val="ConsPlusNormal"/>
        <w:spacing w:before="220"/>
        <w:ind w:firstLine="540"/>
        <w:jc w:val="both"/>
      </w:pPr>
      <w:r>
        <w:t>S - площадь места размещения, кв. м;</w:t>
      </w:r>
    </w:p>
    <w:p w:rsidR="00170165" w:rsidRDefault="00170165">
      <w:pPr>
        <w:pStyle w:val="ConsPlusNormal"/>
        <w:spacing w:before="220"/>
        <w:ind w:firstLine="540"/>
        <w:jc w:val="both"/>
      </w:pPr>
      <w:r>
        <w:lastRenderedPageBreak/>
        <w:t>Т - количество месяцев;</w:t>
      </w:r>
    </w:p>
    <w:p w:rsidR="00170165" w:rsidRDefault="00170165">
      <w:pPr>
        <w:pStyle w:val="ConsPlusNormal"/>
        <w:spacing w:before="220"/>
        <w:ind w:firstLine="540"/>
        <w:jc w:val="both"/>
      </w:pPr>
      <w:r>
        <w:t>К</w:t>
      </w:r>
      <w:r>
        <w:rPr>
          <w:vertAlign w:val="subscript"/>
        </w:rPr>
        <w:t>благ</w:t>
      </w:r>
      <w:r>
        <w:t xml:space="preserve"> - коэффициент благоустройства в размере 0,57;</w:t>
      </w:r>
    </w:p>
    <w:p w:rsidR="00170165" w:rsidRDefault="00170165">
      <w:pPr>
        <w:pStyle w:val="ConsPlusNormal"/>
        <w:spacing w:before="220"/>
        <w:ind w:firstLine="540"/>
        <w:jc w:val="both"/>
      </w:pPr>
      <w:r>
        <w:t>К</w:t>
      </w:r>
      <w:r>
        <w:rPr>
          <w:vertAlign w:val="subscript"/>
        </w:rPr>
        <w:t>сод</w:t>
      </w:r>
      <w:r>
        <w:t xml:space="preserve"> - коэффициент содержания в размере 0,01;</w:t>
      </w:r>
    </w:p>
    <w:p w:rsidR="00170165" w:rsidRDefault="00170165">
      <w:pPr>
        <w:pStyle w:val="ConsPlusNormal"/>
        <w:spacing w:before="220"/>
        <w:ind w:firstLine="540"/>
        <w:jc w:val="both"/>
      </w:pPr>
      <w:r>
        <w:t>К</w:t>
      </w:r>
      <w:r>
        <w:rPr>
          <w:vertAlign w:val="subscript"/>
        </w:rPr>
        <w:t>спец</w:t>
      </w:r>
      <w:r>
        <w:t xml:space="preserve"> - коэффициент, учитывающий специализацию нестационарного торгового объекта;</w:t>
      </w:r>
    </w:p>
    <w:p w:rsidR="00170165" w:rsidRDefault="00170165">
      <w:pPr>
        <w:pStyle w:val="ConsPlusNormal"/>
        <w:spacing w:before="220"/>
        <w:ind w:firstLine="540"/>
        <w:jc w:val="both"/>
      </w:pPr>
      <w:r>
        <w:t>К</w:t>
      </w:r>
      <w:r>
        <w:rPr>
          <w:vertAlign w:val="subscript"/>
        </w:rPr>
        <w:t>пониж</w:t>
      </w:r>
      <w:r>
        <w:t xml:space="preserve"> - понижающий коэффициент, применяемый для нестационарных торговых объектов площадью свыше 31 кв. м.</w:t>
      </w:r>
    </w:p>
    <w:p w:rsidR="00170165" w:rsidRDefault="001701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644"/>
      </w:tblGrid>
      <w:tr w:rsidR="00170165">
        <w:tc>
          <w:tcPr>
            <w:tcW w:w="5329" w:type="dxa"/>
          </w:tcPr>
          <w:p w:rsidR="00170165" w:rsidRDefault="00170165">
            <w:pPr>
              <w:pStyle w:val="ConsPlusNormal"/>
              <w:jc w:val="center"/>
            </w:pPr>
            <w:r>
              <w:t>Специализация</w:t>
            </w:r>
          </w:p>
        </w:tc>
        <w:tc>
          <w:tcPr>
            <w:tcW w:w="1644" w:type="dxa"/>
          </w:tcPr>
          <w:p w:rsidR="00170165" w:rsidRDefault="00170165">
            <w:pPr>
              <w:pStyle w:val="ConsPlusNormal"/>
              <w:jc w:val="center"/>
            </w:pPr>
            <w:r>
              <w:t>Коэффициент, учитывающий специализацию</w:t>
            </w:r>
          </w:p>
        </w:tc>
      </w:tr>
      <w:tr w:rsidR="00170165">
        <w:tc>
          <w:tcPr>
            <w:tcW w:w="5329" w:type="dxa"/>
          </w:tcPr>
          <w:p w:rsidR="00170165" w:rsidRDefault="00170165">
            <w:pPr>
              <w:pStyle w:val="ConsPlusNormal"/>
            </w:pPr>
            <w:r>
              <w:t>- непродовольственные потребительские товары;</w:t>
            </w:r>
          </w:p>
          <w:p w:rsidR="00170165" w:rsidRDefault="00170165">
            <w:pPr>
              <w:pStyle w:val="ConsPlusNormal"/>
            </w:pPr>
            <w:r>
              <w:t>- банкоматные модули;</w:t>
            </w:r>
          </w:p>
          <w:p w:rsidR="00170165" w:rsidRDefault="00170165">
            <w:pPr>
              <w:pStyle w:val="ConsPlusNormal"/>
            </w:pPr>
            <w:r>
              <w:t>- прокат детских машинок</w:t>
            </w:r>
          </w:p>
        </w:tc>
        <w:tc>
          <w:tcPr>
            <w:tcW w:w="1644" w:type="dxa"/>
          </w:tcPr>
          <w:p w:rsidR="00170165" w:rsidRDefault="00170165">
            <w:pPr>
              <w:pStyle w:val="ConsPlusNormal"/>
              <w:jc w:val="center"/>
            </w:pPr>
            <w:r>
              <w:t>0,2086</w:t>
            </w:r>
          </w:p>
        </w:tc>
      </w:tr>
      <w:tr w:rsidR="00170165">
        <w:tc>
          <w:tcPr>
            <w:tcW w:w="5329" w:type="dxa"/>
          </w:tcPr>
          <w:p w:rsidR="00170165" w:rsidRDefault="00170165">
            <w:pPr>
              <w:pStyle w:val="ConsPlusNormal"/>
            </w:pPr>
            <w:r>
              <w:t>- продовольственная группа товаров, в том числе кулинарные изделия;</w:t>
            </w:r>
          </w:p>
          <w:p w:rsidR="00170165" w:rsidRDefault="00170165">
            <w:pPr>
              <w:pStyle w:val="ConsPlusNormal"/>
            </w:pPr>
            <w:r>
              <w:t>- сезонные (летние) кафе при стационарном и нестационарном предприятии;</w:t>
            </w:r>
          </w:p>
          <w:p w:rsidR="00170165" w:rsidRDefault="00170165">
            <w:pPr>
              <w:pStyle w:val="ConsPlusNormal"/>
            </w:pPr>
            <w:r>
              <w:t>- услуги общественного питания</w:t>
            </w:r>
          </w:p>
        </w:tc>
        <w:tc>
          <w:tcPr>
            <w:tcW w:w="1644" w:type="dxa"/>
          </w:tcPr>
          <w:p w:rsidR="00170165" w:rsidRDefault="00170165">
            <w:pPr>
              <w:pStyle w:val="ConsPlusNormal"/>
              <w:jc w:val="center"/>
            </w:pPr>
            <w:r>
              <w:t>0,1702</w:t>
            </w:r>
          </w:p>
        </w:tc>
      </w:tr>
      <w:tr w:rsidR="00170165">
        <w:tc>
          <w:tcPr>
            <w:tcW w:w="5329" w:type="dxa"/>
          </w:tcPr>
          <w:p w:rsidR="00170165" w:rsidRDefault="00170165">
            <w:pPr>
              <w:pStyle w:val="ConsPlusNormal"/>
            </w:pPr>
            <w:r>
              <w:t>- цветы, растениеводческая и плодоовощная продукция;</w:t>
            </w:r>
          </w:p>
          <w:p w:rsidR="00170165" w:rsidRDefault="00170165">
            <w:pPr>
              <w:pStyle w:val="ConsPlusNormal"/>
            </w:pPr>
            <w:r>
              <w:t>- шиномонтаж и вулканизация, автосервисные услуги;</w:t>
            </w:r>
          </w:p>
          <w:p w:rsidR="00170165" w:rsidRDefault="00170165">
            <w:pPr>
              <w:pStyle w:val="ConsPlusNormal"/>
            </w:pPr>
            <w:r>
              <w:t>- ритуальные услуги;</w:t>
            </w:r>
          </w:p>
          <w:p w:rsidR="00170165" w:rsidRDefault="00170165">
            <w:pPr>
              <w:pStyle w:val="ConsPlusNormal"/>
            </w:pPr>
            <w:r>
              <w:t>- лотерейные билеты</w:t>
            </w:r>
          </w:p>
        </w:tc>
        <w:tc>
          <w:tcPr>
            <w:tcW w:w="1644" w:type="dxa"/>
          </w:tcPr>
          <w:p w:rsidR="00170165" w:rsidRDefault="00170165">
            <w:pPr>
              <w:pStyle w:val="ConsPlusNormal"/>
              <w:jc w:val="center"/>
            </w:pPr>
            <w:r>
              <w:t>0,1741</w:t>
            </w:r>
          </w:p>
        </w:tc>
      </w:tr>
      <w:tr w:rsidR="00170165">
        <w:tc>
          <w:tcPr>
            <w:tcW w:w="5329" w:type="dxa"/>
          </w:tcPr>
          <w:p w:rsidR="00170165" w:rsidRDefault="00170165">
            <w:pPr>
              <w:pStyle w:val="ConsPlusNormal"/>
            </w:pPr>
            <w:r>
              <w:t>- молочная продукция;</w:t>
            </w:r>
          </w:p>
          <w:p w:rsidR="00170165" w:rsidRDefault="00170165">
            <w:pPr>
              <w:pStyle w:val="ConsPlusNormal"/>
            </w:pPr>
            <w:r>
              <w:t>- хлебобулочные и кондитерские изделия;</w:t>
            </w:r>
          </w:p>
          <w:p w:rsidR="00170165" w:rsidRDefault="00170165">
            <w:pPr>
              <w:pStyle w:val="ConsPlusNormal"/>
            </w:pPr>
            <w:r>
              <w:t>- мороженое и прохладительные напитки;</w:t>
            </w:r>
          </w:p>
          <w:p w:rsidR="00170165" w:rsidRDefault="00170165">
            <w:pPr>
              <w:pStyle w:val="ConsPlusNormal"/>
            </w:pPr>
            <w:r>
              <w:t>- бытовые и прочие услуги населению;</w:t>
            </w:r>
          </w:p>
          <w:p w:rsidR="00170165" w:rsidRDefault="00170165">
            <w:pPr>
              <w:pStyle w:val="ConsPlusNormal"/>
            </w:pPr>
            <w:r>
              <w:t>- услуги аквагрима;</w:t>
            </w:r>
          </w:p>
          <w:p w:rsidR="00170165" w:rsidRDefault="00170165">
            <w:pPr>
              <w:pStyle w:val="ConsPlusNormal"/>
            </w:pPr>
            <w:r>
              <w:t>- продукция птицефабрик (мясо птицы, яйца и т.д.)</w:t>
            </w:r>
          </w:p>
        </w:tc>
        <w:tc>
          <w:tcPr>
            <w:tcW w:w="1644" w:type="dxa"/>
          </w:tcPr>
          <w:p w:rsidR="00170165" w:rsidRDefault="00170165">
            <w:pPr>
              <w:pStyle w:val="ConsPlusNormal"/>
              <w:jc w:val="center"/>
            </w:pPr>
            <w:r>
              <w:t>0,1106</w:t>
            </w:r>
          </w:p>
        </w:tc>
      </w:tr>
      <w:tr w:rsidR="00170165">
        <w:tc>
          <w:tcPr>
            <w:tcW w:w="5329" w:type="dxa"/>
          </w:tcPr>
          <w:p w:rsidR="00170165" w:rsidRDefault="00170165">
            <w:pPr>
              <w:pStyle w:val="ConsPlusNormal"/>
            </w:pPr>
            <w:r>
              <w:t>- периодическая печать</w:t>
            </w:r>
          </w:p>
        </w:tc>
        <w:tc>
          <w:tcPr>
            <w:tcW w:w="1644" w:type="dxa"/>
          </w:tcPr>
          <w:p w:rsidR="00170165" w:rsidRDefault="00170165">
            <w:pPr>
              <w:pStyle w:val="ConsPlusNormal"/>
              <w:jc w:val="center"/>
            </w:pPr>
            <w:r>
              <w:t>0,0145</w:t>
            </w:r>
          </w:p>
        </w:tc>
      </w:tr>
    </w:tbl>
    <w:p w:rsidR="00170165" w:rsidRDefault="00170165">
      <w:pPr>
        <w:pStyle w:val="ConsPlusNormal"/>
        <w:jc w:val="both"/>
      </w:pPr>
    </w:p>
    <w:p w:rsidR="00170165" w:rsidRDefault="00170165">
      <w:pPr>
        <w:pStyle w:val="ConsPlusNormal"/>
        <w:ind w:firstLine="540"/>
        <w:jc w:val="both"/>
      </w:pPr>
      <w:r>
        <w:t>К</w:t>
      </w:r>
      <w:r>
        <w:rPr>
          <w:vertAlign w:val="subscript"/>
        </w:rPr>
        <w:t>мест</w:t>
      </w:r>
      <w:r>
        <w:t xml:space="preserve"> - коэффициент, учитывающий место размещения НТО.</w:t>
      </w:r>
    </w:p>
    <w:p w:rsidR="00170165" w:rsidRDefault="001701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701"/>
      </w:tblGrid>
      <w:tr w:rsidR="00170165">
        <w:tc>
          <w:tcPr>
            <w:tcW w:w="5329" w:type="dxa"/>
          </w:tcPr>
          <w:p w:rsidR="00170165" w:rsidRDefault="00170165">
            <w:pPr>
              <w:pStyle w:val="ConsPlusNormal"/>
              <w:jc w:val="center"/>
            </w:pPr>
            <w:r>
              <w:t>Адреса размещения</w:t>
            </w:r>
          </w:p>
        </w:tc>
        <w:tc>
          <w:tcPr>
            <w:tcW w:w="1701" w:type="dxa"/>
          </w:tcPr>
          <w:p w:rsidR="00170165" w:rsidRDefault="00170165">
            <w:pPr>
              <w:pStyle w:val="ConsPlusNormal"/>
              <w:jc w:val="center"/>
            </w:pPr>
            <w:r>
              <w:t>Коэффициенты, учитывающие коммерческую привлекательность мест размещения</w:t>
            </w:r>
          </w:p>
        </w:tc>
      </w:tr>
      <w:tr w:rsidR="00170165">
        <w:tc>
          <w:tcPr>
            <w:tcW w:w="5329" w:type="dxa"/>
          </w:tcPr>
          <w:p w:rsidR="00170165" w:rsidRDefault="00170165">
            <w:pPr>
              <w:pStyle w:val="ConsPlusNormal"/>
            </w:pPr>
            <w:r>
              <w:t>Кировский район</w:t>
            </w:r>
          </w:p>
        </w:tc>
        <w:tc>
          <w:tcPr>
            <w:tcW w:w="1701" w:type="dxa"/>
          </w:tcPr>
          <w:p w:rsidR="00170165" w:rsidRDefault="00170165">
            <w:pPr>
              <w:pStyle w:val="ConsPlusNormal"/>
              <w:jc w:val="center"/>
            </w:pPr>
            <w:r>
              <w:t>1,0</w:t>
            </w:r>
          </w:p>
        </w:tc>
      </w:tr>
      <w:tr w:rsidR="00170165">
        <w:tc>
          <w:tcPr>
            <w:tcW w:w="5329" w:type="dxa"/>
          </w:tcPr>
          <w:p w:rsidR="00170165" w:rsidRDefault="00170165">
            <w:pPr>
              <w:pStyle w:val="ConsPlusNormal"/>
            </w:pPr>
            <w:r>
              <w:t>В том числе:</w:t>
            </w:r>
          </w:p>
        </w:tc>
        <w:tc>
          <w:tcPr>
            <w:tcW w:w="1701" w:type="dxa"/>
          </w:tcPr>
          <w:p w:rsidR="00170165" w:rsidRDefault="00170165">
            <w:pPr>
              <w:pStyle w:val="ConsPlusNormal"/>
            </w:pPr>
          </w:p>
        </w:tc>
      </w:tr>
      <w:tr w:rsidR="00170165">
        <w:tc>
          <w:tcPr>
            <w:tcW w:w="5329" w:type="dxa"/>
          </w:tcPr>
          <w:p w:rsidR="00170165" w:rsidRDefault="00170165">
            <w:pPr>
              <w:pStyle w:val="ConsPlusNormal"/>
            </w:pPr>
            <w:r>
              <w:t>Центральный фонтан (в радиусе 50 м)</w:t>
            </w:r>
          </w:p>
        </w:tc>
        <w:tc>
          <w:tcPr>
            <w:tcW w:w="1701" w:type="dxa"/>
          </w:tcPr>
          <w:p w:rsidR="00170165" w:rsidRDefault="00170165">
            <w:pPr>
              <w:pStyle w:val="ConsPlusNormal"/>
              <w:jc w:val="center"/>
            </w:pPr>
            <w:r>
              <w:t>1,5</w:t>
            </w:r>
          </w:p>
        </w:tc>
      </w:tr>
      <w:tr w:rsidR="00170165">
        <w:tc>
          <w:tcPr>
            <w:tcW w:w="5329" w:type="dxa"/>
          </w:tcPr>
          <w:p w:rsidR="00170165" w:rsidRDefault="00170165">
            <w:pPr>
              <w:pStyle w:val="ConsPlusNormal"/>
            </w:pPr>
            <w:r>
              <w:lastRenderedPageBreak/>
              <w:t>Территория, прилегающая к ЗАГСу (в радиусе 150 м)</w:t>
            </w:r>
          </w:p>
        </w:tc>
        <w:tc>
          <w:tcPr>
            <w:tcW w:w="1701" w:type="dxa"/>
          </w:tcPr>
          <w:p w:rsidR="00170165" w:rsidRDefault="00170165">
            <w:pPr>
              <w:pStyle w:val="ConsPlusNormal"/>
              <w:jc w:val="center"/>
            </w:pPr>
            <w:r>
              <w:t>1,5</w:t>
            </w:r>
          </w:p>
        </w:tc>
      </w:tr>
      <w:tr w:rsidR="00170165">
        <w:tc>
          <w:tcPr>
            <w:tcW w:w="5329" w:type="dxa"/>
          </w:tcPr>
          <w:p w:rsidR="00170165" w:rsidRDefault="00170165">
            <w:pPr>
              <w:pStyle w:val="ConsPlusNormal"/>
            </w:pPr>
            <w:r>
              <w:t>Проспект Гужвина, набережная реки Волги. Улицы, прилегающие к Братскому саду, Лебединому озеру, Кремлю в части ограничения ими указанных объектов; территория Братского сада; территория, прилегающая к Лебединому озеру; ул. Кирова (NN 1 - 47); пл. Ленина; ул. Ахматовская; ул. Советская, 1 - 11; ул. Эспланадная; ул. Володарского; ул. Чернышевского; ул. Красного Знамени; ул. Никольская; пер. Театральный; от памятника Петру 1 до аллеи Содружества и детской и спортивной площадки</w:t>
            </w:r>
          </w:p>
        </w:tc>
        <w:tc>
          <w:tcPr>
            <w:tcW w:w="1701" w:type="dxa"/>
          </w:tcPr>
          <w:p w:rsidR="00170165" w:rsidRDefault="00170165">
            <w:pPr>
              <w:pStyle w:val="ConsPlusNormal"/>
              <w:jc w:val="center"/>
            </w:pPr>
            <w:r>
              <w:t>1,3</w:t>
            </w:r>
          </w:p>
        </w:tc>
      </w:tr>
      <w:tr w:rsidR="00170165">
        <w:tc>
          <w:tcPr>
            <w:tcW w:w="5329" w:type="dxa"/>
          </w:tcPr>
          <w:p w:rsidR="00170165" w:rsidRDefault="00170165">
            <w:pPr>
              <w:pStyle w:val="ConsPlusNormal"/>
            </w:pPr>
            <w:r>
              <w:t>Советский район</w:t>
            </w:r>
          </w:p>
        </w:tc>
        <w:tc>
          <w:tcPr>
            <w:tcW w:w="1701" w:type="dxa"/>
          </w:tcPr>
          <w:p w:rsidR="00170165" w:rsidRDefault="00170165">
            <w:pPr>
              <w:pStyle w:val="ConsPlusNormal"/>
              <w:jc w:val="center"/>
            </w:pPr>
            <w:r>
              <w:t>1,0</w:t>
            </w:r>
          </w:p>
        </w:tc>
      </w:tr>
      <w:tr w:rsidR="00170165">
        <w:tc>
          <w:tcPr>
            <w:tcW w:w="5329" w:type="dxa"/>
          </w:tcPr>
          <w:p w:rsidR="00170165" w:rsidRDefault="00170165">
            <w:pPr>
              <w:pStyle w:val="ConsPlusNormal"/>
            </w:pPr>
            <w:r>
              <w:t>Ленинский район</w:t>
            </w:r>
          </w:p>
        </w:tc>
        <w:tc>
          <w:tcPr>
            <w:tcW w:w="1701" w:type="dxa"/>
          </w:tcPr>
          <w:p w:rsidR="00170165" w:rsidRDefault="00170165">
            <w:pPr>
              <w:pStyle w:val="ConsPlusNormal"/>
              <w:jc w:val="center"/>
            </w:pPr>
            <w:r>
              <w:t>1,0</w:t>
            </w:r>
          </w:p>
        </w:tc>
      </w:tr>
      <w:tr w:rsidR="00170165">
        <w:tc>
          <w:tcPr>
            <w:tcW w:w="5329" w:type="dxa"/>
          </w:tcPr>
          <w:p w:rsidR="00170165" w:rsidRDefault="00170165">
            <w:pPr>
              <w:pStyle w:val="ConsPlusNormal"/>
            </w:pPr>
            <w:r>
              <w:t>Трусовский район</w:t>
            </w:r>
          </w:p>
        </w:tc>
        <w:tc>
          <w:tcPr>
            <w:tcW w:w="1701" w:type="dxa"/>
          </w:tcPr>
          <w:p w:rsidR="00170165" w:rsidRDefault="00170165">
            <w:pPr>
              <w:pStyle w:val="ConsPlusNormal"/>
              <w:jc w:val="center"/>
            </w:pPr>
            <w:r>
              <w:t>0,7</w:t>
            </w:r>
          </w:p>
        </w:tc>
      </w:tr>
    </w:tbl>
    <w:p w:rsidR="00170165" w:rsidRDefault="00170165">
      <w:pPr>
        <w:pStyle w:val="ConsPlusNormal"/>
        <w:jc w:val="both"/>
      </w:pPr>
    </w:p>
    <w:p w:rsidR="00170165" w:rsidRDefault="00170165">
      <w:pPr>
        <w:pStyle w:val="ConsPlusTitle"/>
        <w:jc w:val="center"/>
        <w:outlineLvl w:val="1"/>
      </w:pPr>
      <w:r>
        <w:t>Понижающие коэффициенты, используемые при определении</w:t>
      </w:r>
    </w:p>
    <w:p w:rsidR="00170165" w:rsidRDefault="00170165">
      <w:pPr>
        <w:pStyle w:val="ConsPlusTitle"/>
        <w:jc w:val="center"/>
      </w:pPr>
      <w:r>
        <w:t>размера платы за размещение нестационарного торгового</w:t>
      </w:r>
    </w:p>
    <w:p w:rsidR="00170165" w:rsidRDefault="00170165">
      <w:pPr>
        <w:pStyle w:val="ConsPlusTitle"/>
        <w:jc w:val="center"/>
      </w:pPr>
      <w:r>
        <w:t>объекта на территории муниципального образования</w:t>
      </w:r>
    </w:p>
    <w:p w:rsidR="00170165" w:rsidRDefault="00170165">
      <w:pPr>
        <w:pStyle w:val="ConsPlusTitle"/>
        <w:jc w:val="center"/>
      </w:pPr>
      <w:r>
        <w:t>"Город Астрахань" с учетом площади нестационарного</w:t>
      </w:r>
    </w:p>
    <w:p w:rsidR="00170165" w:rsidRDefault="00170165">
      <w:pPr>
        <w:pStyle w:val="ConsPlusTitle"/>
        <w:jc w:val="center"/>
      </w:pPr>
      <w:r>
        <w:t>торгового объекта</w:t>
      </w:r>
    </w:p>
    <w:p w:rsidR="00170165" w:rsidRDefault="001701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195"/>
      </w:tblGrid>
      <w:tr w:rsidR="00170165">
        <w:tc>
          <w:tcPr>
            <w:tcW w:w="3005" w:type="dxa"/>
          </w:tcPr>
          <w:p w:rsidR="00170165" w:rsidRDefault="00170165">
            <w:pPr>
              <w:pStyle w:val="ConsPlusNormal"/>
              <w:jc w:val="center"/>
            </w:pPr>
            <w:r>
              <w:t>Площадь нестационарного торгового объекта, кв. м</w:t>
            </w:r>
          </w:p>
        </w:tc>
        <w:tc>
          <w:tcPr>
            <w:tcW w:w="4195" w:type="dxa"/>
          </w:tcPr>
          <w:p w:rsidR="00170165" w:rsidRDefault="00170165">
            <w:pPr>
              <w:pStyle w:val="ConsPlusNormal"/>
              <w:jc w:val="center"/>
            </w:pPr>
            <w:r>
              <w:t>Понижающие коэффициенты, используемые при определении размера платы за размещение нестационарного торгового объекта на территории муниципального образования "Город Астрахань" с учетом площади нестационарного торгового объекта</w:t>
            </w:r>
          </w:p>
        </w:tc>
      </w:tr>
      <w:tr w:rsidR="00170165">
        <w:tc>
          <w:tcPr>
            <w:tcW w:w="3005" w:type="dxa"/>
          </w:tcPr>
          <w:p w:rsidR="00170165" w:rsidRDefault="00170165">
            <w:pPr>
              <w:pStyle w:val="ConsPlusNormal"/>
            </w:pPr>
            <w:r>
              <w:t>от 31 кв. м до 40 кв. м</w:t>
            </w:r>
          </w:p>
        </w:tc>
        <w:tc>
          <w:tcPr>
            <w:tcW w:w="4195" w:type="dxa"/>
          </w:tcPr>
          <w:p w:rsidR="00170165" w:rsidRDefault="00170165">
            <w:pPr>
              <w:pStyle w:val="ConsPlusNormal"/>
              <w:jc w:val="center"/>
            </w:pPr>
            <w:r>
              <w:t>0,6</w:t>
            </w:r>
          </w:p>
        </w:tc>
      </w:tr>
      <w:tr w:rsidR="00170165">
        <w:tc>
          <w:tcPr>
            <w:tcW w:w="3005" w:type="dxa"/>
          </w:tcPr>
          <w:p w:rsidR="00170165" w:rsidRDefault="00170165">
            <w:pPr>
              <w:pStyle w:val="ConsPlusNormal"/>
            </w:pPr>
            <w:r>
              <w:t>от 41 кв. м до 60 кв. м</w:t>
            </w:r>
          </w:p>
        </w:tc>
        <w:tc>
          <w:tcPr>
            <w:tcW w:w="4195" w:type="dxa"/>
          </w:tcPr>
          <w:p w:rsidR="00170165" w:rsidRDefault="00170165">
            <w:pPr>
              <w:pStyle w:val="ConsPlusNormal"/>
              <w:jc w:val="center"/>
            </w:pPr>
            <w:r>
              <w:t>0,5</w:t>
            </w:r>
          </w:p>
        </w:tc>
      </w:tr>
      <w:tr w:rsidR="00170165">
        <w:tc>
          <w:tcPr>
            <w:tcW w:w="3005" w:type="dxa"/>
          </w:tcPr>
          <w:p w:rsidR="00170165" w:rsidRDefault="00170165">
            <w:pPr>
              <w:pStyle w:val="ConsPlusNormal"/>
            </w:pPr>
            <w:r>
              <w:t>свыше 61 кв. м</w:t>
            </w:r>
          </w:p>
        </w:tc>
        <w:tc>
          <w:tcPr>
            <w:tcW w:w="4195" w:type="dxa"/>
          </w:tcPr>
          <w:p w:rsidR="00170165" w:rsidRDefault="00170165">
            <w:pPr>
              <w:pStyle w:val="ConsPlusNormal"/>
              <w:jc w:val="center"/>
            </w:pPr>
            <w:r>
              <w:t>0,4</w:t>
            </w:r>
          </w:p>
        </w:tc>
      </w:tr>
    </w:tbl>
    <w:p w:rsidR="00170165" w:rsidRDefault="00170165">
      <w:pPr>
        <w:pStyle w:val="ConsPlusNormal"/>
        <w:ind w:firstLine="540"/>
        <w:jc w:val="both"/>
      </w:pPr>
    </w:p>
    <w:p w:rsidR="00170165" w:rsidRDefault="00170165">
      <w:pPr>
        <w:pStyle w:val="ConsPlusNormal"/>
        <w:ind w:firstLine="540"/>
        <w:jc w:val="both"/>
      </w:pPr>
    </w:p>
    <w:p w:rsidR="00170165" w:rsidRDefault="00170165">
      <w:pPr>
        <w:pStyle w:val="ConsPlusNormal"/>
        <w:pBdr>
          <w:top w:val="single" w:sz="6" w:space="0" w:color="auto"/>
        </w:pBdr>
        <w:spacing w:before="100" w:after="100"/>
        <w:jc w:val="both"/>
        <w:rPr>
          <w:sz w:val="2"/>
          <w:szCs w:val="2"/>
        </w:rPr>
      </w:pPr>
    </w:p>
    <w:p w:rsidR="006962F7" w:rsidRDefault="00170165"/>
    <w:sectPr w:rsidR="006962F7" w:rsidSect="000B5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65"/>
    <w:rsid w:val="00102080"/>
    <w:rsid w:val="00170165"/>
    <w:rsid w:val="00444920"/>
    <w:rsid w:val="005D683C"/>
    <w:rsid w:val="00931BCC"/>
    <w:rsid w:val="00D71040"/>
    <w:rsid w:val="00E6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1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01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1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1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1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01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1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1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19810EDCD6EF5F9A78760B3234777585397C52434825FC71241FB112ABE0254E74650B4FF5D4101DB9F5774C489070h1BFI" TargetMode="External"/><Relationship Id="rId18" Type="http://schemas.openxmlformats.org/officeDocument/2006/relationships/hyperlink" Target="consultantplus://offline/ref=6019810EDCD6EF5F9A78760B3234777585397C52424E2EF67D241FB112ABE0254E74650B4FF5D4101DB9F5774C489070h1BFI" TargetMode="External"/><Relationship Id="rId26" Type="http://schemas.openxmlformats.org/officeDocument/2006/relationships/hyperlink" Target="consultantplus://offline/ref=6019810EDCD6EF5F9A78680624582A7A84312257404C27A2287B44EC45A2EA72093B3C580BA1D9194BF6B1235F48926C1FBEA91200DBhBBDI" TargetMode="External"/><Relationship Id="rId39" Type="http://schemas.openxmlformats.org/officeDocument/2006/relationships/hyperlink" Target="consultantplus://offline/ref=6019810EDCD6EF5F9A78760B3234777585397C524D4B2EF774241FB112ABE0254E7465194FADD8121FA7F17F591EC1364AB2B5121ED9BCA102B856h0BAI" TargetMode="External"/><Relationship Id="rId21" Type="http://schemas.openxmlformats.org/officeDocument/2006/relationships/hyperlink" Target="consultantplus://offline/ref=6019810EDCD6EF5F9A78760B3234777585397C52424A2EF775241FB112ABE0254E74650B4FF5D4101DB9F5774C489070h1BFI" TargetMode="External"/><Relationship Id="rId34" Type="http://schemas.openxmlformats.org/officeDocument/2006/relationships/hyperlink" Target="consultantplus://offline/ref=6019810EDCD6EF5F9A78760B3234777585397C524D4B2EF774241FB112ABE0254E7465194FADD8121FA7F675591EC1364AB2B5121ED9BCA102B856h0BAI" TargetMode="External"/><Relationship Id="rId42" Type="http://schemas.openxmlformats.org/officeDocument/2006/relationships/hyperlink" Target="consultantplus://offline/ref=6019810EDCD6EF5F9A78760B3234777585397C524D4B2EF774241FB112ABE0254E7465194FADD8121FA7F571591EC1364AB2B5121ED9BCA102B856h0BAI" TargetMode="External"/><Relationship Id="rId47" Type="http://schemas.openxmlformats.org/officeDocument/2006/relationships/hyperlink" Target="consultantplus://offline/ref=6019810EDCD6EF5F9A78760B3234777585397C524D4B2EF774241FB112ABE0254E7465194FADD8121FA7F075591EC1364AB2B5121ED9BCA102B856h0BAI" TargetMode="External"/><Relationship Id="rId50" Type="http://schemas.openxmlformats.org/officeDocument/2006/relationships/hyperlink" Target="consultantplus://offline/ref=6019810EDCD6EF5F9A78760B3234777585397C524D4B2EF774241FB112ABE0254E7465194FADD8121FA7F377591EC1364AB2B5121ED9BCA102B856h0BAI" TargetMode="External"/><Relationship Id="rId55" Type="http://schemas.openxmlformats.org/officeDocument/2006/relationships/hyperlink" Target="consultantplus://offline/ref=6019810EDCD6EF5F9A78760B3234777585397C524D4B2EF774241FB112ABE0254E7465194FADD8121FA7F370591EC1364AB2B5121ED9BCA102B856h0BAI" TargetMode="External"/><Relationship Id="rId63" Type="http://schemas.openxmlformats.org/officeDocument/2006/relationships/hyperlink" Target="consultantplus://offline/ref=6019810EDCD6EF5F9A78680624582A7A8631245C454C27A2287B44EC45A2EA721B3B645709A2C7121EB9F77650h4BAI" TargetMode="External"/><Relationship Id="rId68" Type="http://schemas.openxmlformats.org/officeDocument/2006/relationships/hyperlink" Target="consultantplus://offline/ref=6019810EDCD6EF5F9A78680624582A7A8631245C454C27A2287B44EC45A2EA721B3B645709A2C7121EB9F77650h4BAI" TargetMode="External"/><Relationship Id="rId76" Type="http://schemas.openxmlformats.org/officeDocument/2006/relationships/hyperlink" Target="consultantplus://offline/ref=6019810EDCD6EF5F9A78760B3234777585397C524D4B2EF774241FB112ABE0254E7465194FADD8121FA6F170591EC1364AB2B5121ED9BCA102B856h0BAI" TargetMode="External"/><Relationship Id="rId84" Type="http://schemas.openxmlformats.org/officeDocument/2006/relationships/hyperlink" Target="consultantplus://offline/ref=6019810EDCD6EF5F9A78760B3234777585397C524D4B2EF774241FB112ABE0254E7465194FADD8121FA6F370591EC1364AB2B5121ED9BCA102B856h0BAI" TargetMode="External"/><Relationship Id="rId7" Type="http://schemas.openxmlformats.org/officeDocument/2006/relationships/hyperlink" Target="consultantplus://offline/ref=6019810EDCD6EF5F9A78680624582A7A843223584D4B27A2287B44EC45A2EA72093B3C5B0BA0D81318ACA127161F9D701DA1B7111EDBBDBDh0B0I" TargetMode="External"/><Relationship Id="rId71" Type="http://schemas.openxmlformats.org/officeDocument/2006/relationships/hyperlink" Target="consultantplus://offline/ref=6019810EDCD6EF5F9A78760B3234777585397C524D4B2EF774241FB112ABE0254E7465194FADD8121FA7F57E591EC1364AB2B5121ED9BCA102B856h0BAI" TargetMode="External"/><Relationship Id="rId2" Type="http://schemas.microsoft.com/office/2007/relationships/stylesWithEffects" Target="stylesWithEffects.xml"/><Relationship Id="rId16" Type="http://schemas.openxmlformats.org/officeDocument/2006/relationships/hyperlink" Target="consultantplus://offline/ref=6019810EDCD6EF5F9A78760B3234777585397C52434525F070241FB112ABE0254E74650B4FF5D4101DB9F5774C489070h1BFI" TargetMode="External"/><Relationship Id="rId29" Type="http://schemas.openxmlformats.org/officeDocument/2006/relationships/hyperlink" Target="consultantplus://offline/ref=6019810EDCD6EF5F9A78760B3234777585397C524D4B2EF774241FB112ABE0254E7465194FADD8121FA7F77E591EC1364AB2B5121ED9BCA102B856h0BAI" TargetMode="External"/><Relationship Id="rId11" Type="http://schemas.openxmlformats.org/officeDocument/2006/relationships/hyperlink" Target="consultantplus://offline/ref=6019810EDCD6EF5F9A78760B3234777585397C52434E25F371241FB112ABE0254E74650B4FF5D4101DB9F5774C489070h1BFI" TargetMode="External"/><Relationship Id="rId24" Type="http://schemas.openxmlformats.org/officeDocument/2006/relationships/hyperlink" Target="consultantplus://offline/ref=6019810EDCD6EF5F9A78680624582A7A8436205F464A27A2287B44EC45A2EA72093B3C5B0BA0D81A1DACA127161F9D701DA1B7111EDBBDBDh0B0I" TargetMode="External"/><Relationship Id="rId32" Type="http://schemas.openxmlformats.org/officeDocument/2006/relationships/hyperlink" Target="consultantplus://offline/ref=6019810EDCD6EF5F9A78680624582A7A8632275C4D4F27A2287B44EC45A2EA721B3B645709A2C7121EB9F77650h4BAI" TargetMode="External"/><Relationship Id="rId37" Type="http://schemas.openxmlformats.org/officeDocument/2006/relationships/hyperlink" Target="consultantplus://offline/ref=6019810EDCD6EF5F9A78760B3234777585397C524D4B2EF774241FB112ABE0254E7465194FADD8121FA7F176591EC1364AB2B5121ED9BCA102B856h0BAI" TargetMode="External"/><Relationship Id="rId40" Type="http://schemas.openxmlformats.org/officeDocument/2006/relationships/hyperlink" Target="consultantplus://offline/ref=6019810EDCD6EF5F9A78760B3234777585397C524D4B2EF774241FB112ABE0254E7465194FADD8121FA7F076591EC1364AB2B5121ED9BCA102B856h0BAI" TargetMode="External"/><Relationship Id="rId45" Type="http://schemas.openxmlformats.org/officeDocument/2006/relationships/hyperlink" Target="consultantplus://offline/ref=6019810EDCD6EF5F9A78760B3234777585397C524D4B28F776241FB112ABE0254E74650B4FF5D4101DB9F5774C489070h1BFI" TargetMode="External"/><Relationship Id="rId53" Type="http://schemas.openxmlformats.org/officeDocument/2006/relationships/hyperlink" Target="consultantplus://offline/ref=6019810EDCD6EF5F9A78760B3234777585397C524D4B2EF774241FB112ABE0254E7465194FADD8121FA7F372591EC1364AB2B5121ED9BCA102B856h0BAI" TargetMode="External"/><Relationship Id="rId58" Type="http://schemas.openxmlformats.org/officeDocument/2006/relationships/hyperlink" Target="consultantplus://offline/ref=6019810EDCD6EF5F9A78680624582A7A8430225B404E27A2287B44EC45A2EA721B3B645709A2C7121EB9F77650h4BAI" TargetMode="External"/><Relationship Id="rId66" Type="http://schemas.openxmlformats.org/officeDocument/2006/relationships/hyperlink" Target="consultantplus://offline/ref=6019810EDCD6EF5F9A78760B3234777585397C524D4B2EF774241FB112ABE0254E7465194FADD8121FA7F473591EC1364AB2B5121ED9BCA102B856h0BAI" TargetMode="External"/><Relationship Id="rId74" Type="http://schemas.openxmlformats.org/officeDocument/2006/relationships/hyperlink" Target="consultantplus://offline/ref=6019810EDCD6EF5F9A78760B3234777585397C524D4B2EF774241FB112ABE0254E7465194FADD8121FA7F476591EC1364AB2B5121ED9BCA102B856h0BAI" TargetMode="External"/><Relationship Id="rId79" Type="http://schemas.openxmlformats.org/officeDocument/2006/relationships/hyperlink" Target="consultantplus://offline/ref=6019810EDCD6EF5F9A78760B3234777585397C524D4B2EF774241FB112ABE0254E7465194FADD8121FA6F072591EC1364AB2B5121ED9BCA102B856h0BAI" TargetMode="External"/><Relationship Id="rId87" Type="http://schemas.openxmlformats.org/officeDocument/2006/relationships/fontTable" Target="fontTable.xml"/><Relationship Id="rId5" Type="http://schemas.openxmlformats.org/officeDocument/2006/relationships/hyperlink" Target="consultantplus://offline/ref=6019810EDCD6EF5F9A78760B3234777585397C524D4B2EF774241FB112ABE0254E7465194FADD8121FA7F573591EC1364AB2B5121ED9BCA102B856h0BAI" TargetMode="External"/><Relationship Id="rId61" Type="http://schemas.openxmlformats.org/officeDocument/2006/relationships/hyperlink" Target="consultantplus://offline/ref=6019810EDCD6EF5F9A78760B3234777585397C524D4B2EF774241FB112ABE0254E7465194FADD8121FA7F472591EC1364AB2B5121ED9BCA102B856h0BAI" TargetMode="External"/><Relationship Id="rId82" Type="http://schemas.openxmlformats.org/officeDocument/2006/relationships/hyperlink" Target="consultantplus://offline/ref=6019810EDCD6EF5F9A78760B3234777585397C524D492AF476241FB112ABE0254E7465194FADD8131AA0F173591EC1364AB2B5121ED9BCA102B856h0BAI" TargetMode="External"/><Relationship Id="rId19" Type="http://schemas.openxmlformats.org/officeDocument/2006/relationships/hyperlink" Target="consultantplus://offline/ref=6019810EDCD6EF5F9A78760B3234777585397C52424E2FF67D241FB112ABE0254E74650B4FF5D4101DB9F5774C489070h1BFI" TargetMode="External"/><Relationship Id="rId4" Type="http://schemas.openxmlformats.org/officeDocument/2006/relationships/webSettings" Target="webSettings.xml"/><Relationship Id="rId9" Type="http://schemas.openxmlformats.org/officeDocument/2006/relationships/hyperlink" Target="consultantplus://offline/ref=6019810EDCD6EF5F9A78760B3234777585397C5242482EF177241FB112ABE0254E7465194FADD8121FA7FD74591EC1364AB2B5121ED9BCA102B856h0BAI" TargetMode="External"/><Relationship Id="rId14" Type="http://schemas.openxmlformats.org/officeDocument/2006/relationships/hyperlink" Target="consultantplus://offline/ref=6019810EDCD6EF5F9A78760B3234777585397C52434A2DF077241FB112ABE0254E74650B4FF5D4101DB9F5774C489070h1BFI" TargetMode="External"/><Relationship Id="rId22" Type="http://schemas.openxmlformats.org/officeDocument/2006/relationships/hyperlink" Target="consultantplus://offline/ref=6019810EDCD6EF5F9A78760B3234777585397C52424C25FD74241FB112ABE0254E74650B4FF5D4101DB9F5774C489070h1BFI" TargetMode="External"/><Relationship Id="rId27" Type="http://schemas.openxmlformats.org/officeDocument/2006/relationships/hyperlink" Target="consultantplus://offline/ref=6019810EDCD6EF5F9A78680624582A7A84312257404C27A2287B44EC45A2EA72093B3C5B0BA9DC194BF6B1235F48926C1FBEA91200DBhBBDI" TargetMode="External"/><Relationship Id="rId30" Type="http://schemas.openxmlformats.org/officeDocument/2006/relationships/hyperlink" Target="consultantplus://offline/ref=6019810EDCD6EF5F9A78760B3234777585397C524D4B2EF774241FB112ABE0254E7465194FADD8121FA7F674591EC1364AB2B5121ED9BCA102B856h0BAI" TargetMode="External"/><Relationship Id="rId35" Type="http://schemas.openxmlformats.org/officeDocument/2006/relationships/hyperlink" Target="consultantplus://offline/ref=6019810EDCD6EF5F9A78760B3234777585397C524D4B2EF774241FB112ABE0254E7465194FADD8121FA7F673591EC1364AB2B5121ED9BCA102B856h0BAI" TargetMode="External"/><Relationship Id="rId43" Type="http://schemas.openxmlformats.org/officeDocument/2006/relationships/hyperlink" Target="consultantplus://offline/ref=6019810EDCD6EF5F9A78680624582A7A8436205F464A27A2287B44EC45A2EA72093B3C5B0BA0D81319ACA127161F9D701DA1B7111EDBBDBDh0B0I" TargetMode="External"/><Relationship Id="rId48" Type="http://schemas.openxmlformats.org/officeDocument/2006/relationships/hyperlink" Target="consultantplus://offline/ref=6019810EDCD6EF5F9A78760B3234777585397C524D4B2EF774241FB112ABE0254E7465194FADD8121FA7F073591EC1364AB2B5121ED9BCA102B856h0BAI" TargetMode="External"/><Relationship Id="rId56" Type="http://schemas.openxmlformats.org/officeDocument/2006/relationships/hyperlink" Target="consultantplus://offline/ref=6019810EDCD6EF5F9A78760B3234777585397C524D4B2EF774241FB112ABE0254E7465194FADD8121FA7F37E591EC1364AB2B5121ED9BCA102B856h0BAI" TargetMode="External"/><Relationship Id="rId64" Type="http://schemas.openxmlformats.org/officeDocument/2006/relationships/hyperlink" Target="consultantplus://offline/ref=6019810EDCD6EF5F9A78680624582A7A813B205647467AA8202248EE42ADB5650E72305A0BA0D81A14F3A4320747927001BFB60E02D9BFhBBFI" TargetMode="External"/><Relationship Id="rId69" Type="http://schemas.openxmlformats.org/officeDocument/2006/relationships/hyperlink" Target="consultantplus://offline/ref=6019810EDCD6EF5F9A78680624582A7A813B205647467AA8202248EE42ADB5650E72305A0BA0D81A14F3A4320747927001BFB60E02D9BFhBBFI" TargetMode="External"/><Relationship Id="rId77" Type="http://schemas.openxmlformats.org/officeDocument/2006/relationships/hyperlink" Target="consultantplus://offline/ref=6019810EDCD6EF5F9A78760B3234777585397C524D4B2EF774241FB112ABE0254E7465194FADD8121FA6F170591EC1364AB2B5121ED9BCA102B856h0BAI" TargetMode="External"/><Relationship Id="rId8" Type="http://schemas.openxmlformats.org/officeDocument/2006/relationships/hyperlink" Target="consultantplus://offline/ref=6019810EDCD6EF5F9A78680624582A7A8632275C4D4F27A2287B44EC45A2EA72093B3C5B0BA0D9131FACA127161F9D701DA1B7111EDBBDBDh0B0I" TargetMode="External"/><Relationship Id="rId51" Type="http://schemas.openxmlformats.org/officeDocument/2006/relationships/hyperlink" Target="consultantplus://offline/ref=6019810EDCD6EF5F9A78760B3234777585397C524D4B2EF774241FB112ABE0254E7465194FADD8121FA7F07E591EC1364AB2B5121ED9BCA102B856h0BAI" TargetMode="External"/><Relationship Id="rId72" Type="http://schemas.openxmlformats.org/officeDocument/2006/relationships/hyperlink" Target="consultantplus://offline/ref=6019810EDCD6EF5F9A78760B3234777585397C524D4B2EF774241FB112ABE0254E7465194FADD8121FA7F27E591EC1364AB2B5121ED9BCA102B856h0BAI" TargetMode="External"/><Relationship Id="rId80" Type="http://schemas.openxmlformats.org/officeDocument/2006/relationships/hyperlink" Target="consultantplus://offline/ref=6019810EDCD6EF5F9A78760B3234777585397C524D4B2EF774241FB112ABE0254E7465194FADD8121FA6F072591EC1364AB2B5121ED9BCA102B856h0BAI" TargetMode="External"/><Relationship Id="rId85" Type="http://schemas.openxmlformats.org/officeDocument/2006/relationships/hyperlink" Target="consultantplus://offline/ref=6019810EDCD6EF5F9A78760B3234777585397C524D4B2EF774241FB112ABE0254E7465194FADD8121FA7F474591EC1364AB2B5121ED9BCA102B856h0BAI" TargetMode="External"/><Relationship Id="rId3" Type="http://schemas.openxmlformats.org/officeDocument/2006/relationships/settings" Target="settings.xml"/><Relationship Id="rId12" Type="http://schemas.openxmlformats.org/officeDocument/2006/relationships/hyperlink" Target="consultantplus://offline/ref=6019810EDCD6EF5F9A78760B3234777585397C5243492FF170241FB112ABE0254E74650B4FF5D4101DB9F5774C489070h1BFI" TargetMode="External"/><Relationship Id="rId17" Type="http://schemas.openxmlformats.org/officeDocument/2006/relationships/hyperlink" Target="consultantplus://offline/ref=6019810EDCD6EF5F9A78760B3234777585397C52424C24F670241FB112ABE0254E74650B4FF5D4101DB9F5774C489070h1BFI" TargetMode="External"/><Relationship Id="rId25" Type="http://schemas.openxmlformats.org/officeDocument/2006/relationships/hyperlink" Target="consultantplus://offline/ref=6019810EDCD6EF5F9A78680624582A7A843223584D4B27A2287B44EC45A2EA72093B3C5B0BA0D81318ACA127161F9D701DA1B7111EDBBDBDh0B0I" TargetMode="External"/><Relationship Id="rId33" Type="http://schemas.openxmlformats.org/officeDocument/2006/relationships/hyperlink" Target="consultantplus://offline/ref=6019810EDCD6EF5F9A78760B3234777585397C52434825FC7C241FB112ABE0254E7465194FADD8121FA7F173591EC1364AB2B5121ED9BCA102B856h0BAI" TargetMode="External"/><Relationship Id="rId38" Type="http://schemas.openxmlformats.org/officeDocument/2006/relationships/hyperlink" Target="consultantplus://offline/ref=6019810EDCD6EF5F9A78760B3234777585397C524D4B2EF774241FB112ABE0254E7465194FADD8121FA7F171591EC1364AB2B5121ED9BCA102B856h0BAI" TargetMode="External"/><Relationship Id="rId46" Type="http://schemas.openxmlformats.org/officeDocument/2006/relationships/hyperlink" Target="consultantplus://offline/ref=6019810EDCD6EF5F9A78680624582A7A8430225B404E27A2287B44EC45A2EA721B3B645709A2C7121EB9F77650h4BAI" TargetMode="External"/><Relationship Id="rId59" Type="http://schemas.openxmlformats.org/officeDocument/2006/relationships/hyperlink" Target="consultantplus://offline/ref=6019810EDCD6EF5F9A78760B3234777585397C524D4B2EF774241FB112ABE0254E7465194FADD8121FA7F274591EC1364AB2B5121ED9BCA102B856h0BAI" TargetMode="External"/><Relationship Id="rId67" Type="http://schemas.openxmlformats.org/officeDocument/2006/relationships/hyperlink" Target="consultantplus://offline/ref=6019810EDCD6EF5F9A78680624582A7A84332456454C27A2287B44EC45A2EA721B3B645709A2C7121EB9F77650h4BAI" TargetMode="External"/><Relationship Id="rId20" Type="http://schemas.openxmlformats.org/officeDocument/2006/relationships/hyperlink" Target="consultantplus://offline/ref=6019810EDCD6EF5F9A78760B3234777585397C52424B2FF271241FB112ABE0254E74650B4FF5D4101DB9F5774C489070h1BFI" TargetMode="External"/><Relationship Id="rId41" Type="http://schemas.openxmlformats.org/officeDocument/2006/relationships/hyperlink" Target="consultantplus://offline/ref=6019810EDCD6EF5F9A78760B3234777585397C524D4B2EF774241FB112ABE0254E7465194FADD8121FA7F17E591EC1364AB2B5121ED9BCA102B856h0BAI" TargetMode="External"/><Relationship Id="rId54" Type="http://schemas.openxmlformats.org/officeDocument/2006/relationships/hyperlink" Target="consultantplus://offline/ref=6019810EDCD6EF5F9A78680624582A7A84312B5B454E27A2287B44EC45A2EA721B3B645709A2C7121EB9F77650h4BAI" TargetMode="External"/><Relationship Id="rId62" Type="http://schemas.openxmlformats.org/officeDocument/2006/relationships/hyperlink" Target="consultantplus://offline/ref=6019810EDCD6EF5F9A78680624582A7A84332456454C27A2287B44EC45A2EA721B3B645709A2C7121EB9F77650h4BAI" TargetMode="External"/><Relationship Id="rId70" Type="http://schemas.openxmlformats.org/officeDocument/2006/relationships/hyperlink" Target="consultantplus://offline/ref=6019810EDCD6EF5F9A78680624582A7A8532225E4C4F27A2287B44EC45A2EA72093B3C5B0BA0D9101EACA127161F9D701DA1B7111EDBBDBDh0B0I" TargetMode="External"/><Relationship Id="rId75" Type="http://schemas.openxmlformats.org/officeDocument/2006/relationships/hyperlink" Target="consultantplus://offline/ref=6019810EDCD6EF5F9A78760B3234777585397C524D4B2EF774241FB112ABE0254E7465194FADD8121FA6F170591EC1364AB2B5121ED9BCA102B856h0BAI" TargetMode="External"/><Relationship Id="rId83" Type="http://schemas.openxmlformats.org/officeDocument/2006/relationships/hyperlink" Target="consultantplus://offline/ref=6019810EDCD6EF5F9A78680624582A7A84312B5B454E27A2287B44EC45A2EA721B3B645709A2C7121EB9F77650h4BA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19810EDCD6EF5F9A78680624582A7A8436205F464A27A2287B44EC45A2EA72093B3C5B0BA0D81A1DACA127161F9D701DA1B7111EDBBDBDh0B0I" TargetMode="External"/><Relationship Id="rId15" Type="http://schemas.openxmlformats.org/officeDocument/2006/relationships/hyperlink" Target="consultantplus://offline/ref=6019810EDCD6EF5F9A78760B3234777585397C5243452EF07D241FB112ABE0254E74650B4FF5D4101DB9F5774C489070h1BFI" TargetMode="External"/><Relationship Id="rId23" Type="http://schemas.openxmlformats.org/officeDocument/2006/relationships/hyperlink" Target="consultantplus://offline/ref=6019810EDCD6EF5F9A78760B3234777585397C524D4B2EF774241FB112ABE0254E7465194FADD8121FA7F570591EC1364AB2B5121ED9BCA102B856h0BAI" TargetMode="External"/><Relationship Id="rId28" Type="http://schemas.openxmlformats.org/officeDocument/2006/relationships/hyperlink" Target="consultantplus://offline/ref=6019810EDCD6EF5F9A78760B3234777585397C524D4B2EF774241FB112ABE0254E7465194FADD8121FA7F676591EC1364AB2B5121ED9BCA102B856h0BAI" TargetMode="External"/><Relationship Id="rId36" Type="http://schemas.openxmlformats.org/officeDocument/2006/relationships/hyperlink" Target="consultantplus://offline/ref=6019810EDCD6EF5F9A78760B3234777585397C524D4B2EF774241FB112ABE0254E7465194FADD8121FA7F67F591EC1364AB2B5121ED9BCA102B856h0BAI" TargetMode="External"/><Relationship Id="rId49" Type="http://schemas.openxmlformats.org/officeDocument/2006/relationships/hyperlink" Target="consultantplus://offline/ref=6019810EDCD6EF5F9A78760B3234777585397C524D4B2EF774241FB112ABE0254E7465194FADD8121FA7F376591EC1364AB2B5121ED9BCA102B856h0BAI" TargetMode="External"/><Relationship Id="rId57" Type="http://schemas.openxmlformats.org/officeDocument/2006/relationships/hyperlink" Target="consultantplus://offline/ref=6019810EDCD6EF5F9A78760B3234777585397C524D4B2EF774241FB112ABE0254E7465194FADD8121FA7F276591EC1364AB2B5121ED9BCA102B856h0BAI" TargetMode="External"/><Relationship Id="rId10" Type="http://schemas.openxmlformats.org/officeDocument/2006/relationships/hyperlink" Target="consultantplus://offline/ref=6019810EDCD6EF5F9A78760B3234777585397C52424A2EFD76241FB112ABE0254E74650B4FF5D4101DB9F5774C489070h1BFI" TargetMode="External"/><Relationship Id="rId31" Type="http://schemas.openxmlformats.org/officeDocument/2006/relationships/hyperlink" Target="consultantplus://offline/ref=6019810EDCD6EF5F9A78760B3234777585397C5242482EF177241FB112ABE0254E7465194FADD8121FA7F47F591EC1364AB2B5121ED9BCA102B856h0BAI" TargetMode="External"/><Relationship Id="rId44" Type="http://schemas.openxmlformats.org/officeDocument/2006/relationships/hyperlink" Target="consultantplus://offline/ref=6019810EDCD6EF5F9A78680624582A7A843223584D4B27A2287B44EC45A2EA72093B3C5B0BA0D91217ACA127161F9D701DA1B7111EDBBDBDh0B0I" TargetMode="External"/><Relationship Id="rId52" Type="http://schemas.openxmlformats.org/officeDocument/2006/relationships/hyperlink" Target="consultantplus://offline/ref=6019810EDCD6EF5F9A78760B3234777585397C524D4B2EF774241FB112ABE0254E7465194FADD8121FA7F374591EC1364AB2B5121ED9BCA102B856h0BAI" TargetMode="External"/><Relationship Id="rId60" Type="http://schemas.openxmlformats.org/officeDocument/2006/relationships/hyperlink" Target="consultantplus://offline/ref=6019810EDCD6EF5F9A78760B3234777585397C524D4B2EF774241FB112ABE0254E7465194FADD8121FA7F272591EC1364AB2B5121ED9BCA102B856h0BAI" TargetMode="External"/><Relationship Id="rId65" Type="http://schemas.openxmlformats.org/officeDocument/2006/relationships/hyperlink" Target="consultantplus://offline/ref=6019810EDCD6EF5F9A78680624582A7A8532225E4C4F27A2287B44EC45A2EA72093B3C5B0BA0D9101EACA127161F9D701DA1B7111EDBBDBDh0B0I" TargetMode="External"/><Relationship Id="rId73" Type="http://schemas.openxmlformats.org/officeDocument/2006/relationships/hyperlink" Target="consultantplus://offline/ref=6019810EDCD6EF5F9A78760B3234777585397C524D4B2EF774241FB112ABE0254E7465194FADD8121FA7F57F591EC1364AB2B5121ED9BCA102B856h0BAI" TargetMode="External"/><Relationship Id="rId78" Type="http://schemas.openxmlformats.org/officeDocument/2006/relationships/hyperlink" Target="consultantplus://offline/ref=6019810EDCD6EF5F9A78760B3234777585397C524D492AF476241FB112ABE0254E74650B4FF5D4101DB9F5774C489070h1BFI" TargetMode="External"/><Relationship Id="rId81" Type="http://schemas.openxmlformats.org/officeDocument/2006/relationships/hyperlink" Target="consultantplus://offline/ref=6019810EDCD6EF5F9A78760B3234777585397C524D4B2EF774241FB112ABE0254E7465194FADD8121FA7F477591EC1364AB2B5121ED9BCA102B856h0BAI" TargetMode="External"/><Relationship Id="rId86" Type="http://schemas.openxmlformats.org/officeDocument/2006/relationships/hyperlink" Target="consultantplus://offline/ref=6019810EDCD6EF5F9A78760B3234777585397C524D4B2EF774241FB112ABE0254E7465194FADD8121FA7F475591EC1364AB2B5121ED9BCA102B856h0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25204</Words>
  <Characters>143665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1</cp:revision>
  <dcterms:created xsi:type="dcterms:W3CDTF">2020-01-22T08:01:00Z</dcterms:created>
  <dcterms:modified xsi:type="dcterms:W3CDTF">2020-01-22T08:01:00Z</dcterms:modified>
</cp:coreProperties>
</file>