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1" w:rsidRPr="00C658E1" w:rsidRDefault="00C658E1" w:rsidP="00C658E1">
      <w:pPr>
        <w:spacing w:after="0" w:line="240" w:lineRule="auto"/>
        <w:jc w:val="right"/>
        <w:rPr>
          <w:rFonts w:ascii="Times New Roman" w:hAnsi="Times New Roman" w:cs="Times New Roman"/>
          <w:sz w:val="27"/>
          <w:szCs w:val="27"/>
        </w:rPr>
      </w:pPr>
      <w:r w:rsidRPr="00C658E1">
        <w:rPr>
          <w:rFonts w:ascii="Times New Roman" w:hAnsi="Times New Roman" w:cs="Times New Roman"/>
          <w:sz w:val="27"/>
          <w:szCs w:val="27"/>
        </w:rPr>
        <w:t>Приложение 1</w:t>
      </w:r>
    </w:p>
    <w:p w:rsidR="00C658E1" w:rsidRPr="00C658E1" w:rsidRDefault="00C658E1" w:rsidP="00C658E1">
      <w:pPr>
        <w:spacing w:after="0" w:line="240" w:lineRule="auto"/>
        <w:jc w:val="right"/>
        <w:rPr>
          <w:rFonts w:ascii="Times New Roman" w:hAnsi="Times New Roman" w:cs="Times New Roman"/>
          <w:sz w:val="27"/>
          <w:szCs w:val="27"/>
        </w:rPr>
      </w:pPr>
      <w:r w:rsidRPr="00C658E1">
        <w:rPr>
          <w:rFonts w:ascii="Times New Roman" w:hAnsi="Times New Roman" w:cs="Times New Roman"/>
          <w:sz w:val="27"/>
          <w:szCs w:val="27"/>
        </w:rPr>
        <w:t xml:space="preserve">к постановлению администрации </w:t>
      </w:r>
    </w:p>
    <w:p w:rsidR="00C658E1" w:rsidRPr="00C658E1" w:rsidRDefault="00C658E1" w:rsidP="00C658E1">
      <w:pPr>
        <w:spacing w:after="0" w:line="240" w:lineRule="auto"/>
        <w:jc w:val="right"/>
        <w:rPr>
          <w:rFonts w:ascii="Times New Roman" w:hAnsi="Times New Roman" w:cs="Times New Roman"/>
          <w:sz w:val="27"/>
          <w:szCs w:val="27"/>
        </w:rPr>
      </w:pPr>
      <w:r w:rsidRPr="00C658E1">
        <w:rPr>
          <w:rFonts w:ascii="Times New Roman" w:hAnsi="Times New Roman" w:cs="Times New Roman"/>
          <w:sz w:val="27"/>
          <w:szCs w:val="27"/>
        </w:rPr>
        <w:t>муниципального образования</w:t>
      </w:r>
    </w:p>
    <w:p w:rsidR="00C658E1" w:rsidRPr="00C658E1" w:rsidRDefault="00C658E1" w:rsidP="00C658E1">
      <w:pPr>
        <w:spacing w:after="0" w:line="240" w:lineRule="auto"/>
        <w:jc w:val="right"/>
        <w:rPr>
          <w:rFonts w:ascii="Times New Roman" w:hAnsi="Times New Roman" w:cs="Times New Roman"/>
          <w:sz w:val="27"/>
          <w:szCs w:val="27"/>
        </w:rPr>
      </w:pPr>
      <w:r w:rsidRPr="00C658E1">
        <w:rPr>
          <w:rFonts w:ascii="Times New Roman" w:hAnsi="Times New Roman" w:cs="Times New Roman"/>
          <w:sz w:val="27"/>
          <w:szCs w:val="27"/>
        </w:rPr>
        <w:t>«Город Астрахань»</w:t>
      </w:r>
    </w:p>
    <w:p w:rsidR="00C658E1" w:rsidRDefault="00C658E1" w:rsidP="00C658E1">
      <w:pPr>
        <w:spacing w:after="0" w:line="240" w:lineRule="auto"/>
        <w:jc w:val="right"/>
        <w:rPr>
          <w:rFonts w:ascii="Times New Roman" w:hAnsi="Times New Roman" w:cs="Times New Roman"/>
          <w:sz w:val="27"/>
          <w:szCs w:val="27"/>
        </w:rPr>
      </w:pPr>
      <w:r w:rsidRPr="00C658E1">
        <w:rPr>
          <w:rFonts w:ascii="Times New Roman" w:hAnsi="Times New Roman" w:cs="Times New Roman"/>
          <w:sz w:val="27"/>
          <w:szCs w:val="27"/>
        </w:rPr>
        <w:t>от__________№_________</w:t>
      </w:r>
    </w:p>
    <w:p w:rsidR="00C658E1" w:rsidRDefault="00C658E1" w:rsidP="00930377">
      <w:pPr>
        <w:spacing w:after="0" w:line="240" w:lineRule="auto"/>
        <w:jc w:val="center"/>
        <w:rPr>
          <w:rFonts w:ascii="Times New Roman" w:hAnsi="Times New Roman" w:cs="Times New Roman"/>
          <w:sz w:val="27"/>
          <w:szCs w:val="27"/>
        </w:rPr>
      </w:pPr>
    </w:p>
    <w:p w:rsidR="00C658E1" w:rsidRDefault="00C658E1" w:rsidP="00930377">
      <w:pPr>
        <w:spacing w:after="0" w:line="240" w:lineRule="auto"/>
        <w:jc w:val="center"/>
        <w:rPr>
          <w:rFonts w:ascii="Times New Roman" w:hAnsi="Times New Roman" w:cs="Times New Roman"/>
          <w:sz w:val="27"/>
          <w:szCs w:val="27"/>
        </w:rPr>
      </w:pPr>
    </w:p>
    <w:p w:rsidR="00930377" w:rsidRPr="008774B9" w:rsidRDefault="00930377" w:rsidP="00930377">
      <w:pPr>
        <w:spacing w:after="0" w:line="240" w:lineRule="auto"/>
        <w:jc w:val="center"/>
        <w:rPr>
          <w:rFonts w:ascii="Times New Roman" w:hAnsi="Times New Roman" w:cs="Times New Roman"/>
          <w:sz w:val="27"/>
          <w:szCs w:val="27"/>
        </w:rPr>
      </w:pPr>
      <w:r w:rsidRPr="008774B9">
        <w:rPr>
          <w:rFonts w:ascii="Times New Roman" w:hAnsi="Times New Roman" w:cs="Times New Roman"/>
          <w:sz w:val="27"/>
          <w:szCs w:val="27"/>
        </w:rPr>
        <w:t xml:space="preserve">Положение о размещении нестационарных торговых объектов, расположенных на территории муниципального образования </w:t>
      </w:r>
    </w:p>
    <w:p w:rsidR="00846067" w:rsidRPr="008774B9" w:rsidRDefault="00930377" w:rsidP="00930377">
      <w:pPr>
        <w:spacing w:after="0" w:line="240" w:lineRule="auto"/>
        <w:jc w:val="center"/>
        <w:rPr>
          <w:rFonts w:ascii="Times New Roman" w:hAnsi="Times New Roman" w:cs="Times New Roman"/>
          <w:sz w:val="27"/>
          <w:szCs w:val="27"/>
        </w:rPr>
      </w:pPr>
      <w:r w:rsidRPr="008774B9">
        <w:rPr>
          <w:rFonts w:ascii="Times New Roman" w:hAnsi="Times New Roman" w:cs="Times New Roman"/>
          <w:sz w:val="27"/>
          <w:szCs w:val="27"/>
        </w:rPr>
        <w:t>«Город Астрахань»</w:t>
      </w:r>
    </w:p>
    <w:p w:rsidR="00930377" w:rsidRPr="008774B9" w:rsidRDefault="00930377" w:rsidP="00930377">
      <w:pPr>
        <w:spacing w:after="0" w:line="240" w:lineRule="auto"/>
        <w:jc w:val="center"/>
        <w:rPr>
          <w:rFonts w:ascii="Times New Roman" w:hAnsi="Times New Roman" w:cs="Times New Roman"/>
          <w:sz w:val="27"/>
          <w:szCs w:val="27"/>
        </w:rPr>
      </w:pPr>
    </w:p>
    <w:p w:rsidR="001C70C8" w:rsidRPr="008774B9" w:rsidRDefault="001C70C8" w:rsidP="00930377">
      <w:pPr>
        <w:spacing w:after="0" w:line="240" w:lineRule="auto"/>
        <w:jc w:val="center"/>
        <w:rPr>
          <w:rFonts w:ascii="Times New Roman" w:hAnsi="Times New Roman" w:cs="Times New Roman"/>
          <w:sz w:val="27"/>
          <w:szCs w:val="27"/>
        </w:rPr>
      </w:pPr>
    </w:p>
    <w:p w:rsidR="00930377" w:rsidRPr="008774B9" w:rsidRDefault="00930377" w:rsidP="00930377">
      <w:pPr>
        <w:autoSpaceDE w:val="0"/>
        <w:autoSpaceDN w:val="0"/>
        <w:adjustRightInd w:val="0"/>
        <w:spacing w:after="0" w:line="240" w:lineRule="auto"/>
        <w:jc w:val="center"/>
        <w:outlineLvl w:val="0"/>
        <w:rPr>
          <w:rFonts w:ascii="Times New Roman" w:hAnsi="Times New Roman" w:cs="Times New Roman"/>
          <w:sz w:val="27"/>
          <w:szCs w:val="27"/>
        </w:rPr>
      </w:pPr>
      <w:r w:rsidRPr="008774B9">
        <w:rPr>
          <w:rFonts w:ascii="Times New Roman" w:hAnsi="Times New Roman" w:cs="Times New Roman"/>
          <w:sz w:val="27"/>
          <w:szCs w:val="27"/>
        </w:rPr>
        <w:t>I. Общие положения</w:t>
      </w:r>
    </w:p>
    <w:p w:rsidR="00930377" w:rsidRPr="008774B9" w:rsidRDefault="00930377" w:rsidP="00930377">
      <w:pPr>
        <w:autoSpaceDE w:val="0"/>
        <w:autoSpaceDN w:val="0"/>
        <w:adjustRightInd w:val="0"/>
        <w:spacing w:after="0" w:line="240" w:lineRule="auto"/>
        <w:jc w:val="center"/>
        <w:rPr>
          <w:rFonts w:ascii="Times New Roman" w:hAnsi="Times New Roman" w:cs="Times New Roman"/>
          <w:sz w:val="27"/>
          <w:szCs w:val="27"/>
        </w:rPr>
      </w:pPr>
    </w:p>
    <w:p w:rsidR="00930377" w:rsidRPr="008774B9" w:rsidRDefault="00930377" w:rsidP="00930377">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1.1.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НТО):</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торговый (</w:t>
      </w:r>
      <w:proofErr w:type="spellStart"/>
      <w:r w:rsidRPr="008774B9">
        <w:rPr>
          <w:rFonts w:ascii="Times New Roman" w:hAnsi="Times New Roman" w:cs="Times New Roman"/>
          <w:sz w:val="27"/>
          <w:szCs w:val="27"/>
        </w:rPr>
        <w:t>вендинговый</w:t>
      </w:r>
      <w:proofErr w:type="spellEnd"/>
      <w:r w:rsidRPr="008774B9">
        <w:rPr>
          <w:rFonts w:ascii="Times New Roman" w:hAnsi="Times New Roman" w:cs="Times New Roman"/>
          <w:sz w:val="27"/>
          <w:szCs w:val="27"/>
        </w:rPr>
        <w:t xml:space="preserve">) автомат - временное техническое сооружение или конструкция, предназначенные для продажи товаров (оказания услуг) без участия продавца, площадью не более 5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места для реализации бахчевых культур - специально оборудованная временная конструкция в виде обособленной открытой площадки или установленной торговой палатки, предназначенная для продажи сезонных бахчевых культур, площадью не более 50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 площадью не более 50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передвижные сооружения - автомагазины (автолавки, автоприцепы), изотермические емкости и цистерны, тележки, лотки, корзины и иные специальные приспособления, площадью не более 20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павильон - строение, имеющее торговый зал и рассчитанное на одно или несколько рабочих мест, площадью не более 40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киоск - строение, которое не имеет торгового зала и рассчитано на одно рабочее место продавца, площадью не более 10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8774B9">
        <w:rPr>
          <w:rFonts w:ascii="Times New Roman" w:hAnsi="Times New Roman" w:cs="Times New Roman"/>
          <w:sz w:val="27"/>
          <w:szCs w:val="27"/>
        </w:rPr>
        <w:t xml:space="preserve">-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площадью не более 5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        - торгово-остановочный комплекс - место остановки транспортных средств по маршруту регулярных перевозок, оборудованное навесом для ожидания городского наземного пассажирского транспорта, объединенное единой архитектурной</w:t>
      </w:r>
      <w:proofErr w:type="gramEnd"/>
      <w:r w:rsidRPr="008774B9">
        <w:rPr>
          <w:rFonts w:ascii="Times New Roman" w:hAnsi="Times New Roman" w:cs="Times New Roman"/>
          <w:sz w:val="27"/>
          <w:szCs w:val="27"/>
        </w:rPr>
        <w:t xml:space="preserve"> композицией и (или) элементом благоустройства с одним или несколькими НТО (павильон или киоск), площадью не более 20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lastRenderedPageBreak/>
        <w:t xml:space="preserve">-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 площадью не более 60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торговая галерея - выполненный в едином </w:t>
      </w:r>
      <w:proofErr w:type="gramStart"/>
      <w:r w:rsidRPr="008774B9">
        <w:rPr>
          <w:rFonts w:ascii="Times New Roman" w:hAnsi="Times New Roman" w:cs="Times New Roman"/>
          <w:sz w:val="27"/>
          <w:szCs w:val="27"/>
        </w:rPr>
        <w:t>архитектурном решении</w:t>
      </w:r>
      <w:proofErr w:type="gramEnd"/>
      <w:r w:rsidRPr="008774B9">
        <w:rPr>
          <w:rFonts w:ascii="Times New Roman" w:hAnsi="Times New Roman" w:cs="Times New Roman"/>
          <w:sz w:val="27"/>
          <w:szCs w:val="27"/>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774B9">
        <w:rPr>
          <w:rFonts w:ascii="Times New Roman" w:hAnsi="Times New Roman" w:cs="Times New Roman"/>
          <w:sz w:val="27"/>
          <w:szCs w:val="27"/>
        </w:rPr>
        <w:t>светопрозрачной</w:t>
      </w:r>
      <w:proofErr w:type="spellEnd"/>
      <w:r w:rsidRPr="008774B9">
        <w:rPr>
          <w:rFonts w:ascii="Times New Roman" w:hAnsi="Times New Roman" w:cs="Times New Roman"/>
          <w:sz w:val="27"/>
          <w:szCs w:val="27"/>
        </w:rPr>
        <w:t xml:space="preserve"> кровлей, не несущей теплоизоляционную функцию, площадь не более 80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8774B9"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выносное холодильное оборудование - холодильник с прозрачной стеклянной дверью для хранения и реализации прохладительных напитков, мороженого, площадью не более 3 </w:t>
      </w:r>
      <w:proofErr w:type="spellStart"/>
      <w:r w:rsidRPr="008774B9">
        <w:rPr>
          <w:rFonts w:ascii="Times New Roman" w:hAnsi="Times New Roman" w:cs="Times New Roman"/>
          <w:sz w:val="27"/>
          <w:szCs w:val="27"/>
        </w:rPr>
        <w:t>кв.м</w:t>
      </w:r>
      <w:proofErr w:type="spellEnd"/>
      <w:r w:rsidRPr="008774B9">
        <w:rPr>
          <w:rFonts w:ascii="Times New Roman" w:hAnsi="Times New Roman" w:cs="Times New Roman"/>
          <w:sz w:val="27"/>
          <w:szCs w:val="27"/>
        </w:rPr>
        <w:t>.;</w:t>
      </w:r>
    </w:p>
    <w:p w:rsidR="00F13FBC" w:rsidRPr="005130FD" w:rsidRDefault="00F13FBC" w:rsidP="00F13FBC">
      <w:pPr>
        <w:autoSpaceDE w:val="0"/>
        <w:autoSpaceDN w:val="0"/>
        <w:adjustRightInd w:val="0"/>
        <w:spacing w:after="0" w:line="240" w:lineRule="auto"/>
        <w:ind w:firstLine="540"/>
        <w:jc w:val="both"/>
        <w:rPr>
          <w:rFonts w:ascii="Times New Roman" w:hAnsi="Times New Roman" w:cs="Times New Roman"/>
          <w:sz w:val="27"/>
          <w:szCs w:val="27"/>
        </w:rPr>
      </w:pPr>
      <w:r w:rsidRPr="005130FD">
        <w:rPr>
          <w:rFonts w:ascii="Times New Roman" w:hAnsi="Times New Roman" w:cs="Times New Roman"/>
          <w:sz w:val="27"/>
          <w:szCs w:val="27"/>
        </w:rPr>
        <w:t>- сезонное (летнее) кафе - сезонное предприятие общественного питания с залом обслуживания посетителей, функционирующее в период с 1 апреля по 1 ноября, не являющееся объектом капитального строительства (легкие быстровозводимые сборно-разборные конструкции, модульные постройки, навесы), имеющее возможность перемещения без нанесения несор</w:t>
      </w:r>
      <w:r w:rsidR="00982E17" w:rsidRPr="005130FD">
        <w:rPr>
          <w:rFonts w:ascii="Times New Roman" w:hAnsi="Times New Roman" w:cs="Times New Roman"/>
          <w:sz w:val="27"/>
          <w:szCs w:val="27"/>
        </w:rPr>
        <w:t>азмерного ущерба его назначению</w:t>
      </w:r>
      <w:r w:rsidR="005130FD" w:rsidRPr="005130FD">
        <w:rPr>
          <w:rFonts w:ascii="Times New Roman" w:hAnsi="Times New Roman" w:cs="Times New Roman"/>
          <w:sz w:val="27"/>
          <w:szCs w:val="27"/>
        </w:rPr>
        <w:t xml:space="preserve">, площадью не более 200 </w:t>
      </w:r>
      <w:proofErr w:type="spellStart"/>
      <w:r w:rsidR="005130FD" w:rsidRPr="005130FD">
        <w:rPr>
          <w:rFonts w:ascii="Times New Roman" w:hAnsi="Times New Roman" w:cs="Times New Roman"/>
          <w:sz w:val="27"/>
          <w:szCs w:val="27"/>
        </w:rPr>
        <w:t>кв.м</w:t>
      </w:r>
      <w:proofErr w:type="spellEnd"/>
      <w:r w:rsidR="005130FD" w:rsidRPr="005130FD">
        <w:rPr>
          <w:rFonts w:ascii="Times New Roman" w:hAnsi="Times New Roman" w:cs="Times New Roman"/>
          <w:sz w:val="27"/>
          <w:szCs w:val="27"/>
        </w:rPr>
        <w:t>.</w:t>
      </w:r>
      <w:r w:rsidR="00982E17" w:rsidRPr="005130FD">
        <w:rPr>
          <w:rFonts w:ascii="Times New Roman" w:hAnsi="Times New Roman" w:cs="Times New Roman"/>
          <w:sz w:val="27"/>
          <w:szCs w:val="27"/>
        </w:rPr>
        <w:t>;</w:t>
      </w:r>
    </w:p>
    <w:p w:rsidR="00D544BA" w:rsidRPr="00CD5C13" w:rsidRDefault="00D544BA" w:rsidP="00F13FBC">
      <w:pPr>
        <w:autoSpaceDE w:val="0"/>
        <w:autoSpaceDN w:val="0"/>
        <w:adjustRightInd w:val="0"/>
        <w:spacing w:after="0" w:line="240" w:lineRule="auto"/>
        <w:ind w:firstLine="540"/>
        <w:jc w:val="both"/>
        <w:rPr>
          <w:rFonts w:ascii="Times New Roman" w:hAnsi="Times New Roman" w:cs="Times New Roman"/>
          <w:sz w:val="27"/>
          <w:szCs w:val="27"/>
        </w:rPr>
      </w:pPr>
      <w:r w:rsidRPr="00CD5C13">
        <w:rPr>
          <w:rFonts w:ascii="Times New Roman" w:hAnsi="Times New Roman" w:cs="Times New Roman"/>
          <w:sz w:val="27"/>
          <w:szCs w:val="27"/>
        </w:rPr>
        <w:t>- некапитальные торговые объекты - сооружения, не являющиеся объектами недвижимости, используемые для предпринимательской торговой деятельности, демонтаж которых невозможен без причинения им такого ущерба, в результате которого теряются свойства объекта</w:t>
      </w:r>
      <w:r w:rsidR="005130FD" w:rsidRPr="00CD5C13">
        <w:rPr>
          <w:rFonts w:ascii="Times New Roman" w:hAnsi="Times New Roman" w:cs="Times New Roman"/>
          <w:sz w:val="27"/>
          <w:szCs w:val="27"/>
        </w:rPr>
        <w:t xml:space="preserve">, площадью не более 400 </w:t>
      </w:r>
      <w:proofErr w:type="spellStart"/>
      <w:r w:rsidR="005130FD" w:rsidRPr="00CD5C13">
        <w:rPr>
          <w:rFonts w:ascii="Times New Roman" w:hAnsi="Times New Roman" w:cs="Times New Roman"/>
          <w:sz w:val="27"/>
          <w:szCs w:val="27"/>
        </w:rPr>
        <w:t>кв.м</w:t>
      </w:r>
      <w:proofErr w:type="spellEnd"/>
      <w:r w:rsidR="005130FD" w:rsidRPr="00CD5C13">
        <w:rPr>
          <w:rFonts w:ascii="Times New Roman" w:hAnsi="Times New Roman" w:cs="Times New Roman"/>
          <w:sz w:val="27"/>
          <w:szCs w:val="27"/>
        </w:rPr>
        <w:t>.</w:t>
      </w:r>
    </w:p>
    <w:p w:rsidR="00103B8F" w:rsidRPr="008774B9" w:rsidRDefault="00103B8F" w:rsidP="00F13FBC">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1.2. Специализация НТО:</w:t>
      </w:r>
    </w:p>
    <w:p w:rsidR="00103B8F" w:rsidRPr="008774B9" w:rsidRDefault="00103B8F" w:rsidP="00103B8F">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торговая деятельность,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w:t>
      </w:r>
    </w:p>
    <w:p w:rsidR="00103B8F" w:rsidRPr="008774B9" w:rsidRDefault="00103B8F" w:rsidP="00103B8F">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услуги (общественное питание; услуги проката; услуги отдыха и развлечений; фотоуслуги; бытовые услуги населению и др.).</w:t>
      </w:r>
    </w:p>
    <w:p w:rsidR="00103B8F" w:rsidRPr="008774B9" w:rsidRDefault="004065B8" w:rsidP="003173AD">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1.3. Схема размещения НТО - документ,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w:t>
      </w:r>
    </w:p>
    <w:p w:rsidR="004065B8" w:rsidRPr="008774B9" w:rsidRDefault="004065B8"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1.4. </w:t>
      </w:r>
      <w:proofErr w:type="gramStart"/>
      <w:r w:rsidRPr="008774B9">
        <w:rPr>
          <w:rFonts w:ascii="Times New Roman" w:hAnsi="Times New Roman" w:cs="Times New Roman"/>
          <w:sz w:val="27"/>
          <w:szCs w:val="27"/>
        </w:rPr>
        <w:t xml:space="preserve">Размещение НТО на территории муниципального образования </w:t>
      </w:r>
      <w:r w:rsidR="007E1C0B" w:rsidRPr="008774B9">
        <w:rPr>
          <w:rFonts w:ascii="Times New Roman" w:hAnsi="Times New Roman" w:cs="Times New Roman"/>
          <w:sz w:val="27"/>
          <w:szCs w:val="27"/>
        </w:rPr>
        <w:t>«</w:t>
      </w:r>
      <w:r w:rsidRPr="008774B9">
        <w:rPr>
          <w:rFonts w:ascii="Times New Roman" w:hAnsi="Times New Roman" w:cs="Times New Roman"/>
          <w:sz w:val="27"/>
          <w:szCs w:val="27"/>
        </w:rPr>
        <w:t>Город Астрахань</w:t>
      </w:r>
      <w:r w:rsidR="007E1C0B" w:rsidRPr="008774B9">
        <w:rPr>
          <w:rFonts w:ascii="Times New Roman" w:hAnsi="Times New Roman" w:cs="Times New Roman"/>
          <w:sz w:val="27"/>
          <w:szCs w:val="27"/>
        </w:rPr>
        <w:t>»</w:t>
      </w:r>
      <w:r w:rsidRPr="008774B9">
        <w:rPr>
          <w:rFonts w:ascii="Times New Roman" w:hAnsi="Times New Roman" w:cs="Times New Roman"/>
          <w:sz w:val="27"/>
          <w:szCs w:val="27"/>
        </w:rPr>
        <w:t xml:space="preserve"> осуществляется в соответствии со Схемой размещения НТО (далее - Схема), с учетом обеспечения устойчивого развития территории муниципального образования </w:t>
      </w:r>
      <w:r w:rsidR="007E1C0B" w:rsidRPr="008774B9">
        <w:rPr>
          <w:rFonts w:ascii="Times New Roman" w:hAnsi="Times New Roman" w:cs="Times New Roman"/>
          <w:sz w:val="27"/>
          <w:szCs w:val="27"/>
        </w:rPr>
        <w:t>«</w:t>
      </w:r>
      <w:r w:rsidRPr="008774B9">
        <w:rPr>
          <w:rFonts w:ascii="Times New Roman" w:hAnsi="Times New Roman" w:cs="Times New Roman"/>
          <w:sz w:val="27"/>
          <w:szCs w:val="27"/>
        </w:rPr>
        <w:t>Город Астрахань</w:t>
      </w:r>
      <w:r w:rsidR="007E1C0B" w:rsidRPr="008774B9">
        <w:rPr>
          <w:rFonts w:ascii="Times New Roman" w:hAnsi="Times New Roman" w:cs="Times New Roman"/>
          <w:sz w:val="27"/>
          <w:szCs w:val="27"/>
        </w:rPr>
        <w:t>»</w:t>
      </w:r>
      <w:r w:rsidRPr="008774B9">
        <w:rPr>
          <w:rFonts w:ascii="Times New Roman" w:hAnsi="Times New Roman" w:cs="Times New Roman"/>
          <w:sz w:val="27"/>
          <w:szCs w:val="27"/>
        </w:rPr>
        <w:t xml:space="preserve">, положения инженерных коммуникаций и их охранных зон, действующих архитектурных, градостроительных норм, строительных норм и правил, правил благоустройства городской территории муниципального образования </w:t>
      </w:r>
      <w:r w:rsidR="007E1C0B" w:rsidRPr="008774B9">
        <w:rPr>
          <w:rFonts w:ascii="Times New Roman" w:hAnsi="Times New Roman" w:cs="Times New Roman"/>
          <w:sz w:val="27"/>
          <w:szCs w:val="27"/>
        </w:rPr>
        <w:t>«</w:t>
      </w:r>
      <w:r w:rsidRPr="008774B9">
        <w:rPr>
          <w:rFonts w:ascii="Times New Roman" w:hAnsi="Times New Roman" w:cs="Times New Roman"/>
          <w:sz w:val="27"/>
          <w:szCs w:val="27"/>
        </w:rPr>
        <w:t>Город Астрахань</w:t>
      </w:r>
      <w:r w:rsidR="007E1C0B" w:rsidRPr="008774B9">
        <w:rPr>
          <w:rFonts w:ascii="Times New Roman" w:hAnsi="Times New Roman" w:cs="Times New Roman"/>
          <w:sz w:val="27"/>
          <w:szCs w:val="27"/>
        </w:rPr>
        <w:t>»</w:t>
      </w:r>
      <w:r w:rsidRPr="008774B9">
        <w:rPr>
          <w:rFonts w:ascii="Times New Roman" w:hAnsi="Times New Roman" w:cs="Times New Roman"/>
          <w:sz w:val="27"/>
          <w:szCs w:val="27"/>
        </w:rPr>
        <w:t>, а также противопожарных и санитарно-эпидемиологических норм, на земельных участках, находящихся</w:t>
      </w:r>
      <w:proofErr w:type="gramEnd"/>
      <w:r w:rsidRPr="008774B9">
        <w:rPr>
          <w:rFonts w:ascii="Times New Roman" w:hAnsi="Times New Roman" w:cs="Times New Roman"/>
          <w:sz w:val="27"/>
          <w:szCs w:val="27"/>
        </w:rPr>
        <w:t xml:space="preserve"> в государственной собственности, в муниципальной собственности, и государственная собственность на которые не разграничена.</w:t>
      </w:r>
    </w:p>
    <w:p w:rsidR="004065B8" w:rsidRPr="008774B9" w:rsidRDefault="004065B8"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1.5. Настоящее Положение не распространяется на отношения, связанные с размещением нестационарных торговых объектов, находящихся в зданиях, строениях, сооружениях или на земельных участках, находящихся в частной </w:t>
      </w:r>
      <w:r w:rsidRPr="008774B9">
        <w:rPr>
          <w:rFonts w:ascii="Times New Roman" w:hAnsi="Times New Roman" w:cs="Times New Roman"/>
          <w:sz w:val="27"/>
          <w:szCs w:val="27"/>
        </w:rPr>
        <w:lastRenderedPageBreak/>
        <w:t>собственности, а также на территории розничных рынков, ярмарок, а также при проведении праздничных и иных массовых мероприятий, имеющих временный характер</w:t>
      </w:r>
      <w:r w:rsidR="004F37F1">
        <w:rPr>
          <w:rFonts w:ascii="Times New Roman" w:hAnsi="Times New Roman" w:cs="Times New Roman"/>
          <w:sz w:val="27"/>
          <w:szCs w:val="27"/>
        </w:rPr>
        <w:t xml:space="preserve">, а также </w:t>
      </w:r>
      <w:r w:rsidR="004F37F1" w:rsidRPr="004F37F1">
        <w:rPr>
          <w:rFonts w:ascii="Times New Roman" w:hAnsi="Times New Roman" w:cs="Times New Roman"/>
          <w:sz w:val="27"/>
          <w:szCs w:val="27"/>
        </w:rPr>
        <w:t>на нестационарные</w:t>
      </w:r>
      <w:bookmarkStart w:id="0" w:name="_GoBack"/>
      <w:bookmarkEnd w:id="0"/>
      <w:r w:rsidR="004F37F1" w:rsidRPr="004F37F1">
        <w:rPr>
          <w:rFonts w:ascii="Times New Roman" w:hAnsi="Times New Roman" w:cs="Times New Roman"/>
          <w:sz w:val="27"/>
          <w:szCs w:val="27"/>
        </w:rPr>
        <w:t xml:space="preserve"> торговые объекты, размещаемые в рамках инвестиционных, концессионных соглашений</w:t>
      </w:r>
      <w:r w:rsidR="004F37F1">
        <w:rPr>
          <w:rFonts w:ascii="Times New Roman" w:hAnsi="Times New Roman" w:cs="Times New Roman"/>
          <w:sz w:val="27"/>
          <w:szCs w:val="27"/>
        </w:rPr>
        <w:t>.</w:t>
      </w:r>
    </w:p>
    <w:p w:rsidR="004065B8" w:rsidRPr="008774B9" w:rsidRDefault="004065B8" w:rsidP="004065B8">
      <w:pPr>
        <w:spacing w:after="0" w:line="240" w:lineRule="auto"/>
        <w:ind w:firstLine="567"/>
        <w:jc w:val="center"/>
        <w:rPr>
          <w:rFonts w:ascii="Times New Roman" w:hAnsi="Times New Roman" w:cs="Times New Roman"/>
          <w:sz w:val="27"/>
          <w:szCs w:val="27"/>
        </w:rPr>
      </w:pPr>
    </w:p>
    <w:p w:rsidR="004065B8" w:rsidRPr="008774B9" w:rsidRDefault="004065B8" w:rsidP="004065B8">
      <w:pPr>
        <w:spacing w:after="0" w:line="240" w:lineRule="auto"/>
        <w:ind w:firstLine="567"/>
        <w:jc w:val="center"/>
        <w:rPr>
          <w:rFonts w:ascii="Times New Roman" w:hAnsi="Times New Roman" w:cs="Times New Roman"/>
          <w:sz w:val="27"/>
          <w:szCs w:val="27"/>
        </w:rPr>
      </w:pPr>
      <w:r w:rsidRPr="008774B9">
        <w:rPr>
          <w:rFonts w:ascii="Times New Roman" w:hAnsi="Times New Roman" w:cs="Times New Roman"/>
          <w:sz w:val="27"/>
          <w:szCs w:val="27"/>
        </w:rPr>
        <w:t xml:space="preserve">II. Требования к Схеме размещения </w:t>
      </w:r>
      <w:proofErr w:type="gramStart"/>
      <w:r w:rsidRPr="008774B9">
        <w:rPr>
          <w:rFonts w:ascii="Times New Roman" w:hAnsi="Times New Roman" w:cs="Times New Roman"/>
          <w:sz w:val="27"/>
          <w:szCs w:val="27"/>
        </w:rPr>
        <w:t>нестационарных</w:t>
      </w:r>
      <w:proofErr w:type="gramEnd"/>
    </w:p>
    <w:p w:rsidR="004065B8" w:rsidRPr="008774B9" w:rsidRDefault="004065B8" w:rsidP="004065B8">
      <w:pPr>
        <w:spacing w:after="0" w:line="240" w:lineRule="auto"/>
        <w:ind w:firstLine="567"/>
        <w:jc w:val="center"/>
        <w:rPr>
          <w:rFonts w:ascii="Times New Roman" w:hAnsi="Times New Roman" w:cs="Times New Roman"/>
          <w:sz w:val="27"/>
          <w:szCs w:val="27"/>
        </w:rPr>
      </w:pPr>
      <w:r w:rsidRPr="008774B9">
        <w:rPr>
          <w:rFonts w:ascii="Times New Roman" w:hAnsi="Times New Roman" w:cs="Times New Roman"/>
          <w:sz w:val="27"/>
          <w:szCs w:val="27"/>
        </w:rPr>
        <w:t>торговых объектов и формирование</w:t>
      </w:r>
      <w:r w:rsidRPr="008774B9">
        <w:rPr>
          <w:sz w:val="27"/>
          <w:szCs w:val="27"/>
        </w:rPr>
        <w:t xml:space="preserve"> </w:t>
      </w:r>
      <w:r w:rsidR="00066061" w:rsidRPr="008774B9">
        <w:rPr>
          <w:sz w:val="27"/>
          <w:szCs w:val="27"/>
        </w:rPr>
        <w:t xml:space="preserve"> </w:t>
      </w:r>
      <w:r w:rsidRPr="008774B9">
        <w:rPr>
          <w:rFonts w:ascii="Times New Roman" w:hAnsi="Times New Roman" w:cs="Times New Roman"/>
          <w:sz w:val="27"/>
          <w:szCs w:val="27"/>
        </w:rPr>
        <w:t>Схемы размещения нестационарных</w:t>
      </w:r>
    </w:p>
    <w:p w:rsidR="004065B8" w:rsidRPr="008774B9" w:rsidRDefault="004065B8" w:rsidP="004065B8">
      <w:pPr>
        <w:spacing w:after="0" w:line="240" w:lineRule="auto"/>
        <w:ind w:firstLine="567"/>
        <w:jc w:val="center"/>
        <w:rPr>
          <w:rFonts w:ascii="Times New Roman" w:hAnsi="Times New Roman" w:cs="Times New Roman"/>
          <w:sz w:val="27"/>
          <w:szCs w:val="27"/>
        </w:rPr>
      </w:pPr>
      <w:r w:rsidRPr="008774B9">
        <w:rPr>
          <w:rFonts w:ascii="Times New Roman" w:hAnsi="Times New Roman" w:cs="Times New Roman"/>
          <w:sz w:val="27"/>
          <w:szCs w:val="27"/>
        </w:rPr>
        <w:t>торговых объектов</w:t>
      </w:r>
    </w:p>
    <w:p w:rsidR="004065B8" w:rsidRPr="008774B9" w:rsidRDefault="004065B8" w:rsidP="004065B8">
      <w:pPr>
        <w:spacing w:after="0" w:line="240" w:lineRule="auto"/>
        <w:ind w:firstLine="567"/>
        <w:jc w:val="both"/>
        <w:rPr>
          <w:rFonts w:ascii="Times New Roman" w:hAnsi="Times New Roman" w:cs="Times New Roman"/>
          <w:sz w:val="27"/>
          <w:szCs w:val="27"/>
        </w:rPr>
      </w:pPr>
    </w:p>
    <w:p w:rsidR="004065B8" w:rsidRPr="008774B9" w:rsidRDefault="004065B8"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2.1. Схема должна содержать сведения об объекте, адресный ориентир, период размещения и специализацию торгового объекта.</w:t>
      </w:r>
    </w:p>
    <w:p w:rsidR="004065B8" w:rsidRPr="008774B9" w:rsidRDefault="004065B8"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2.2. Схемой должна предусматриваться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509C7" w:rsidRPr="008774B9" w:rsidRDefault="004065B8"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2.3. </w:t>
      </w:r>
      <w:r w:rsidR="007509C7" w:rsidRPr="008774B9">
        <w:rPr>
          <w:rFonts w:ascii="Times New Roman" w:hAnsi="Times New Roman" w:cs="Times New Roman"/>
          <w:sz w:val="27"/>
          <w:szCs w:val="27"/>
        </w:rPr>
        <w:t>При формировании Схемы необходимо учитывать:</w:t>
      </w:r>
    </w:p>
    <w:p w:rsidR="004065B8" w:rsidRPr="008774B9" w:rsidRDefault="007509C7"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с</w:t>
      </w:r>
      <w:r w:rsidR="004065B8" w:rsidRPr="008774B9">
        <w:rPr>
          <w:rFonts w:ascii="Times New Roman" w:hAnsi="Times New Roman" w:cs="Times New Roman"/>
          <w:sz w:val="27"/>
          <w:szCs w:val="27"/>
        </w:rPr>
        <w:t>оответствие мест размещения НТО, их внешнего вида и архитектурного облика сложившейся застройке</w:t>
      </w:r>
      <w:r w:rsidR="00F16907" w:rsidRPr="008774B9">
        <w:rPr>
          <w:rFonts w:ascii="Times New Roman" w:hAnsi="Times New Roman" w:cs="Times New Roman"/>
          <w:sz w:val="27"/>
          <w:szCs w:val="27"/>
        </w:rPr>
        <w:t>;</w:t>
      </w:r>
    </w:p>
    <w:p w:rsidR="004065B8" w:rsidRPr="008774B9" w:rsidRDefault="007509C7"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о</w:t>
      </w:r>
      <w:r w:rsidR="004065B8" w:rsidRPr="008774B9">
        <w:rPr>
          <w:rFonts w:ascii="Times New Roman" w:hAnsi="Times New Roman" w:cs="Times New Roman"/>
          <w:sz w:val="27"/>
          <w:szCs w:val="27"/>
        </w:rPr>
        <w:t>беспечение свободного движения пешеходов и доступа потребителей к объектам торговли, в том числе перемещения инвалидов и иных маломобильных групп населения, беспрепятственного подъезда спецтранспорта при чрезвычайных ситуациях</w:t>
      </w:r>
      <w:r w:rsidR="00F16907" w:rsidRPr="008774B9">
        <w:rPr>
          <w:rFonts w:ascii="Times New Roman" w:hAnsi="Times New Roman" w:cs="Times New Roman"/>
          <w:sz w:val="27"/>
          <w:szCs w:val="27"/>
        </w:rPr>
        <w:t>;</w:t>
      </w:r>
    </w:p>
    <w:p w:rsidR="004065B8" w:rsidRPr="008774B9" w:rsidRDefault="007509C7"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о</w:t>
      </w:r>
      <w:r w:rsidR="004065B8" w:rsidRPr="008774B9">
        <w:rPr>
          <w:rFonts w:ascii="Times New Roman" w:hAnsi="Times New Roman" w:cs="Times New Roman"/>
          <w:sz w:val="27"/>
          <w:szCs w:val="27"/>
        </w:rPr>
        <w:t>беспечение соответствия деятельности НТО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r w:rsidR="00F16907" w:rsidRPr="008774B9">
        <w:rPr>
          <w:rFonts w:ascii="Times New Roman" w:hAnsi="Times New Roman" w:cs="Times New Roman"/>
          <w:sz w:val="27"/>
          <w:szCs w:val="27"/>
        </w:rPr>
        <w:t>;</w:t>
      </w:r>
    </w:p>
    <w:p w:rsidR="004065B8" w:rsidRPr="008774B9" w:rsidRDefault="00F16907"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w:t>
      </w:r>
      <w:r w:rsidR="004065B8" w:rsidRPr="008774B9">
        <w:rPr>
          <w:rFonts w:ascii="Times New Roman" w:hAnsi="Times New Roman" w:cs="Times New Roman"/>
          <w:sz w:val="27"/>
          <w:szCs w:val="27"/>
        </w:rPr>
        <w:t xml:space="preserve"> </w:t>
      </w:r>
      <w:r w:rsidRPr="008774B9">
        <w:rPr>
          <w:rFonts w:ascii="Times New Roman" w:hAnsi="Times New Roman" w:cs="Times New Roman"/>
          <w:sz w:val="27"/>
          <w:szCs w:val="27"/>
        </w:rPr>
        <w:t>н</w:t>
      </w:r>
      <w:r w:rsidR="004065B8" w:rsidRPr="008774B9">
        <w:rPr>
          <w:rFonts w:ascii="Times New Roman" w:hAnsi="Times New Roman" w:cs="Times New Roman"/>
          <w:sz w:val="27"/>
          <w:szCs w:val="27"/>
        </w:rPr>
        <w:t>еобходимость благоустройства площадки для размещения НТО и прилегающей территории</w:t>
      </w:r>
      <w:r w:rsidRPr="008774B9">
        <w:rPr>
          <w:rFonts w:ascii="Times New Roman" w:hAnsi="Times New Roman" w:cs="Times New Roman"/>
          <w:sz w:val="27"/>
          <w:szCs w:val="27"/>
        </w:rPr>
        <w:t>;</w:t>
      </w:r>
    </w:p>
    <w:p w:rsidR="004065B8" w:rsidRPr="008774B9" w:rsidRDefault="006C062C"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2</w:t>
      </w:r>
      <w:r w:rsidR="004065B8" w:rsidRPr="008774B9">
        <w:rPr>
          <w:rFonts w:ascii="Times New Roman" w:hAnsi="Times New Roman" w:cs="Times New Roman"/>
          <w:sz w:val="27"/>
          <w:szCs w:val="27"/>
        </w:rPr>
        <w:t>.</w:t>
      </w:r>
      <w:r w:rsidR="00E90B76">
        <w:rPr>
          <w:rFonts w:ascii="Times New Roman" w:hAnsi="Times New Roman" w:cs="Times New Roman"/>
          <w:sz w:val="27"/>
          <w:szCs w:val="27"/>
        </w:rPr>
        <w:t>4</w:t>
      </w:r>
      <w:r w:rsidR="004065B8" w:rsidRPr="008774B9">
        <w:rPr>
          <w:rFonts w:ascii="Times New Roman" w:hAnsi="Times New Roman" w:cs="Times New Roman"/>
          <w:sz w:val="27"/>
          <w:szCs w:val="27"/>
        </w:rPr>
        <w:t xml:space="preserve">. При формировании Схемы не допускается размещение НТО на газонах, цветниках и прочих объектах озеленения, детских и спортивных площадках, пешеходных дорожках и площадках, если свободная ширина прохода для пешеходов составляет менее </w:t>
      </w:r>
      <w:r w:rsidR="00B016E8" w:rsidRPr="008774B9">
        <w:rPr>
          <w:rFonts w:ascii="Times New Roman" w:hAnsi="Times New Roman" w:cs="Times New Roman"/>
          <w:sz w:val="27"/>
          <w:szCs w:val="27"/>
        </w:rPr>
        <w:t>1,5</w:t>
      </w:r>
      <w:r w:rsidR="004065B8" w:rsidRPr="008774B9">
        <w:rPr>
          <w:rFonts w:ascii="Times New Roman" w:hAnsi="Times New Roman" w:cs="Times New Roman"/>
          <w:sz w:val="27"/>
          <w:szCs w:val="27"/>
        </w:rPr>
        <w:t xml:space="preserve"> метров, на инженерных коммуникациях и в пределах их охранных зон.</w:t>
      </w:r>
    </w:p>
    <w:p w:rsidR="004065B8" w:rsidRPr="008774B9" w:rsidRDefault="006C062C" w:rsidP="004065B8">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2.</w:t>
      </w:r>
      <w:r w:rsidR="00E90B76">
        <w:rPr>
          <w:rFonts w:ascii="Times New Roman" w:hAnsi="Times New Roman" w:cs="Times New Roman"/>
          <w:sz w:val="27"/>
          <w:szCs w:val="27"/>
        </w:rPr>
        <w:t>5</w:t>
      </w:r>
      <w:r w:rsidR="004065B8" w:rsidRPr="008774B9">
        <w:rPr>
          <w:rFonts w:ascii="Times New Roman" w:hAnsi="Times New Roman" w:cs="Times New Roman"/>
          <w:sz w:val="27"/>
          <w:szCs w:val="27"/>
        </w:rPr>
        <w:t xml:space="preserve">. </w:t>
      </w:r>
      <w:proofErr w:type="gramStart"/>
      <w:r w:rsidR="004065B8" w:rsidRPr="008774B9">
        <w:rPr>
          <w:rFonts w:ascii="Times New Roman" w:hAnsi="Times New Roman" w:cs="Times New Roman"/>
          <w:sz w:val="27"/>
          <w:szCs w:val="27"/>
        </w:rPr>
        <w:t xml:space="preserve">В случае необходимости включения в Схему объектов, расположенных на земельных участках, в зданиях, строениях и сооружениях, находящихся в федеральной собственности или в собственности субъекта Российской Федерации, администрация муниципального образования "Город Астрахань" направляет в органы, осуществляющие полномочия собственника имущества, заявление о включении объектов в Схему размещения в порядке, предусмотренном Постановлением Правительства Российской Федерации от 29.09.2010 </w:t>
      </w:r>
      <w:r w:rsidR="00626FB4" w:rsidRPr="008774B9">
        <w:rPr>
          <w:rFonts w:ascii="Times New Roman" w:hAnsi="Times New Roman" w:cs="Times New Roman"/>
          <w:sz w:val="27"/>
          <w:szCs w:val="27"/>
        </w:rPr>
        <w:t>№</w:t>
      </w:r>
      <w:r w:rsidR="004065B8" w:rsidRPr="008774B9">
        <w:rPr>
          <w:rFonts w:ascii="Times New Roman" w:hAnsi="Times New Roman" w:cs="Times New Roman"/>
          <w:sz w:val="27"/>
          <w:szCs w:val="27"/>
        </w:rPr>
        <w:t xml:space="preserve">772 </w:t>
      </w:r>
      <w:r w:rsidR="00626FB4" w:rsidRPr="008774B9">
        <w:rPr>
          <w:rFonts w:ascii="Times New Roman" w:hAnsi="Times New Roman" w:cs="Times New Roman"/>
          <w:sz w:val="27"/>
          <w:szCs w:val="27"/>
        </w:rPr>
        <w:t>«</w:t>
      </w:r>
      <w:r w:rsidR="004065B8" w:rsidRPr="008774B9">
        <w:rPr>
          <w:rFonts w:ascii="Times New Roman" w:hAnsi="Times New Roman" w:cs="Times New Roman"/>
          <w:sz w:val="27"/>
          <w:szCs w:val="27"/>
        </w:rPr>
        <w:t>Об утверждении Правил включения нестационарных</w:t>
      </w:r>
      <w:proofErr w:type="gramEnd"/>
      <w:r w:rsidR="004065B8" w:rsidRPr="008774B9">
        <w:rPr>
          <w:rFonts w:ascii="Times New Roman" w:hAnsi="Times New Roman" w:cs="Times New Roman"/>
          <w:sz w:val="27"/>
          <w:szCs w:val="27"/>
        </w:rPr>
        <w:t xml:space="preserve"> торговых объектов, расположенных на земельных участках, в зданиях, строениях, и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626FB4" w:rsidRPr="008774B9">
        <w:rPr>
          <w:rFonts w:ascii="Times New Roman" w:hAnsi="Times New Roman" w:cs="Times New Roman"/>
          <w:sz w:val="27"/>
          <w:szCs w:val="27"/>
        </w:rPr>
        <w:t>»</w:t>
      </w:r>
      <w:r w:rsidR="004065B8" w:rsidRPr="008774B9">
        <w:rPr>
          <w:rFonts w:ascii="Times New Roman" w:hAnsi="Times New Roman" w:cs="Times New Roman"/>
          <w:sz w:val="27"/>
          <w:szCs w:val="27"/>
        </w:rPr>
        <w:t>.</w:t>
      </w:r>
    </w:p>
    <w:p w:rsidR="004065B8" w:rsidRPr="008774B9" w:rsidRDefault="006C062C" w:rsidP="006C062C">
      <w:pPr>
        <w:spacing w:after="0" w:line="240" w:lineRule="auto"/>
        <w:ind w:firstLine="567"/>
        <w:jc w:val="both"/>
        <w:rPr>
          <w:rFonts w:ascii="Times New Roman" w:hAnsi="Times New Roman" w:cs="Times New Roman"/>
          <w:sz w:val="27"/>
          <w:szCs w:val="27"/>
        </w:rPr>
      </w:pPr>
      <w:proofErr w:type="gramStart"/>
      <w:r w:rsidRPr="008774B9">
        <w:rPr>
          <w:rFonts w:ascii="Times New Roman" w:hAnsi="Times New Roman" w:cs="Times New Roman"/>
          <w:sz w:val="27"/>
          <w:szCs w:val="27"/>
        </w:rPr>
        <w:lastRenderedPageBreak/>
        <w:t>Включение (исключение), а также внесение изменений в Схему осуществляется на основании решения о включении (исключении) или об отказе включения нестационарных торговых объектов в Схему, в соответствии с постановлением администрации муниципального образования «Город Астрахань» от 20.04.2016 №2769 «Об утверждении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«Город Астрахань».</w:t>
      </w:r>
      <w:proofErr w:type="gramEnd"/>
    </w:p>
    <w:p w:rsidR="006970E5" w:rsidRPr="008774B9" w:rsidRDefault="006970E5" w:rsidP="006970E5">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2.</w:t>
      </w:r>
      <w:r w:rsidR="00E90B76">
        <w:rPr>
          <w:rFonts w:ascii="Times New Roman" w:hAnsi="Times New Roman" w:cs="Times New Roman"/>
          <w:sz w:val="27"/>
          <w:szCs w:val="27"/>
        </w:rPr>
        <w:t>6</w:t>
      </w:r>
      <w:r w:rsidRPr="008774B9">
        <w:rPr>
          <w:rFonts w:ascii="Times New Roman" w:hAnsi="Times New Roman" w:cs="Times New Roman"/>
          <w:sz w:val="27"/>
          <w:szCs w:val="27"/>
        </w:rPr>
        <w:t>. Внесение изменений в Схему осуществляется в порядке, установленном для утверждения Схемы:</w:t>
      </w:r>
    </w:p>
    <w:p w:rsidR="006970E5" w:rsidRPr="008774B9" w:rsidRDefault="006970E5" w:rsidP="006970E5">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по инициативе органов местного самоуправления Астраханской области;</w:t>
      </w:r>
    </w:p>
    <w:p w:rsidR="006970E5" w:rsidRPr="008774B9" w:rsidRDefault="006970E5" w:rsidP="006970E5">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при изменении сведений о конкретном НТО, включенном в Схему, и о хозяйствующих субъектах, осуществляющих торговую деятельность на постоянной основе;</w:t>
      </w:r>
    </w:p>
    <w:p w:rsidR="006970E5" w:rsidRPr="008774B9" w:rsidRDefault="006970E5" w:rsidP="006970E5">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на основании заявлений юридических лиц и индивидуальных предпринимателей.</w:t>
      </w:r>
    </w:p>
    <w:p w:rsidR="00871B60" w:rsidRPr="008774B9" w:rsidRDefault="00871B60" w:rsidP="006C062C">
      <w:pPr>
        <w:spacing w:after="0" w:line="240" w:lineRule="auto"/>
        <w:ind w:firstLine="567"/>
        <w:jc w:val="both"/>
        <w:rPr>
          <w:rFonts w:ascii="Times New Roman" w:hAnsi="Times New Roman" w:cs="Times New Roman"/>
          <w:sz w:val="27"/>
          <w:szCs w:val="27"/>
        </w:rPr>
      </w:pPr>
    </w:p>
    <w:p w:rsidR="00501B45" w:rsidRPr="008774B9" w:rsidRDefault="00501B45" w:rsidP="00501B45">
      <w:pPr>
        <w:spacing w:after="0" w:line="240" w:lineRule="auto"/>
        <w:ind w:firstLine="567"/>
        <w:jc w:val="center"/>
        <w:rPr>
          <w:rFonts w:ascii="Times New Roman" w:hAnsi="Times New Roman" w:cs="Times New Roman"/>
          <w:sz w:val="27"/>
          <w:szCs w:val="27"/>
        </w:rPr>
      </w:pPr>
      <w:r w:rsidRPr="008774B9">
        <w:rPr>
          <w:rFonts w:ascii="Times New Roman" w:hAnsi="Times New Roman" w:cs="Times New Roman"/>
          <w:sz w:val="27"/>
          <w:szCs w:val="27"/>
          <w:lang w:val="en-US"/>
        </w:rPr>
        <w:t>III</w:t>
      </w:r>
      <w:r w:rsidRPr="008774B9">
        <w:rPr>
          <w:rFonts w:ascii="Times New Roman" w:hAnsi="Times New Roman" w:cs="Times New Roman"/>
          <w:sz w:val="27"/>
          <w:szCs w:val="27"/>
        </w:rPr>
        <w:t>.</w:t>
      </w:r>
      <w:r w:rsidRPr="008774B9">
        <w:rPr>
          <w:sz w:val="27"/>
          <w:szCs w:val="27"/>
        </w:rPr>
        <w:t xml:space="preserve"> </w:t>
      </w:r>
      <w:r w:rsidRPr="008774B9">
        <w:rPr>
          <w:rFonts w:ascii="Times New Roman" w:hAnsi="Times New Roman" w:cs="Times New Roman"/>
          <w:sz w:val="27"/>
          <w:szCs w:val="27"/>
        </w:rPr>
        <w:t>Требования к внешнему виду</w:t>
      </w:r>
      <w:r w:rsidR="00066061" w:rsidRPr="008774B9">
        <w:rPr>
          <w:rFonts w:ascii="Times New Roman" w:hAnsi="Times New Roman" w:cs="Times New Roman"/>
          <w:sz w:val="27"/>
          <w:szCs w:val="27"/>
        </w:rPr>
        <w:t xml:space="preserve"> и размещению</w:t>
      </w:r>
    </w:p>
    <w:p w:rsidR="00501B45" w:rsidRPr="008774B9" w:rsidRDefault="00501B45" w:rsidP="00501B45">
      <w:pPr>
        <w:spacing w:after="0" w:line="240" w:lineRule="auto"/>
        <w:ind w:firstLine="567"/>
        <w:jc w:val="center"/>
        <w:rPr>
          <w:rFonts w:ascii="Times New Roman" w:hAnsi="Times New Roman" w:cs="Times New Roman"/>
          <w:sz w:val="27"/>
          <w:szCs w:val="27"/>
        </w:rPr>
      </w:pPr>
      <w:r w:rsidRPr="008774B9">
        <w:rPr>
          <w:rFonts w:ascii="Times New Roman" w:hAnsi="Times New Roman" w:cs="Times New Roman"/>
          <w:sz w:val="27"/>
          <w:szCs w:val="27"/>
        </w:rPr>
        <w:t>нестационарных торговых объектов</w:t>
      </w:r>
    </w:p>
    <w:p w:rsidR="0093221F" w:rsidRPr="008774B9" w:rsidRDefault="0093221F" w:rsidP="0093221F">
      <w:pPr>
        <w:spacing w:after="0" w:line="240" w:lineRule="auto"/>
        <w:ind w:firstLine="567"/>
        <w:rPr>
          <w:rFonts w:ascii="Times New Roman" w:hAnsi="Times New Roman" w:cs="Times New Roman"/>
          <w:sz w:val="27"/>
          <w:szCs w:val="27"/>
        </w:rPr>
      </w:pPr>
    </w:p>
    <w:p w:rsidR="00051EF2" w:rsidRPr="008774B9" w:rsidRDefault="0093221F" w:rsidP="004E591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3.1. Внешний вид </w:t>
      </w:r>
      <w:r w:rsidR="00066061" w:rsidRPr="008774B9">
        <w:rPr>
          <w:rFonts w:ascii="Times New Roman" w:hAnsi="Times New Roman" w:cs="Times New Roman"/>
          <w:sz w:val="27"/>
          <w:szCs w:val="27"/>
        </w:rPr>
        <w:t>НТО</w:t>
      </w:r>
      <w:r w:rsidRPr="008774B9">
        <w:rPr>
          <w:rFonts w:ascii="Times New Roman" w:hAnsi="Times New Roman" w:cs="Times New Roman"/>
          <w:sz w:val="27"/>
          <w:szCs w:val="27"/>
        </w:rPr>
        <w:t xml:space="preserve">, предусмотренных Схемой, должен соответствовать </w:t>
      </w:r>
      <w:r w:rsidR="00157698" w:rsidRPr="008774B9">
        <w:rPr>
          <w:rFonts w:ascii="Times New Roman" w:hAnsi="Times New Roman" w:cs="Times New Roman"/>
          <w:sz w:val="27"/>
          <w:szCs w:val="27"/>
        </w:rPr>
        <w:t>основным типовым архитектурным решениям  НТО</w:t>
      </w:r>
      <w:r w:rsidR="00E77329" w:rsidRPr="008774B9">
        <w:rPr>
          <w:rFonts w:ascii="Times New Roman" w:hAnsi="Times New Roman" w:cs="Times New Roman"/>
          <w:sz w:val="27"/>
          <w:szCs w:val="27"/>
        </w:rPr>
        <w:t xml:space="preserve">, </w:t>
      </w:r>
      <w:r w:rsidR="00051EF2" w:rsidRPr="008774B9">
        <w:rPr>
          <w:rFonts w:ascii="Times New Roman" w:hAnsi="Times New Roman" w:cs="Times New Roman"/>
          <w:sz w:val="27"/>
          <w:szCs w:val="27"/>
        </w:rPr>
        <w:t>утвержденным</w:t>
      </w:r>
      <w:r w:rsidR="00E77329" w:rsidRPr="008774B9">
        <w:rPr>
          <w:rFonts w:ascii="Times New Roman" w:hAnsi="Times New Roman" w:cs="Times New Roman"/>
          <w:sz w:val="27"/>
          <w:szCs w:val="27"/>
        </w:rPr>
        <w:t xml:space="preserve"> </w:t>
      </w:r>
      <w:r w:rsidR="004E5911" w:rsidRPr="008774B9">
        <w:rPr>
          <w:rFonts w:ascii="Times New Roman" w:hAnsi="Times New Roman" w:cs="Times New Roman"/>
          <w:sz w:val="27"/>
          <w:szCs w:val="27"/>
        </w:rPr>
        <w:t>эскизн</w:t>
      </w:r>
      <w:r w:rsidR="00051EF2" w:rsidRPr="008774B9">
        <w:rPr>
          <w:rFonts w:ascii="Times New Roman" w:hAnsi="Times New Roman" w:cs="Times New Roman"/>
          <w:sz w:val="27"/>
          <w:szCs w:val="27"/>
        </w:rPr>
        <w:t>ым</w:t>
      </w:r>
      <w:r w:rsidR="00E77329" w:rsidRPr="008774B9">
        <w:rPr>
          <w:rFonts w:ascii="Times New Roman" w:hAnsi="Times New Roman" w:cs="Times New Roman"/>
          <w:sz w:val="27"/>
          <w:szCs w:val="27"/>
        </w:rPr>
        <w:t xml:space="preserve"> </w:t>
      </w:r>
      <w:r w:rsidR="004E5911" w:rsidRPr="008774B9">
        <w:rPr>
          <w:rFonts w:ascii="Times New Roman" w:hAnsi="Times New Roman" w:cs="Times New Roman"/>
          <w:sz w:val="27"/>
          <w:szCs w:val="27"/>
        </w:rPr>
        <w:t xml:space="preserve"> проект</w:t>
      </w:r>
      <w:r w:rsidR="00051EF2" w:rsidRPr="008774B9">
        <w:rPr>
          <w:rFonts w:ascii="Times New Roman" w:hAnsi="Times New Roman" w:cs="Times New Roman"/>
          <w:sz w:val="27"/>
          <w:szCs w:val="27"/>
        </w:rPr>
        <w:t>ом</w:t>
      </w:r>
      <w:r w:rsidR="004E5911" w:rsidRPr="008774B9">
        <w:rPr>
          <w:rFonts w:ascii="Times New Roman" w:hAnsi="Times New Roman" w:cs="Times New Roman"/>
          <w:sz w:val="27"/>
          <w:szCs w:val="27"/>
        </w:rPr>
        <w:t xml:space="preserve"> (для павильона, киоска, торгово-остановочного комплекса), </w:t>
      </w:r>
      <w:proofErr w:type="gramStart"/>
      <w:r w:rsidR="004E5911" w:rsidRPr="008774B9">
        <w:rPr>
          <w:rFonts w:ascii="Times New Roman" w:hAnsi="Times New Roman" w:cs="Times New Roman"/>
          <w:sz w:val="27"/>
          <w:szCs w:val="27"/>
        </w:rPr>
        <w:t>дизайн-проект</w:t>
      </w:r>
      <w:r w:rsidR="00051EF2" w:rsidRPr="008774B9">
        <w:rPr>
          <w:rFonts w:ascii="Times New Roman" w:hAnsi="Times New Roman" w:cs="Times New Roman"/>
          <w:sz w:val="27"/>
          <w:szCs w:val="27"/>
        </w:rPr>
        <w:t>ом</w:t>
      </w:r>
      <w:proofErr w:type="gramEnd"/>
      <w:r w:rsidR="004E5911" w:rsidRPr="008774B9">
        <w:rPr>
          <w:rFonts w:ascii="Times New Roman" w:hAnsi="Times New Roman" w:cs="Times New Roman"/>
          <w:sz w:val="27"/>
          <w:szCs w:val="27"/>
        </w:rPr>
        <w:t xml:space="preserve"> НТО (прочие объекты)</w:t>
      </w:r>
      <w:r w:rsidR="00051EF2" w:rsidRPr="008774B9">
        <w:rPr>
          <w:rFonts w:ascii="Times New Roman" w:hAnsi="Times New Roman" w:cs="Times New Roman"/>
          <w:sz w:val="27"/>
          <w:szCs w:val="27"/>
        </w:rPr>
        <w:t>.</w:t>
      </w:r>
    </w:p>
    <w:p w:rsidR="004E5911" w:rsidRPr="008774B9" w:rsidRDefault="00051EF2" w:rsidP="004E591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Эскизный  проект (для павильона, киоска, торгово-остановочного комплекса), дизайн-проект НТО (прочие объекты) подлежат </w:t>
      </w:r>
      <w:r w:rsidR="004E5911" w:rsidRPr="008774B9">
        <w:rPr>
          <w:rFonts w:ascii="Times New Roman" w:hAnsi="Times New Roman" w:cs="Times New Roman"/>
          <w:sz w:val="27"/>
          <w:szCs w:val="27"/>
        </w:rPr>
        <w:t>согласован</w:t>
      </w:r>
      <w:r w:rsidRPr="008774B9">
        <w:rPr>
          <w:rFonts w:ascii="Times New Roman" w:hAnsi="Times New Roman" w:cs="Times New Roman"/>
          <w:sz w:val="27"/>
          <w:szCs w:val="27"/>
        </w:rPr>
        <w:t>ию</w:t>
      </w:r>
      <w:r w:rsidR="004E5911" w:rsidRPr="008774B9">
        <w:rPr>
          <w:rFonts w:ascii="Times New Roman" w:hAnsi="Times New Roman" w:cs="Times New Roman"/>
          <w:sz w:val="27"/>
          <w:szCs w:val="27"/>
        </w:rPr>
        <w:t xml:space="preserve"> с управлением по строительству, архитектуре и градостроительству администрации муниципального образования «Город Астрахань».</w:t>
      </w:r>
    </w:p>
    <w:p w:rsidR="00066061" w:rsidRPr="008774B9" w:rsidRDefault="00066061" w:rsidP="0006606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3.2.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
    <w:p w:rsidR="00066061" w:rsidRPr="008774B9" w:rsidRDefault="00066061" w:rsidP="0006606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Размещение НТО (</w:t>
      </w:r>
      <w:r w:rsidR="00A662F5" w:rsidRPr="008774B9">
        <w:rPr>
          <w:rFonts w:ascii="Times New Roman" w:hAnsi="Times New Roman" w:cs="Times New Roman"/>
          <w:sz w:val="27"/>
          <w:szCs w:val="27"/>
        </w:rPr>
        <w:t>квасной аппарат,</w:t>
      </w:r>
      <w:r w:rsidRPr="008774B9">
        <w:rPr>
          <w:rFonts w:ascii="Times New Roman" w:hAnsi="Times New Roman" w:cs="Times New Roman"/>
          <w:sz w:val="27"/>
          <w:szCs w:val="27"/>
        </w:rPr>
        <w:t xml:space="preserve"> холодильно</w:t>
      </w:r>
      <w:r w:rsidR="00A662F5" w:rsidRPr="008774B9">
        <w:rPr>
          <w:rFonts w:ascii="Times New Roman" w:hAnsi="Times New Roman" w:cs="Times New Roman"/>
          <w:sz w:val="27"/>
          <w:szCs w:val="27"/>
        </w:rPr>
        <w:t>е</w:t>
      </w:r>
      <w:r w:rsidRPr="008774B9">
        <w:rPr>
          <w:rFonts w:ascii="Times New Roman" w:hAnsi="Times New Roman" w:cs="Times New Roman"/>
          <w:sz w:val="27"/>
          <w:szCs w:val="27"/>
        </w:rPr>
        <w:t xml:space="preserve"> оборудовани</w:t>
      </w:r>
      <w:r w:rsidR="00A662F5" w:rsidRPr="008774B9">
        <w:rPr>
          <w:rFonts w:ascii="Times New Roman" w:hAnsi="Times New Roman" w:cs="Times New Roman"/>
          <w:sz w:val="27"/>
          <w:szCs w:val="27"/>
        </w:rPr>
        <w:t>е</w:t>
      </w:r>
      <w:r w:rsidRPr="008774B9">
        <w:rPr>
          <w:rFonts w:ascii="Times New Roman" w:hAnsi="Times New Roman" w:cs="Times New Roman"/>
          <w:sz w:val="27"/>
          <w:szCs w:val="27"/>
        </w:rPr>
        <w:t>) на остановочных пунктах общественного транспорта осуществляется на расстоянии не менее 3 м от края проезжей части (остановочной площадки).</w:t>
      </w:r>
    </w:p>
    <w:p w:rsidR="004E5911" w:rsidRPr="008774B9" w:rsidRDefault="00066061" w:rsidP="0006606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В случаях размещения </w:t>
      </w:r>
      <w:r w:rsidR="00A662F5" w:rsidRPr="008774B9">
        <w:rPr>
          <w:rFonts w:ascii="Times New Roman" w:hAnsi="Times New Roman" w:cs="Times New Roman"/>
          <w:sz w:val="27"/>
          <w:szCs w:val="27"/>
        </w:rPr>
        <w:t>НТО</w:t>
      </w:r>
      <w:r w:rsidRPr="008774B9">
        <w:rPr>
          <w:rFonts w:ascii="Times New Roman" w:hAnsi="Times New Roman" w:cs="Times New Roman"/>
          <w:sz w:val="27"/>
          <w:szCs w:val="27"/>
        </w:rPr>
        <w:t xml:space="preserve"> в охранных зонах инженерных сетей их размещение возможно только при наличии </w:t>
      </w:r>
      <w:r w:rsidR="0022466F">
        <w:rPr>
          <w:rFonts w:ascii="Times New Roman" w:hAnsi="Times New Roman" w:cs="Times New Roman"/>
          <w:sz w:val="27"/>
          <w:szCs w:val="27"/>
        </w:rPr>
        <w:t xml:space="preserve">предварительного </w:t>
      </w:r>
      <w:r w:rsidRPr="008774B9">
        <w:rPr>
          <w:rFonts w:ascii="Times New Roman" w:hAnsi="Times New Roman" w:cs="Times New Roman"/>
          <w:sz w:val="27"/>
          <w:szCs w:val="27"/>
        </w:rPr>
        <w:t>письменного согласия предприятий и организаций, в ведении которых находятся эти сети, в соответствии с требованиями действующего законодательства.</w:t>
      </w:r>
    </w:p>
    <w:p w:rsidR="00F115F1" w:rsidRPr="008774B9" w:rsidRDefault="00F115F1" w:rsidP="00F115F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3.3.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F115F1" w:rsidRPr="008774B9" w:rsidRDefault="00F115F1" w:rsidP="00F115F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3.4. Размещаемые НТО не должны препятствовать доступу пожарных подразделений к существующим зданиям и сооружениям.</w:t>
      </w:r>
    </w:p>
    <w:p w:rsidR="00F115F1" w:rsidRPr="008774B9" w:rsidRDefault="00F115F1" w:rsidP="00F115F1">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lastRenderedPageBreak/>
        <w:t>3.5. 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FE71BB" w:rsidRPr="008774B9" w:rsidRDefault="00FE71BB" w:rsidP="00FE71BB">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3.6. НТО,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FE71BB" w:rsidRPr="008774B9" w:rsidRDefault="00FE71BB" w:rsidP="00FE71BB">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При размещении и эксплуатации НТО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C60B6" w:rsidRPr="008774B9" w:rsidRDefault="007C60B6" w:rsidP="00FE71BB">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 xml:space="preserve">3.7. Не допускается размещать у НТО  столики, зонтики и другие подобные объекты, за исключением случаев, когда размещение подобных объектов предусмотрено эскизным  проектом (для павильона, киоска, торгово-остановочного комплекса), </w:t>
      </w:r>
      <w:proofErr w:type="gramStart"/>
      <w:r w:rsidRPr="008774B9">
        <w:rPr>
          <w:rFonts w:ascii="Times New Roman" w:hAnsi="Times New Roman" w:cs="Times New Roman"/>
          <w:sz w:val="27"/>
          <w:szCs w:val="27"/>
        </w:rPr>
        <w:t>дизайн-проектом</w:t>
      </w:r>
      <w:proofErr w:type="gramEnd"/>
      <w:r w:rsidRPr="008774B9">
        <w:rPr>
          <w:rFonts w:ascii="Times New Roman" w:hAnsi="Times New Roman" w:cs="Times New Roman"/>
          <w:sz w:val="27"/>
          <w:szCs w:val="27"/>
        </w:rPr>
        <w:t xml:space="preserve"> НТО (прочие объекты).</w:t>
      </w:r>
    </w:p>
    <w:p w:rsidR="00DE05AE" w:rsidRPr="008774B9" w:rsidRDefault="00DE05AE" w:rsidP="00E73072">
      <w:pPr>
        <w:spacing w:after="0" w:line="240" w:lineRule="auto"/>
        <w:ind w:firstLine="567"/>
        <w:jc w:val="both"/>
        <w:rPr>
          <w:rFonts w:ascii="Times New Roman" w:hAnsi="Times New Roman" w:cs="Times New Roman"/>
          <w:sz w:val="27"/>
          <w:szCs w:val="27"/>
        </w:rPr>
      </w:pPr>
      <w:r w:rsidRPr="008774B9">
        <w:rPr>
          <w:rFonts w:ascii="Times New Roman" w:hAnsi="Times New Roman" w:cs="Times New Roman"/>
          <w:sz w:val="27"/>
          <w:szCs w:val="27"/>
        </w:rPr>
        <w:t>3.</w:t>
      </w:r>
      <w:r w:rsidR="00130BE9" w:rsidRPr="008774B9">
        <w:rPr>
          <w:rFonts w:ascii="Times New Roman" w:hAnsi="Times New Roman" w:cs="Times New Roman"/>
          <w:sz w:val="27"/>
          <w:szCs w:val="27"/>
        </w:rPr>
        <w:t>8</w:t>
      </w:r>
      <w:r w:rsidRPr="008774B9">
        <w:rPr>
          <w:rFonts w:ascii="Times New Roman" w:hAnsi="Times New Roman" w:cs="Times New Roman"/>
          <w:sz w:val="27"/>
          <w:szCs w:val="27"/>
        </w:rPr>
        <w:t xml:space="preserve">. Конструкция </w:t>
      </w:r>
      <w:r w:rsidR="00AA0523" w:rsidRPr="008774B9">
        <w:rPr>
          <w:rFonts w:ascii="Times New Roman" w:hAnsi="Times New Roman" w:cs="Times New Roman"/>
          <w:sz w:val="27"/>
          <w:szCs w:val="27"/>
        </w:rPr>
        <w:t xml:space="preserve">павильона или </w:t>
      </w:r>
      <w:r w:rsidRPr="008774B9">
        <w:rPr>
          <w:rFonts w:ascii="Times New Roman" w:hAnsi="Times New Roman" w:cs="Times New Roman"/>
          <w:sz w:val="27"/>
          <w:szCs w:val="27"/>
        </w:rPr>
        <w:t xml:space="preserve">киоска </w:t>
      </w:r>
      <w:r w:rsidR="00AA0523" w:rsidRPr="008774B9">
        <w:rPr>
          <w:rFonts w:ascii="Times New Roman" w:hAnsi="Times New Roman" w:cs="Times New Roman"/>
          <w:sz w:val="27"/>
          <w:szCs w:val="27"/>
        </w:rPr>
        <w:t xml:space="preserve">объединенного единой архитектурной композицией с местом остановки транспортных средств по маршруту регулярных перевозок, оборудованного для ожидания городского наземного пассажирского транспорта </w:t>
      </w:r>
      <w:r w:rsidR="00E73072" w:rsidRPr="008774B9">
        <w:rPr>
          <w:rFonts w:ascii="Times New Roman" w:hAnsi="Times New Roman" w:cs="Times New Roman"/>
          <w:sz w:val="27"/>
          <w:szCs w:val="27"/>
        </w:rPr>
        <w:t>н</w:t>
      </w:r>
      <w:r w:rsidR="00AA0523" w:rsidRPr="008774B9">
        <w:rPr>
          <w:rFonts w:ascii="Times New Roman" w:hAnsi="Times New Roman" w:cs="Times New Roman"/>
          <w:sz w:val="27"/>
          <w:szCs w:val="27"/>
        </w:rPr>
        <w:t>авес</w:t>
      </w:r>
      <w:r w:rsidR="00E73072" w:rsidRPr="008774B9">
        <w:rPr>
          <w:rFonts w:ascii="Times New Roman" w:hAnsi="Times New Roman" w:cs="Times New Roman"/>
          <w:sz w:val="27"/>
          <w:szCs w:val="27"/>
        </w:rPr>
        <w:t xml:space="preserve">ом </w:t>
      </w:r>
      <w:r w:rsidRPr="008774B9">
        <w:rPr>
          <w:rFonts w:ascii="Times New Roman" w:hAnsi="Times New Roman" w:cs="Times New Roman"/>
          <w:sz w:val="27"/>
          <w:szCs w:val="27"/>
        </w:rPr>
        <w:t xml:space="preserve">должна предусматривать возможность демонтажа </w:t>
      </w:r>
      <w:r w:rsidR="00AA0523" w:rsidRPr="008774B9">
        <w:rPr>
          <w:rFonts w:ascii="Times New Roman" w:hAnsi="Times New Roman" w:cs="Times New Roman"/>
          <w:sz w:val="27"/>
          <w:szCs w:val="27"/>
        </w:rPr>
        <w:t xml:space="preserve">павильона или </w:t>
      </w:r>
      <w:r w:rsidRPr="008774B9">
        <w:rPr>
          <w:rFonts w:ascii="Times New Roman" w:hAnsi="Times New Roman" w:cs="Times New Roman"/>
          <w:sz w:val="27"/>
          <w:szCs w:val="27"/>
        </w:rPr>
        <w:t xml:space="preserve">киоска с сохранением возможности дальнейшей эксплуатации </w:t>
      </w:r>
      <w:r w:rsidR="00CE3B8E" w:rsidRPr="008774B9">
        <w:rPr>
          <w:rFonts w:ascii="Times New Roman" w:hAnsi="Times New Roman" w:cs="Times New Roman"/>
          <w:sz w:val="27"/>
          <w:szCs w:val="27"/>
        </w:rPr>
        <w:t xml:space="preserve">такого </w:t>
      </w:r>
      <w:r w:rsidRPr="008774B9">
        <w:rPr>
          <w:rFonts w:ascii="Times New Roman" w:hAnsi="Times New Roman" w:cs="Times New Roman"/>
          <w:sz w:val="27"/>
          <w:szCs w:val="27"/>
        </w:rPr>
        <w:t>навеса.</w:t>
      </w:r>
    </w:p>
    <w:p w:rsidR="00F108EA" w:rsidRPr="008774B9" w:rsidRDefault="00F108EA" w:rsidP="00F108EA">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3.</w:t>
      </w:r>
      <w:r w:rsidR="00130BE9" w:rsidRPr="008774B9">
        <w:rPr>
          <w:rFonts w:ascii="Times New Roman" w:hAnsi="Times New Roman" w:cs="Times New Roman"/>
          <w:sz w:val="27"/>
          <w:szCs w:val="27"/>
        </w:rPr>
        <w:t>9</w:t>
      </w:r>
      <w:r w:rsidRPr="008774B9">
        <w:rPr>
          <w:rFonts w:ascii="Times New Roman" w:hAnsi="Times New Roman" w:cs="Times New Roman"/>
          <w:sz w:val="27"/>
          <w:szCs w:val="27"/>
        </w:rPr>
        <w:t xml:space="preserve">. </w:t>
      </w:r>
      <w:proofErr w:type="gramStart"/>
      <w:r w:rsidRPr="008774B9">
        <w:rPr>
          <w:rFonts w:ascii="Times New Roman" w:hAnsi="Times New Roman" w:cs="Times New Roman"/>
          <w:sz w:val="27"/>
          <w:szCs w:val="27"/>
        </w:rPr>
        <w:t>Требования к НТО (внешний вид, размеры, площадь, конструктивная схема и иные требования) определяются в эскизном  проекте (для павильона, киоска, торгово-остановочного комплекса), дизайн-проекте НТО (прочие объекты).</w:t>
      </w:r>
      <w:proofErr w:type="gramEnd"/>
    </w:p>
    <w:p w:rsidR="006568BE" w:rsidRPr="008774B9" w:rsidRDefault="00F108EA" w:rsidP="006568BE">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Срок согласования </w:t>
      </w:r>
      <w:r w:rsidR="00D76EFE" w:rsidRPr="008774B9">
        <w:rPr>
          <w:rFonts w:ascii="Times New Roman" w:hAnsi="Times New Roman" w:cs="Times New Roman"/>
          <w:sz w:val="27"/>
          <w:szCs w:val="27"/>
        </w:rPr>
        <w:t xml:space="preserve">эскизного  проекта (для павильона, киоска, торгово-остановочного комплекса), </w:t>
      </w:r>
      <w:proofErr w:type="gramStart"/>
      <w:r w:rsidR="00D76EFE" w:rsidRPr="008774B9">
        <w:rPr>
          <w:rFonts w:ascii="Times New Roman" w:hAnsi="Times New Roman" w:cs="Times New Roman"/>
          <w:sz w:val="27"/>
          <w:szCs w:val="27"/>
        </w:rPr>
        <w:t>дизайн-проекта</w:t>
      </w:r>
      <w:proofErr w:type="gramEnd"/>
      <w:r w:rsidR="00D76EFE" w:rsidRPr="008774B9">
        <w:rPr>
          <w:rFonts w:ascii="Times New Roman" w:hAnsi="Times New Roman" w:cs="Times New Roman"/>
          <w:sz w:val="27"/>
          <w:szCs w:val="27"/>
        </w:rPr>
        <w:t xml:space="preserve"> НТО (прочие объекты)</w:t>
      </w:r>
      <w:r w:rsidR="006568BE" w:rsidRPr="008774B9">
        <w:rPr>
          <w:sz w:val="27"/>
          <w:szCs w:val="27"/>
        </w:rPr>
        <w:t xml:space="preserve"> </w:t>
      </w:r>
      <w:r w:rsidR="006568BE" w:rsidRPr="008774B9">
        <w:rPr>
          <w:rFonts w:ascii="Times New Roman" w:hAnsi="Times New Roman" w:cs="Times New Roman"/>
          <w:sz w:val="27"/>
          <w:szCs w:val="27"/>
        </w:rPr>
        <w:t>управлением по строительству, архитектуре и градостроительству администрации муниципального образования «Город Астрахань» составляет</w:t>
      </w:r>
      <w:r w:rsidRPr="008774B9">
        <w:rPr>
          <w:rFonts w:ascii="Times New Roman" w:hAnsi="Times New Roman" w:cs="Times New Roman"/>
          <w:sz w:val="27"/>
          <w:szCs w:val="27"/>
        </w:rPr>
        <w:t xml:space="preserve"> не более </w:t>
      </w:r>
      <w:r w:rsidR="006568BE" w:rsidRPr="008774B9">
        <w:rPr>
          <w:rFonts w:ascii="Times New Roman" w:hAnsi="Times New Roman" w:cs="Times New Roman"/>
          <w:sz w:val="27"/>
          <w:szCs w:val="27"/>
        </w:rPr>
        <w:t>5</w:t>
      </w:r>
      <w:r w:rsidRPr="008774B9">
        <w:rPr>
          <w:rFonts w:ascii="Times New Roman" w:hAnsi="Times New Roman" w:cs="Times New Roman"/>
          <w:sz w:val="27"/>
          <w:szCs w:val="27"/>
        </w:rPr>
        <w:t xml:space="preserve"> рабочих дней. </w:t>
      </w:r>
    </w:p>
    <w:p w:rsidR="00457ECB" w:rsidRPr="008774B9" w:rsidRDefault="00457ECB" w:rsidP="00457ECB">
      <w:pPr>
        <w:autoSpaceDE w:val="0"/>
        <w:autoSpaceDN w:val="0"/>
        <w:adjustRightInd w:val="0"/>
        <w:spacing w:after="0" w:line="240" w:lineRule="auto"/>
        <w:jc w:val="center"/>
        <w:outlineLvl w:val="0"/>
        <w:rPr>
          <w:rFonts w:ascii="Times New Roman" w:hAnsi="Times New Roman" w:cs="Times New Roman"/>
          <w:sz w:val="27"/>
          <w:szCs w:val="27"/>
        </w:rPr>
      </w:pPr>
    </w:p>
    <w:p w:rsidR="00457ECB" w:rsidRPr="008774B9" w:rsidRDefault="00457ECB" w:rsidP="00457ECB">
      <w:pPr>
        <w:autoSpaceDE w:val="0"/>
        <w:autoSpaceDN w:val="0"/>
        <w:adjustRightInd w:val="0"/>
        <w:spacing w:after="0" w:line="240" w:lineRule="auto"/>
        <w:jc w:val="center"/>
        <w:outlineLvl w:val="0"/>
        <w:rPr>
          <w:rFonts w:ascii="Times New Roman" w:hAnsi="Times New Roman" w:cs="Times New Roman"/>
          <w:sz w:val="27"/>
          <w:szCs w:val="27"/>
        </w:rPr>
      </w:pPr>
      <w:r w:rsidRPr="008774B9">
        <w:rPr>
          <w:rFonts w:ascii="Times New Roman" w:hAnsi="Times New Roman" w:cs="Times New Roman"/>
          <w:sz w:val="27"/>
          <w:szCs w:val="27"/>
          <w:lang w:val="en-US"/>
        </w:rPr>
        <w:t>I</w:t>
      </w:r>
      <w:r w:rsidRPr="008774B9">
        <w:rPr>
          <w:rFonts w:ascii="Times New Roman" w:hAnsi="Times New Roman" w:cs="Times New Roman"/>
          <w:sz w:val="27"/>
          <w:szCs w:val="27"/>
        </w:rPr>
        <w:t>V. Эксплуатация НТО</w:t>
      </w:r>
    </w:p>
    <w:p w:rsidR="00457ECB" w:rsidRPr="008774B9" w:rsidRDefault="00457ECB" w:rsidP="00457ECB">
      <w:pPr>
        <w:autoSpaceDE w:val="0"/>
        <w:autoSpaceDN w:val="0"/>
        <w:adjustRightInd w:val="0"/>
        <w:spacing w:after="0" w:line="240" w:lineRule="auto"/>
        <w:jc w:val="center"/>
        <w:rPr>
          <w:rFonts w:ascii="Times New Roman" w:hAnsi="Times New Roman" w:cs="Times New Roman"/>
          <w:sz w:val="27"/>
          <w:szCs w:val="27"/>
        </w:rPr>
      </w:pP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.1. При осуществлении торговой деятельности должна соблюдаться специализация НТО,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.2. На НТО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lastRenderedPageBreak/>
        <w:t>4</w:t>
      </w:r>
      <w:r w:rsidR="00457ECB" w:rsidRPr="008774B9">
        <w:rPr>
          <w:rFonts w:ascii="Times New Roman" w:hAnsi="Times New Roman" w:cs="Times New Roman"/>
          <w:sz w:val="27"/>
          <w:szCs w:val="27"/>
        </w:rPr>
        <w:t xml:space="preserve">.3. </w:t>
      </w:r>
      <w:proofErr w:type="gramStart"/>
      <w:r w:rsidR="00457ECB" w:rsidRPr="008774B9">
        <w:rPr>
          <w:rFonts w:ascii="Times New Roman" w:hAnsi="Times New Roman" w:cs="Times New Roman"/>
          <w:sz w:val="27"/>
          <w:szCs w:val="27"/>
        </w:rPr>
        <w:t xml:space="preserve">При эксплуатации НТО должно обеспечиваться соблюдение санитарных норм и правил, в том числе: санитарно-эпидемиологических правил </w:t>
      </w:r>
      <w:hyperlink r:id="rId8" w:history="1">
        <w:r w:rsidR="00457ECB" w:rsidRPr="008774B9">
          <w:rPr>
            <w:rFonts w:ascii="Times New Roman" w:hAnsi="Times New Roman" w:cs="Times New Roman"/>
            <w:sz w:val="27"/>
            <w:szCs w:val="27"/>
          </w:rPr>
          <w:t>СП 2.3.6.1066-01</w:t>
        </w:r>
      </w:hyperlink>
      <w:r w:rsidR="00457ECB" w:rsidRPr="008774B9">
        <w:rPr>
          <w:rFonts w:ascii="Times New Roman" w:hAnsi="Times New Roman" w:cs="Times New Roman"/>
          <w:sz w:val="27"/>
          <w:szCs w:val="27"/>
        </w:rPr>
        <w:t xml:space="preserve"> </w:t>
      </w:r>
      <w:r w:rsidR="00910C37" w:rsidRPr="008774B9">
        <w:rPr>
          <w:rFonts w:ascii="Times New Roman" w:hAnsi="Times New Roman" w:cs="Times New Roman"/>
          <w:sz w:val="27"/>
          <w:szCs w:val="27"/>
        </w:rPr>
        <w:t>«</w:t>
      </w:r>
      <w:r w:rsidR="00457ECB" w:rsidRPr="008774B9">
        <w:rPr>
          <w:rFonts w:ascii="Times New Roman" w:hAnsi="Times New Roman" w:cs="Times New Roman"/>
          <w:sz w:val="27"/>
          <w:szCs w:val="27"/>
        </w:rPr>
        <w:t>Санитарно-эпидемиологические требования к организациям торговли и обороту в них продовольственного сырья и пищевых продуктов</w:t>
      </w:r>
      <w:r w:rsidR="00910C37" w:rsidRPr="008774B9">
        <w:rPr>
          <w:rFonts w:ascii="Times New Roman" w:hAnsi="Times New Roman" w:cs="Times New Roman"/>
          <w:sz w:val="27"/>
          <w:szCs w:val="27"/>
        </w:rPr>
        <w:t>»</w:t>
      </w:r>
      <w:r w:rsidR="00457ECB" w:rsidRPr="008774B9">
        <w:rPr>
          <w:rFonts w:ascii="Times New Roman" w:hAnsi="Times New Roman" w:cs="Times New Roman"/>
          <w:sz w:val="27"/>
          <w:szCs w:val="27"/>
        </w:rPr>
        <w:t xml:space="preserve">, противопожарных, экологических и других </w:t>
      </w:r>
      <w:r w:rsidR="00910C37" w:rsidRPr="008774B9">
        <w:rPr>
          <w:rFonts w:ascii="Times New Roman" w:hAnsi="Times New Roman" w:cs="Times New Roman"/>
          <w:sz w:val="27"/>
          <w:szCs w:val="27"/>
        </w:rPr>
        <w:t xml:space="preserve">норм и </w:t>
      </w:r>
      <w:r w:rsidR="00457ECB" w:rsidRPr="008774B9">
        <w:rPr>
          <w:rFonts w:ascii="Times New Roman" w:hAnsi="Times New Roman" w:cs="Times New Roman"/>
          <w:sz w:val="27"/>
          <w:szCs w:val="27"/>
        </w:rPr>
        <w:t>правил</w:t>
      </w:r>
      <w:r w:rsidR="00910C37" w:rsidRPr="008774B9">
        <w:rPr>
          <w:rFonts w:ascii="Times New Roman" w:hAnsi="Times New Roman" w:cs="Times New Roman"/>
          <w:sz w:val="27"/>
          <w:szCs w:val="27"/>
        </w:rPr>
        <w:t xml:space="preserve"> действующего законодательства Российской Федерации</w:t>
      </w:r>
      <w:r w:rsidR="00457ECB" w:rsidRPr="008774B9">
        <w:rPr>
          <w:rFonts w:ascii="Times New Roman" w:hAnsi="Times New Roman" w:cs="Times New Roman"/>
          <w:sz w:val="27"/>
          <w:szCs w:val="27"/>
        </w:rPr>
        <w:t>, а также соблюдение условий труда и правил личной гигиены работниками.</w:t>
      </w:r>
      <w:proofErr w:type="gramEnd"/>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 xml:space="preserve">.4. Транспортное обслуживание НТО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 </w:t>
      </w: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 xml:space="preserve">.5. </w:t>
      </w:r>
      <w:proofErr w:type="gramStart"/>
      <w:r w:rsidR="00457ECB" w:rsidRPr="008774B9">
        <w:rPr>
          <w:rFonts w:ascii="Times New Roman" w:hAnsi="Times New Roman" w:cs="Times New Roman"/>
          <w:sz w:val="27"/>
          <w:szCs w:val="27"/>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.6. Передвижные сооружения размещаются в местах с твердым покрытием, должны быть оборудованы осветительными приборами, урнами и малыми контейнерами для мусора.</w:t>
      </w: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w:t>
      </w:r>
      <w:r w:rsidR="00202AE8" w:rsidRPr="008774B9">
        <w:rPr>
          <w:rFonts w:ascii="Times New Roman" w:hAnsi="Times New Roman" w:cs="Times New Roman"/>
          <w:sz w:val="27"/>
          <w:szCs w:val="27"/>
        </w:rPr>
        <w:t>7</w:t>
      </w:r>
      <w:r w:rsidR="00457ECB" w:rsidRPr="008774B9">
        <w:rPr>
          <w:rFonts w:ascii="Times New Roman" w:hAnsi="Times New Roman" w:cs="Times New Roman"/>
          <w:sz w:val="27"/>
          <w:szCs w:val="27"/>
        </w:rPr>
        <w:t>.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санитарную уборку и благоустройство прилегающей территории.</w:t>
      </w:r>
    </w:p>
    <w:p w:rsidR="008F2FEB" w:rsidRPr="008774B9" w:rsidRDefault="008F2FEB" w:rsidP="008F2FE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4.8. Рекламно-информационное оформление размещается в соответствии с требованиями действующего законодательства Российской Федерации, муниципальных правовых актов города Астрахани.</w:t>
      </w:r>
    </w:p>
    <w:p w:rsidR="008F2FEB" w:rsidRPr="008774B9" w:rsidRDefault="008F2FEB" w:rsidP="008F2FE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4.9. НТО должны оснащаться праздничным освещением (иллюминация). Период праздничного освещения (иллюминации): ежегодно, с 20 декабря по 13 января, с 17.00 до 09.00 часов. По усмотрению владельца киоска, павильона праздничное освещение (иллюминация) может функционировать в иные периоды. Праздничное освещение (иллюминация) не должно ухудшать видимость (восприятие дорожной обстановки) водителей транспортных средств, нарушать законные права и интересы граждан.</w:t>
      </w: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w:t>
      </w:r>
      <w:r w:rsidR="008F2FEB" w:rsidRPr="008774B9">
        <w:rPr>
          <w:rFonts w:ascii="Times New Roman" w:hAnsi="Times New Roman" w:cs="Times New Roman"/>
          <w:sz w:val="27"/>
          <w:szCs w:val="27"/>
        </w:rPr>
        <w:t>10</w:t>
      </w:r>
      <w:r w:rsidR="00457ECB" w:rsidRPr="008774B9">
        <w:rPr>
          <w:rFonts w:ascii="Times New Roman" w:hAnsi="Times New Roman" w:cs="Times New Roman"/>
          <w:sz w:val="27"/>
          <w:szCs w:val="27"/>
        </w:rPr>
        <w:t>. 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w:t>
      </w:r>
    </w:p>
    <w:p w:rsidR="00457ECB" w:rsidRPr="008774B9" w:rsidRDefault="000E1914"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4</w:t>
      </w:r>
      <w:r w:rsidR="00457ECB" w:rsidRPr="008774B9">
        <w:rPr>
          <w:rFonts w:ascii="Times New Roman" w:hAnsi="Times New Roman" w:cs="Times New Roman"/>
          <w:sz w:val="27"/>
          <w:szCs w:val="27"/>
        </w:rPr>
        <w:t>.</w:t>
      </w:r>
      <w:r w:rsidR="008F2FEB" w:rsidRPr="008774B9">
        <w:rPr>
          <w:rFonts w:ascii="Times New Roman" w:hAnsi="Times New Roman" w:cs="Times New Roman"/>
          <w:sz w:val="27"/>
          <w:szCs w:val="27"/>
        </w:rPr>
        <w:t>11</w:t>
      </w:r>
      <w:r w:rsidR="00457ECB" w:rsidRPr="008774B9">
        <w:rPr>
          <w:rFonts w:ascii="Times New Roman" w:hAnsi="Times New Roman" w:cs="Times New Roman"/>
          <w:sz w:val="27"/>
          <w:szCs w:val="27"/>
        </w:rPr>
        <w:t>. Запрещается:</w:t>
      </w:r>
    </w:p>
    <w:p w:rsidR="00457ECB" w:rsidRPr="008774B9" w:rsidRDefault="00457ECB" w:rsidP="00457ECB">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заглубление фундаментов для размещения НТО и применение капитальных строительных конструкций для их сооружения;</w:t>
      </w:r>
    </w:p>
    <w:p w:rsidR="00457ECB" w:rsidRPr="008774B9" w:rsidRDefault="00457ECB" w:rsidP="00687DAF">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раскладка товаров, а также складирование тары и запаса продуктов на прилегающей к нестационарным торговым объектам территории</w:t>
      </w:r>
      <w:r w:rsidR="00687DAF" w:rsidRPr="008774B9">
        <w:rPr>
          <w:rFonts w:ascii="Times New Roman" w:hAnsi="Times New Roman" w:cs="Times New Roman"/>
          <w:sz w:val="27"/>
          <w:szCs w:val="27"/>
        </w:rPr>
        <w:t>.</w:t>
      </w:r>
    </w:p>
    <w:p w:rsidR="007E1C0B" w:rsidRPr="008774B9" w:rsidRDefault="007E1C0B" w:rsidP="00DE05AE">
      <w:pPr>
        <w:spacing w:after="0" w:line="240" w:lineRule="auto"/>
        <w:ind w:firstLine="567"/>
        <w:jc w:val="both"/>
        <w:rPr>
          <w:rFonts w:ascii="Times New Roman" w:hAnsi="Times New Roman" w:cs="Times New Roman"/>
          <w:sz w:val="27"/>
          <w:szCs w:val="27"/>
        </w:rPr>
      </w:pPr>
    </w:p>
    <w:p w:rsidR="000E1914" w:rsidRPr="008774B9" w:rsidRDefault="000E1914" w:rsidP="000E1914">
      <w:pPr>
        <w:autoSpaceDE w:val="0"/>
        <w:autoSpaceDN w:val="0"/>
        <w:adjustRightInd w:val="0"/>
        <w:spacing w:after="0" w:line="240" w:lineRule="auto"/>
        <w:jc w:val="center"/>
        <w:outlineLvl w:val="0"/>
        <w:rPr>
          <w:rFonts w:ascii="Times New Roman" w:hAnsi="Times New Roman" w:cs="Times New Roman"/>
          <w:sz w:val="27"/>
          <w:szCs w:val="27"/>
        </w:rPr>
      </w:pPr>
      <w:r w:rsidRPr="008774B9">
        <w:rPr>
          <w:rFonts w:ascii="Times New Roman" w:hAnsi="Times New Roman" w:cs="Times New Roman"/>
          <w:sz w:val="27"/>
          <w:szCs w:val="27"/>
        </w:rPr>
        <w:lastRenderedPageBreak/>
        <w:t>V. Прекращение права на размещение НТО</w:t>
      </w:r>
    </w:p>
    <w:p w:rsidR="000E1914" w:rsidRPr="008774B9" w:rsidRDefault="000E1914" w:rsidP="000E1914">
      <w:pPr>
        <w:autoSpaceDE w:val="0"/>
        <w:autoSpaceDN w:val="0"/>
        <w:adjustRightInd w:val="0"/>
        <w:spacing w:after="0" w:line="240" w:lineRule="auto"/>
        <w:jc w:val="center"/>
        <w:rPr>
          <w:rFonts w:ascii="Times New Roman" w:hAnsi="Times New Roman" w:cs="Times New Roman"/>
          <w:sz w:val="27"/>
          <w:szCs w:val="27"/>
        </w:rPr>
      </w:pPr>
    </w:p>
    <w:p w:rsidR="00AD01D4" w:rsidRPr="008774B9" w:rsidRDefault="00AD01D4"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5.</w:t>
      </w:r>
      <w:r w:rsidR="00EA49AD" w:rsidRPr="008774B9">
        <w:rPr>
          <w:rFonts w:ascii="Times New Roman" w:hAnsi="Times New Roman" w:cs="Times New Roman"/>
          <w:sz w:val="27"/>
          <w:szCs w:val="27"/>
        </w:rPr>
        <w:t>1</w:t>
      </w:r>
      <w:r w:rsidRPr="008774B9">
        <w:rPr>
          <w:rFonts w:ascii="Times New Roman" w:hAnsi="Times New Roman" w:cs="Times New Roman"/>
          <w:sz w:val="27"/>
          <w:szCs w:val="27"/>
        </w:rPr>
        <w:t>. Право на размещение НТО прекращается администрацией муниципального образования «Город Астрахань»  досрочно в одностороннем порядке в следующих случаях:</w:t>
      </w:r>
    </w:p>
    <w:p w:rsidR="00AD01D4" w:rsidRPr="008774B9" w:rsidRDefault="00EA49AD"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прекращения субъектом торговли в установленном законом порядке своей деятельности;</w:t>
      </w:r>
    </w:p>
    <w:p w:rsidR="00AD01D4" w:rsidRPr="008774B9" w:rsidRDefault="00EA49AD"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более двух случаев реализации групп товаров, не предусмотренных для данного места размещения </w:t>
      </w:r>
      <w:r w:rsidRPr="008774B9">
        <w:rPr>
          <w:rFonts w:ascii="Times New Roman" w:hAnsi="Times New Roman" w:cs="Times New Roman"/>
          <w:sz w:val="27"/>
          <w:szCs w:val="27"/>
        </w:rPr>
        <w:t>НТО</w:t>
      </w:r>
      <w:r w:rsidR="00AD01D4" w:rsidRPr="008774B9">
        <w:rPr>
          <w:rFonts w:ascii="Times New Roman" w:hAnsi="Times New Roman" w:cs="Times New Roman"/>
          <w:sz w:val="27"/>
          <w:szCs w:val="27"/>
        </w:rPr>
        <w:t xml:space="preserve"> утвержденной схемой размещения нестационарных торговых объектов, что подтверждено соответствующими актами проверок</w:t>
      </w:r>
      <w:r w:rsidRPr="008774B9">
        <w:rPr>
          <w:rFonts w:ascii="Times New Roman" w:hAnsi="Times New Roman" w:cs="Times New Roman"/>
          <w:sz w:val="27"/>
          <w:szCs w:val="27"/>
        </w:rPr>
        <w:t xml:space="preserve"> администрации соответствующего района города</w:t>
      </w:r>
      <w:r w:rsidR="00AD01D4" w:rsidRPr="008774B9">
        <w:rPr>
          <w:rFonts w:ascii="Times New Roman" w:hAnsi="Times New Roman" w:cs="Times New Roman"/>
          <w:sz w:val="27"/>
          <w:szCs w:val="27"/>
        </w:rPr>
        <w:t>;</w:t>
      </w:r>
    </w:p>
    <w:p w:rsidR="00AD01D4" w:rsidRPr="008774B9" w:rsidRDefault="00EA49AD"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w:t>
      </w:r>
      <w:r w:rsidR="00F23631" w:rsidRPr="008774B9">
        <w:rPr>
          <w:rFonts w:ascii="Times New Roman" w:hAnsi="Times New Roman" w:cs="Times New Roman"/>
          <w:sz w:val="27"/>
          <w:szCs w:val="27"/>
        </w:rPr>
        <w:t>непредъявленные</w:t>
      </w:r>
      <w:r w:rsidR="00AD01D4" w:rsidRPr="008774B9">
        <w:rPr>
          <w:rFonts w:ascii="Times New Roman" w:hAnsi="Times New Roman" w:cs="Times New Roman"/>
          <w:sz w:val="27"/>
          <w:szCs w:val="27"/>
        </w:rPr>
        <w:t xml:space="preserve"> в течение установленного срока </w:t>
      </w:r>
      <w:r w:rsidR="00F23631" w:rsidRPr="008774B9">
        <w:rPr>
          <w:rFonts w:ascii="Times New Roman" w:hAnsi="Times New Roman" w:cs="Times New Roman"/>
          <w:sz w:val="27"/>
          <w:szCs w:val="27"/>
        </w:rPr>
        <w:t>НТО</w:t>
      </w:r>
      <w:r w:rsidR="00AD01D4" w:rsidRPr="008774B9">
        <w:rPr>
          <w:rFonts w:ascii="Times New Roman" w:hAnsi="Times New Roman" w:cs="Times New Roman"/>
          <w:sz w:val="27"/>
          <w:szCs w:val="27"/>
        </w:rPr>
        <w:t xml:space="preserve"> для осмотра приемочной комиссии;</w:t>
      </w:r>
    </w:p>
    <w:p w:rsidR="00AD01D4" w:rsidRPr="008774B9" w:rsidRDefault="00C21740" w:rsidP="00C2174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эксплуатации нестационарного торгового объекта без акта приемочной комиссии, подтверждающего соответствие размещенного </w:t>
      </w:r>
      <w:r w:rsidRPr="008774B9">
        <w:rPr>
          <w:rFonts w:ascii="Times New Roman" w:hAnsi="Times New Roman" w:cs="Times New Roman"/>
          <w:sz w:val="27"/>
          <w:szCs w:val="27"/>
        </w:rPr>
        <w:t>НТО</w:t>
      </w:r>
      <w:r w:rsidR="00AD01D4" w:rsidRPr="008774B9">
        <w:rPr>
          <w:rFonts w:ascii="Times New Roman" w:hAnsi="Times New Roman" w:cs="Times New Roman"/>
          <w:sz w:val="27"/>
          <w:szCs w:val="27"/>
        </w:rPr>
        <w:t xml:space="preserve"> требованиям, указанным в договоре на размещение </w:t>
      </w:r>
      <w:r w:rsidRPr="008774B9">
        <w:rPr>
          <w:rFonts w:ascii="Times New Roman" w:hAnsi="Times New Roman" w:cs="Times New Roman"/>
          <w:sz w:val="27"/>
          <w:szCs w:val="27"/>
        </w:rPr>
        <w:t>НТО;</w:t>
      </w:r>
    </w:p>
    <w:p w:rsidR="00AD01D4" w:rsidRPr="008774B9" w:rsidRDefault="00825BF0"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невнесение субъектом торговли оплаты по Договору в соответствии с условиями настоящего Договора;</w:t>
      </w:r>
    </w:p>
    <w:p w:rsidR="00AD01D4" w:rsidRPr="008774B9" w:rsidRDefault="002D4EE7" w:rsidP="002D4EE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в случае принятия органом местного самоуправления следующих </w:t>
      </w:r>
      <w:r w:rsidRPr="008774B9">
        <w:rPr>
          <w:rFonts w:ascii="Times New Roman" w:hAnsi="Times New Roman" w:cs="Times New Roman"/>
          <w:sz w:val="27"/>
          <w:szCs w:val="27"/>
        </w:rPr>
        <w:t xml:space="preserve">решений: </w:t>
      </w:r>
      <w:r w:rsidR="00AD01D4" w:rsidRPr="008774B9">
        <w:rPr>
          <w:rFonts w:ascii="Times New Roman" w:hAnsi="Times New Roman" w:cs="Times New Roman"/>
          <w:sz w:val="27"/>
          <w:szCs w:val="27"/>
        </w:rPr>
        <w:t xml:space="preserve">о необходимости ремонта и (или) реконструкции автомобильных дорог, в случае если нахождение </w:t>
      </w:r>
      <w:r w:rsidRPr="008774B9">
        <w:rPr>
          <w:rFonts w:ascii="Times New Roman" w:hAnsi="Times New Roman" w:cs="Times New Roman"/>
          <w:sz w:val="27"/>
          <w:szCs w:val="27"/>
        </w:rPr>
        <w:t>НТО</w:t>
      </w:r>
      <w:r w:rsidR="00AD01D4" w:rsidRPr="008774B9">
        <w:rPr>
          <w:rFonts w:ascii="Times New Roman" w:hAnsi="Times New Roman" w:cs="Times New Roman"/>
          <w:sz w:val="27"/>
          <w:szCs w:val="27"/>
        </w:rPr>
        <w:t xml:space="preserve"> препятствует осуществлению указанных работ;</w:t>
      </w:r>
      <w:r w:rsidRPr="008774B9">
        <w:rPr>
          <w:rFonts w:ascii="Times New Roman" w:hAnsi="Times New Roman" w:cs="Times New Roman"/>
          <w:sz w:val="27"/>
          <w:szCs w:val="27"/>
        </w:rPr>
        <w:t xml:space="preserve"> </w:t>
      </w:r>
      <w:r w:rsidR="00AD01D4" w:rsidRPr="008774B9">
        <w:rPr>
          <w:rFonts w:ascii="Times New Roman" w:hAnsi="Times New Roman" w:cs="Times New Roman"/>
          <w:sz w:val="27"/>
          <w:szCs w:val="27"/>
        </w:rPr>
        <w:t xml:space="preserve">об использовании территории, занимаемой </w:t>
      </w:r>
      <w:r w:rsidRPr="008774B9">
        <w:rPr>
          <w:rFonts w:ascii="Times New Roman" w:hAnsi="Times New Roman" w:cs="Times New Roman"/>
          <w:sz w:val="27"/>
          <w:szCs w:val="27"/>
        </w:rPr>
        <w:t>НТО</w:t>
      </w:r>
      <w:r w:rsidR="00AD01D4" w:rsidRPr="008774B9">
        <w:rPr>
          <w:rFonts w:ascii="Times New Roman" w:hAnsi="Times New Roman" w:cs="Times New Roman"/>
          <w:sz w:val="27"/>
          <w:szCs w:val="27"/>
        </w:rPr>
        <w:t>,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r w:rsidRPr="008774B9">
        <w:rPr>
          <w:rFonts w:ascii="Times New Roman" w:hAnsi="Times New Roman" w:cs="Times New Roman"/>
          <w:sz w:val="27"/>
          <w:szCs w:val="27"/>
        </w:rPr>
        <w:t xml:space="preserve"> </w:t>
      </w:r>
      <w:r w:rsidR="00AD01D4" w:rsidRPr="008774B9">
        <w:rPr>
          <w:rFonts w:ascii="Times New Roman" w:hAnsi="Times New Roman" w:cs="Times New Roman"/>
          <w:sz w:val="27"/>
          <w:szCs w:val="27"/>
        </w:rPr>
        <w:t>о размещении объектов капитального строительства регионального и муниципального значения;</w:t>
      </w:r>
      <w:proofErr w:type="gramEnd"/>
      <w:r w:rsidRPr="008774B9">
        <w:rPr>
          <w:rFonts w:ascii="Times New Roman" w:hAnsi="Times New Roman" w:cs="Times New Roman"/>
          <w:sz w:val="27"/>
          <w:szCs w:val="27"/>
        </w:rPr>
        <w:t xml:space="preserve"> </w:t>
      </w:r>
      <w:r w:rsidR="00AD01D4" w:rsidRPr="008774B9">
        <w:rPr>
          <w:rFonts w:ascii="Times New Roman" w:hAnsi="Times New Roman" w:cs="Times New Roman"/>
          <w:sz w:val="27"/>
          <w:szCs w:val="27"/>
        </w:rPr>
        <w:t xml:space="preserve">о заключении договора о развитии застроенных территорий, в случае если нахождение </w:t>
      </w:r>
      <w:r w:rsidRPr="008774B9">
        <w:rPr>
          <w:rFonts w:ascii="Times New Roman" w:hAnsi="Times New Roman" w:cs="Times New Roman"/>
          <w:sz w:val="27"/>
          <w:szCs w:val="27"/>
        </w:rPr>
        <w:t>НТО</w:t>
      </w:r>
      <w:r w:rsidR="00AD01D4" w:rsidRPr="008774B9">
        <w:rPr>
          <w:rFonts w:ascii="Times New Roman" w:hAnsi="Times New Roman" w:cs="Times New Roman"/>
          <w:sz w:val="27"/>
          <w:szCs w:val="27"/>
        </w:rPr>
        <w:t xml:space="preserve"> препятствует реализации указанного договора;</w:t>
      </w:r>
    </w:p>
    <w:p w:rsidR="00AD01D4" w:rsidRPr="008774B9" w:rsidRDefault="002D4EE7"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 </w:t>
      </w:r>
      <w:r w:rsidR="00AD01D4" w:rsidRPr="008774B9">
        <w:rPr>
          <w:rFonts w:ascii="Times New Roman" w:hAnsi="Times New Roman" w:cs="Times New Roman"/>
          <w:sz w:val="27"/>
          <w:szCs w:val="27"/>
        </w:rPr>
        <w:t>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AD01D4" w:rsidRPr="008774B9" w:rsidRDefault="002D4EE7"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AD01D4" w:rsidRPr="008774B9" w:rsidRDefault="002D4EE7"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в случаях размещения </w:t>
      </w:r>
      <w:r w:rsidRPr="008774B9">
        <w:rPr>
          <w:rFonts w:ascii="Times New Roman" w:hAnsi="Times New Roman" w:cs="Times New Roman"/>
          <w:sz w:val="27"/>
          <w:szCs w:val="27"/>
        </w:rPr>
        <w:t xml:space="preserve">НТО </w:t>
      </w:r>
      <w:r w:rsidR="00AD01D4" w:rsidRPr="008774B9">
        <w:rPr>
          <w:rFonts w:ascii="Times New Roman" w:hAnsi="Times New Roman" w:cs="Times New Roman"/>
          <w:sz w:val="27"/>
          <w:szCs w:val="27"/>
        </w:rPr>
        <w:t>в охранных зонах инженерных сетей при отказе предприятий и организаций, в ведении которых находятся эти сети, в согласовании размещения;</w:t>
      </w:r>
    </w:p>
    <w:p w:rsidR="00AD01D4" w:rsidRPr="008774B9" w:rsidRDefault="002D4EE7" w:rsidP="00AD01D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w:t>
      </w:r>
      <w:r w:rsidR="00AD01D4" w:rsidRPr="008774B9">
        <w:rPr>
          <w:rFonts w:ascii="Times New Roman" w:hAnsi="Times New Roman" w:cs="Times New Roman"/>
          <w:sz w:val="27"/>
          <w:szCs w:val="27"/>
        </w:rPr>
        <w:t xml:space="preserve"> иных предусмотренных действующим законодательством случаях.</w:t>
      </w:r>
    </w:p>
    <w:p w:rsidR="00AD01D4" w:rsidRPr="008774B9" w:rsidRDefault="00A43EA1"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В случае досрочного прекращения действия права на размещение НТО администрация муниципального образования «Город Астрахань»  в 7-дневный срок с момента принятия решения о досрочном прекращении действия права на размещение НТО направляет субъектам торговли соответствующее уведомление.</w:t>
      </w:r>
    </w:p>
    <w:p w:rsidR="000E1914" w:rsidRPr="008774B9" w:rsidRDefault="00A43EA1" w:rsidP="00A43EA1">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lastRenderedPageBreak/>
        <w:t xml:space="preserve">5.2. </w:t>
      </w:r>
      <w:r w:rsidR="000E1914" w:rsidRPr="008774B9">
        <w:rPr>
          <w:rFonts w:ascii="Times New Roman" w:hAnsi="Times New Roman" w:cs="Times New Roman"/>
          <w:sz w:val="27"/>
          <w:szCs w:val="27"/>
        </w:rPr>
        <w:t xml:space="preserve">В целях обеспечения безопасности при проведении работ на объектах муниципальной собственности может производиться временный перенос (временное размещение) НТО без внесения изменений в Схему и заключения договоров на размещение НТО на временном месте. Управление торговли и предпринимательства администрации муниципального образования </w:t>
      </w:r>
      <w:r w:rsidR="00477C10" w:rsidRPr="008774B9">
        <w:rPr>
          <w:rFonts w:ascii="Times New Roman" w:hAnsi="Times New Roman" w:cs="Times New Roman"/>
          <w:sz w:val="27"/>
          <w:szCs w:val="27"/>
        </w:rPr>
        <w:t>«</w:t>
      </w:r>
      <w:r w:rsidR="000E1914" w:rsidRPr="008774B9">
        <w:rPr>
          <w:rFonts w:ascii="Times New Roman" w:hAnsi="Times New Roman" w:cs="Times New Roman"/>
          <w:sz w:val="27"/>
          <w:szCs w:val="27"/>
        </w:rPr>
        <w:t>Город Астрахань</w:t>
      </w:r>
      <w:r w:rsidR="00477C10" w:rsidRPr="008774B9">
        <w:rPr>
          <w:rFonts w:ascii="Times New Roman" w:hAnsi="Times New Roman" w:cs="Times New Roman"/>
          <w:sz w:val="27"/>
          <w:szCs w:val="27"/>
        </w:rPr>
        <w:t>»</w:t>
      </w:r>
      <w:r w:rsidR="000E1914" w:rsidRPr="008774B9">
        <w:rPr>
          <w:rFonts w:ascii="Times New Roman" w:hAnsi="Times New Roman" w:cs="Times New Roman"/>
          <w:sz w:val="27"/>
          <w:szCs w:val="27"/>
        </w:rPr>
        <w:t xml:space="preserve"> направляет субъекту хозяйствования уведомление о временном переносе (временном размещении) НТО на основании информации управления по строительству, архитектуре и градостроительству администрации муниципального образования «Город Астрахань» об определении места и срока временного размещения НТО.</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Срок временного размещения НТО не может превышать срок исполнения обязатель</w:t>
      </w:r>
      <w:proofErr w:type="gramStart"/>
      <w:r w:rsidRPr="008774B9">
        <w:rPr>
          <w:rFonts w:ascii="Times New Roman" w:hAnsi="Times New Roman" w:cs="Times New Roman"/>
          <w:sz w:val="27"/>
          <w:szCs w:val="27"/>
        </w:rPr>
        <w:t>ств ст</w:t>
      </w:r>
      <w:proofErr w:type="gramEnd"/>
      <w:r w:rsidRPr="008774B9">
        <w:rPr>
          <w:rFonts w:ascii="Times New Roman" w:hAnsi="Times New Roman" w:cs="Times New Roman"/>
          <w:sz w:val="27"/>
          <w:szCs w:val="27"/>
        </w:rPr>
        <w:t>орон муниципальных контрактов по строительству, реконструкции, капитальному ремонту объектов муниципальной собственности более чем на 1 (один) месяц, за исключением обязательств по оплате муниципальных контрактов.</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В указанных случаях сторонами заключается дополнительное соглашение к договору на размещение НТО.</w:t>
      </w:r>
    </w:p>
    <w:p w:rsidR="00D15C4A" w:rsidRPr="008774B9" w:rsidRDefault="00D15C4A"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В случае изменения градостроительной ситуации и внесения в связи с этим изменений в Схему размещения НТО может производиться перемещение НТО с места его размещения на компенсационное место размещения.</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5.3. Субъект хозяйствования имеет право изменить ассортимент реализуемых товаров и (или) предоставляемых услуг в НТО. Для изменения ассортимента субъект хозяйствования обращается с соответствующим заявлением в управление торговли и предпринимательства администрации муниципального образования «Город Астрахань».</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В случае принятия решения о согласовании изменения ассортимента товаров (услуг) вносятся изменения в </w:t>
      </w:r>
      <w:proofErr w:type="gramStart"/>
      <w:r w:rsidRPr="008774B9">
        <w:rPr>
          <w:rFonts w:ascii="Times New Roman" w:hAnsi="Times New Roman" w:cs="Times New Roman"/>
          <w:sz w:val="27"/>
          <w:szCs w:val="27"/>
        </w:rPr>
        <w:t>Схему</w:t>
      </w:r>
      <w:proofErr w:type="gramEnd"/>
      <w:r w:rsidRPr="008774B9">
        <w:rPr>
          <w:rFonts w:ascii="Times New Roman" w:hAnsi="Times New Roman" w:cs="Times New Roman"/>
          <w:sz w:val="27"/>
          <w:szCs w:val="27"/>
        </w:rPr>
        <w:t xml:space="preserve"> и заключается дополнительное соглашение к договору на размещение НТО.</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Размер ежемесячной платы за размещение НТО подлежит изменению </w:t>
      </w:r>
      <w:proofErr w:type="gramStart"/>
      <w:r w:rsidRPr="008774B9">
        <w:rPr>
          <w:rFonts w:ascii="Times New Roman" w:hAnsi="Times New Roman" w:cs="Times New Roman"/>
          <w:sz w:val="27"/>
          <w:szCs w:val="27"/>
        </w:rPr>
        <w:t>с даты заключения дополнительного соглашения в соответствии с Методикой определения размера платы по договору на размещение</w:t>
      </w:r>
      <w:proofErr w:type="gramEnd"/>
      <w:r w:rsidRPr="008774B9">
        <w:rPr>
          <w:rFonts w:ascii="Times New Roman" w:hAnsi="Times New Roman" w:cs="Times New Roman"/>
          <w:sz w:val="27"/>
          <w:szCs w:val="27"/>
        </w:rPr>
        <w:t xml:space="preserve"> нестационарного торгового объекта на территории муниципального образования «Город Астрахань».</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Отказ в согласовании изменения ассортимента товаров (услуг) допускается в случае:</w:t>
      </w:r>
    </w:p>
    <w:p w:rsidR="000E1914" w:rsidRPr="008774B9" w:rsidRDefault="000E1914" w:rsidP="000E1914">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предложения ассортимента товаров (услуг), запрещенных к реализации в НТО в соответствии с действующим законодательством.</w:t>
      </w:r>
    </w:p>
    <w:p w:rsidR="00232F00" w:rsidRPr="008774B9" w:rsidRDefault="00232F00" w:rsidP="00232F00">
      <w:pPr>
        <w:autoSpaceDE w:val="0"/>
        <w:autoSpaceDN w:val="0"/>
        <w:adjustRightInd w:val="0"/>
        <w:spacing w:after="0" w:line="240" w:lineRule="auto"/>
        <w:jc w:val="center"/>
        <w:outlineLvl w:val="0"/>
        <w:rPr>
          <w:rFonts w:ascii="Times New Roman" w:hAnsi="Times New Roman" w:cs="Times New Roman"/>
          <w:sz w:val="27"/>
          <w:szCs w:val="27"/>
        </w:rPr>
      </w:pPr>
    </w:p>
    <w:p w:rsidR="00232F00" w:rsidRPr="008774B9" w:rsidRDefault="00232F00" w:rsidP="00232F00">
      <w:pPr>
        <w:autoSpaceDE w:val="0"/>
        <w:autoSpaceDN w:val="0"/>
        <w:adjustRightInd w:val="0"/>
        <w:spacing w:after="0" w:line="240" w:lineRule="auto"/>
        <w:jc w:val="center"/>
        <w:outlineLvl w:val="0"/>
        <w:rPr>
          <w:rFonts w:ascii="Times New Roman" w:hAnsi="Times New Roman" w:cs="Times New Roman"/>
          <w:sz w:val="27"/>
          <w:szCs w:val="27"/>
        </w:rPr>
      </w:pPr>
    </w:p>
    <w:p w:rsidR="00232F00" w:rsidRPr="008774B9" w:rsidRDefault="00232F00" w:rsidP="00CB7663">
      <w:pPr>
        <w:autoSpaceDE w:val="0"/>
        <w:autoSpaceDN w:val="0"/>
        <w:adjustRightInd w:val="0"/>
        <w:spacing w:after="0" w:line="240" w:lineRule="auto"/>
        <w:jc w:val="center"/>
        <w:outlineLvl w:val="0"/>
        <w:rPr>
          <w:rFonts w:ascii="Times New Roman" w:hAnsi="Times New Roman" w:cs="Times New Roman"/>
          <w:sz w:val="27"/>
          <w:szCs w:val="27"/>
        </w:rPr>
      </w:pPr>
      <w:r w:rsidRPr="008774B9">
        <w:rPr>
          <w:rFonts w:ascii="Times New Roman" w:hAnsi="Times New Roman" w:cs="Times New Roman"/>
          <w:sz w:val="27"/>
          <w:szCs w:val="27"/>
        </w:rPr>
        <w:t xml:space="preserve">VI. </w:t>
      </w:r>
      <w:proofErr w:type="gramStart"/>
      <w:r w:rsidR="00CB7663" w:rsidRPr="008774B9">
        <w:rPr>
          <w:rFonts w:ascii="Times New Roman" w:hAnsi="Times New Roman" w:cs="Times New Roman"/>
          <w:sz w:val="27"/>
          <w:szCs w:val="27"/>
        </w:rPr>
        <w:t>Контроль за</w:t>
      </w:r>
      <w:proofErr w:type="gramEnd"/>
      <w:r w:rsidR="00CB7663" w:rsidRPr="008774B9">
        <w:rPr>
          <w:rFonts w:ascii="Times New Roman" w:hAnsi="Times New Roman" w:cs="Times New Roman"/>
          <w:sz w:val="27"/>
          <w:szCs w:val="27"/>
        </w:rPr>
        <w:t xml:space="preserve"> соответствием размещения нестационарных торговых объектов Схеме и их работой</w:t>
      </w:r>
    </w:p>
    <w:p w:rsidR="00CB7663" w:rsidRPr="008774B9" w:rsidRDefault="00CB7663" w:rsidP="00CB7663">
      <w:pPr>
        <w:autoSpaceDE w:val="0"/>
        <w:autoSpaceDN w:val="0"/>
        <w:adjustRightInd w:val="0"/>
        <w:spacing w:after="0" w:line="240" w:lineRule="auto"/>
        <w:jc w:val="center"/>
        <w:outlineLvl w:val="0"/>
        <w:rPr>
          <w:rFonts w:ascii="Times New Roman" w:hAnsi="Times New Roman" w:cs="Times New Roman"/>
          <w:sz w:val="27"/>
          <w:szCs w:val="27"/>
        </w:rPr>
      </w:pPr>
    </w:p>
    <w:p w:rsidR="00232F00" w:rsidRPr="008774B9"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6.1. </w:t>
      </w:r>
      <w:proofErr w:type="gramStart"/>
      <w:r w:rsidRPr="008774B9">
        <w:rPr>
          <w:rFonts w:ascii="Times New Roman" w:hAnsi="Times New Roman" w:cs="Times New Roman"/>
          <w:sz w:val="27"/>
          <w:szCs w:val="27"/>
        </w:rPr>
        <w:t>Контроль за</w:t>
      </w:r>
      <w:proofErr w:type="gramEnd"/>
      <w:r w:rsidRPr="008774B9">
        <w:rPr>
          <w:rFonts w:ascii="Times New Roman" w:hAnsi="Times New Roman" w:cs="Times New Roman"/>
          <w:sz w:val="27"/>
          <w:szCs w:val="27"/>
        </w:rPr>
        <w:t xml:space="preserve"> соответствием размещения нестационарных торговых объектов Схеме и их работой, а также за соблюдением условий договора на размещени</w:t>
      </w:r>
      <w:r w:rsidR="00FC4655">
        <w:rPr>
          <w:rFonts w:ascii="Times New Roman" w:hAnsi="Times New Roman" w:cs="Times New Roman"/>
          <w:sz w:val="27"/>
          <w:szCs w:val="27"/>
        </w:rPr>
        <w:t>е</w:t>
      </w:r>
      <w:r w:rsidRPr="008774B9">
        <w:rPr>
          <w:rFonts w:ascii="Times New Roman" w:hAnsi="Times New Roman" w:cs="Times New Roman"/>
          <w:sz w:val="27"/>
          <w:szCs w:val="27"/>
        </w:rPr>
        <w:t xml:space="preserve"> нестационарных торговых объектов на территории муниципального </w:t>
      </w:r>
      <w:r w:rsidRPr="008774B9">
        <w:rPr>
          <w:rFonts w:ascii="Times New Roman" w:hAnsi="Times New Roman" w:cs="Times New Roman"/>
          <w:sz w:val="27"/>
          <w:szCs w:val="27"/>
        </w:rPr>
        <w:lastRenderedPageBreak/>
        <w:t xml:space="preserve">образования </w:t>
      </w:r>
      <w:r w:rsidR="00D67087" w:rsidRPr="008774B9">
        <w:rPr>
          <w:rFonts w:ascii="Times New Roman" w:hAnsi="Times New Roman" w:cs="Times New Roman"/>
          <w:sz w:val="27"/>
          <w:szCs w:val="27"/>
        </w:rPr>
        <w:t>«</w:t>
      </w:r>
      <w:r w:rsidRPr="008774B9">
        <w:rPr>
          <w:rFonts w:ascii="Times New Roman" w:hAnsi="Times New Roman" w:cs="Times New Roman"/>
          <w:sz w:val="27"/>
          <w:szCs w:val="27"/>
        </w:rPr>
        <w:t>Город Астрахань</w:t>
      </w:r>
      <w:r w:rsidR="00D67087" w:rsidRPr="008774B9">
        <w:rPr>
          <w:rFonts w:ascii="Times New Roman" w:hAnsi="Times New Roman" w:cs="Times New Roman"/>
          <w:sz w:val="27"/>
          <w:szCs w:val="27"/>
        </w:rPr>
        <w:t>»</w:t>
      </w:r>
      <w:r w:rsidRPr="008774B9">
        <w:rPr>
          <w:rFonts w:ascii="Times New Roman" w:hAnsi="Times New Roman" w:cs="Times New Roman"/>
          <w:sz w:val="27"/>
          <w:szCs w:val="27"/>
        </w:rPr>
        <w:t xml:space="preserve"> возлагается на администрации районов муниципального образования </w:t>
      </w:r>
      <w:r w:rsidR="00D67087" w:rsidRPr="008774B9">
        <w:rPr>
          <w:rFonts w:ascii="Times New Roman" w:hAnsi="Times New Roman" w:cs="Times New Roman"/>
          <w:sz w:val="27"/>
          <w:szCs w:val="27"/>
        </w:rPr>
        <w:t>«</w:t>
      </w:r>
      <w:r w:rsidRPr="008774B9">
        <w:rPr>
          <w:rFonts w:ascii="Times New Roman" w:hAnsi="Times New Roman" w:cs="Times New Roman"/>
          <w:sz w:val="27"/>
          <w:szCs w:val="27"/>
        </w:rPr>
        <w:t>Город Астрахань</w:t>
      </w:r>
      <w:r w:rsidR="00D67087" w:rsidRPr="008774B9">
        <w:rPr>
          <w:rFonts w:ascii="Times New Roman" w:hAnsi="Times New Roman" w:cs="Times New Roman"/>
          <w:sz w:val="27"/>
          <w:szCs w:val="27"/>
        </w:rPr>
        <w:t>»</w:t>
      </w:r>
      <w:r w:rsidRPr="008774B9">
        <w:rPr>
          <w:rFonts w:ascii="Times New Roman" w:hAnsi="Times New Roman" w:cs="Times New Roman"/>
          <w:sz w:val="27"/>
          <w:szCs w:val="27"/>
        </w:rPr>
        <w:t>.</w:t>
      </w:r>
    </w:p>
    <w:p w:rsidR="00232F00" w:rsidRPr="008774B9"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6.2. Администрации районов города</w:t>
      </w:r>
      <w:r w:rsidR="00994655">
        <w:rPr>
          <w:rFonts w:ascii="Times New Roman" w:hAnsi="Times New Roman" w:cs="Times New Roman"/>
          <w:sz w:val="27"/>
          <w:szCs w:val="27"/>
        </w:rPr>
        <w:t xml:space="preserve"> совместно с управлением муниципального контроля администрации муниципального образования «Город Астрахань»</w:t>
      </w:r>
      <w:r w:rsidRPr="008774B9">
        <w:rPr>
          <w:rFonts w:ascii="Times New Roman" w:hAnsi="Times New Roman" w:cs="Times New Roman"/>
          <w:sz w:val="27"/>
          <w:szCs w:val="27"/>
        </w:rPr>
        <w:t>:</w:t>
      </w:r>
    </w:p>
    <w:p w:rsidR="00973DD9" w:rsidRPr="008774B9" w:rsidRDefault="00973DD9" w:rsidP="00973DD9">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 xml:space="preserve">6.2.1. Осуществляют предварительный контроль при установке (размещении, подготовке места к размещению объекта) хозяйствующим субъектом нестационарного торгового объекта в месте размещения, указанного в договоре и </w:t>
      </w:r>
      <w:proofErr w:type="spellStart"/>
      <w:r w:rsidRPr="008774B9">
        <w:rPr>
          <w:rFonts w:ascii="Times New Roman" w:hAnsi="Times New Roman" w:cs="Times New Roman"/>
          <w:sz w:val="27"/>
          <w:szCs w:val="27"/>
        </w:rPr>
        <w:t>выкопировке</w:t>
      </w:r>
      <w:proofErr w:type="spellEnd"/>
      <w:r w:rsidRPr="008774B9">
        <w:rPr>
          <w:rFonts w:ascii="Times New Roman" w:hAnsi="Times New Roman" w:cs="Times New Roman"/>
          <w:sz w:val="27"/>
          <w:szCs w:val="27"/>
        </w:rPr>
        <w:t xml:space="preserve"> из плана города в формате М 1:500.</w:t>
      </w:r>
    </w:p>
    <w:p w:rsidR="00232F00" w:rsidRPr="008774B9"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6.2.</w:t>
      </w:r>
      <w:r w:rsidR="00973DD9" w:rsidRPr="008774B9">
        <w:rPr>
          <w:rFonts w:ascii="Times New Roman" w:hAnsi="Times New Roman" w:cs="Times New Roman"/>
          <w:sz w:val="27"/>
          <w:szCs w:val="27"/>
        </w:rPr>
        <w:t>2</w:t>
      </w:r>
      <w:r w:rsidRPr="008774B9">
        <w:rPr>
          <w:rFonts w:ascii="Times New Roman" w:hAnsi="Times New Roman" w:cs="Times New Roman"/>
          <w:sz w:val="27"/>
          <w:szCs w:val="27"/>
        </w:rPr>
        <w:t xml:space="preserve">. Осуществляют </w:t>
      </w:r>
      <w:proofErr w:type="gramStart"/>
      <w:r w:rsidRPr="008774B9">
        <w:rPr>
          <w:rFonts w:ascii="Times New Roman" w:hAnsi="Times New Roman" w:cs="Times New Roman"/>
          <w:sz w:val="27"/>
          <w:szCs w:val="27"/>
        </w:rPr>
        <w:t>контроль за</w:t>
      </w:r>
      <w:proofErr w:type="gramEnd"/>
      <w:r w:rsidRPr="008774B9">
        <w:rPr>
          <w:rFonts w:ascii="Times New Roman" w:hAnsi="Times New Roman" w:cs="Times New Roman"/>
          <w:sz w:val="27"/>
          <w:szCs w:val="27"/>
        </w:rPr>
        <w:t xml:space="preserve"> размещением нестационарных торговых объектов юридическими лицами и индивидуальными предпринимателями в соответствии со Схемой и их работой в соответствии с настоящим Положением.</w:t>
      </w:r>
    </w:p>
    <w:p w:rsidR="00232F00" w:rsidRPr="008774B9"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6.2.</w:t>
      </w:r>
      <w:r w:rsidR="00973DD9" w:rsidRPr="008774B9">
        <w:rPr>
          <w:rFonts w:ascii="Times New Roman" w:hAnsi="Times New Roman" w:cs="Times New Roman"/>
          <w:sz w:val="27"/>
          <w:szCs w:val="27"/>
        </w:rPr>
        <w:t>3</w:t>
      </w:r>
      <w:r w:rsidRPr="008774B9">
        <w:rPr>
          <w:rFonts w:ascii="Times New Roman" w:hAnsi="Times New Roman" w:cs="Times New Roman"/>
          <w:sz w:val="27"/>
          <w:szCs w:val="27"/>
        </w:rPr>
        <w:t xml:space="preserve">. Совместно с управлением торговли и предпринимательства администрации муниципального образования </w:t>
      </w:r>
      <w:r w:rsidR="00341758" w:rsidRPr="008774B9">
        <w:rPr>
          <w:rFonts w:ascii="Times New Roman" w:hAnsi="Times New Roman" w:cs="Times New Roman"/>
          <w:sz w:val="27"/>
          <w:szCs w:val="27"/>
        </w:rPr>
        <w:t>«</w:t>
      </w:r>
      <w:r w:rsidRPr="008774B9">
        <w:rPr>
          <w:rFonts w:ascii="Times New Roman" w:hAnsi="Times New Roman" w:cs="Times New Roman"/>
          <w:sz w:val="27"/>
          <w:szCs w:val="27"/>
        </w:rPr>
        <w:t>Город Астрахань</w:t>
      </w:r>
      <w:r w:rsidR="00341758" w:rsidRPr="008774B9">
        <w:rPr>
          <w:rFonts w:ascii="Times New Roman" w:hAnsi="Times New Roman" w:cs="Times New Roman"/>
          <w:sz w:val="27"/>
          <w:szCs w:val="27"/>
        </w:rPr>
        <w:t>»</w:t>
      </w:r>
      <w:r w:rsidRPr="008774B9">
        <w:rPr>
          <w:rFonts w:ascii="Times New Roman" w:hAnsi="Times New Roman" w:cs="Times New Roman"/>
          <w:sz w:val="27"/>
          <w:szCs w:val="27"/>
        </w:rPr>
        <w:t xml:space="preserve"> проводят обследование нестационарных торговых объектов по вопросам соблюдения требований настоящего Положения в соответствии со Схемой.</w:t>
      </w:r>
    </w:p>
    <w:p w:rsidR="00232F00" w:rsidRPr="008774B9"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6.2.</w:t>
      </w:r>
      <w:r w:rsidR="00973DD9" w:rsidRPr="008774B9">
        <w:rPr>
          <w:rFonts w:ascii="Times New Roman" w:hAnsi="Times New Roman" w:cs="Times New Roman"/>
          <w:sz w:val="27"/>
          <w:szCs w:val="27"/>
        </w:rPr>
        <w:t>4</w:t>
      </w:r>
      <w:r w:rsidRPr="008774B9">
        <w:rPr>
          <w:rFonts w:ascii="Times New Roman" w:hAnsi="Times New Roman" w:cs="Times New Roman"/>
          <w:sz w:val="27"/>
          <w:szCs w:val="27"/>
        </w:rPr>
        <w:t>. При выявлении несоблюдения требований, установленных настоящим Положением, принимают меры по их устранению и предупреждению.</w:t>
      </w:r>
    </w:p>
    <w:p w:rsidR="00232F00"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6.2.</w:t>
      </w:r>
      <w:r w:rsidR="00973DD9" w:rsidRPr="008774B9">
        <w:rPr>
          <w:rFonts w:ascii="Times New Roman" w:hAnsi="Times New Roman" w:cs="Times New Roman"/>
          <w:sz w:val="27"/>
          <w:szCs w:val="27"/>
        </w:rPr>
        <w:t>5</w:t>
      </w:r>
      <w:r w:rsidRPr="008774B9">
        <w:rPr>
          <w:rFonts w:ascii="Times New Roman" w:hAnsi="Times New Roman" w:cs="Times New Roman"/>
          <w:sz w:val="27"/>
          <w:szCs w:val="27"/>
        </w:rPr>
        <w:t>. Проводят мониторинг соблюдения хозяйствующими субъектами требований к размещению нестационарных торговых объектов, расположенных на территории города.</w:t>
      </w:r>
    </w:p>
    <w:p w:rsidR="00FC4655" w:rsidRPr="008774B9" w:rsidRDefault="00FC4655" w:rsidP="00232F00">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6.2.6. Ответственность за ненадлежащее осуществление контроля возложена </w:t>
      </w:r>
      <w:proofErr w:type="gramStart"/>
      <w:r>
        <w:rPr>
          <w:rFonts w:ascii="Times New Roman" w:hAnsi="Times New Roman" w:cs="Times New Roman"/>
          <w:sz w:val="27"/>
          <w:szCs w:val="27"/>
        </w:rPr>
        <w:t>на</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глав</w:t>
      </w:r>
      <w:proofErr w:type="gramEnd"/>
      <w:r>
        <w:rPr>
          <w:rFonts w:ascii="Times New Roman" w:hAnsi="Times New Roman" w:cs="Times New Roman"/>
          <w:sz w:val="27"/>
          <w:szCs w:val="27"/>
        </w:rPr>
        <w:t xml:space="preserve"> администраций районов города. </w:t>
      </w:r>
    </w:p>
    <w:p w:rsidR="00232F00" w:rsidRPr="008774B9" w:rsidRDefault="00232F00" w:rsidP="00232F00">
      <w:pPr>
        <w:autoSpaceDE w:val="0"/>
        <w:autoSpaceDN w:val="0"/>
        <w:adjustRightInd w:val="0"/>
        <w:spacing w:after="0" w:line="240" w:lineRule="auto"/>
        <w:jc w:val="center"/>
        <w:rPr>
          <w:rFonts w:ascii="Times New Roman" w:hAnsi="Times New Roman" w:cs="Times New Roman"/>
          <w:sz w:val="27"/>
          <w:szCs w:val="27"/>
        </w:rPr>
      </w:pPr>
    </w:p>
    <w:p w:rsidR="00232F00" w:rsidRPr="008774B9" w:rsidRDefault="00232F00" w:rsidP="00232F00">
      <w:pPr>
        <w:autoSpaceDE w:val="0"/>
        <w:autoSpaceDN w:val="0"/>
        <w:adjustRightInd w:val="0"/>
        <w:spacing w:after="0" w:line="240" w:lineRule="auto"/>
        <w:jc w:val="center"/>
        <w:outlineLvl w:val="0"/>
        <w:rPr>
          <w:rFonts w:ascii="Times New Roman" w:hAnsi="Times New Roman" w:cs="Times New Roman"/>
          <w:sz w:val="27"/>
          <w:szCs w:val="27"/>
        </w:rPr>
      </w:pPr>
      <w:r w:rsidRPr="008774B9">
        <w:rPr>
          <w:rFonts w:ascii="Times New Roman" w:hAnsi="Times New Roman" w:cs="Times New Roman"/>
          <w:sz w:val="27"/>
          <w:szCs w:val="27"/>
        </w:rPr>
        <w:t>VII. Заключительные и переходные положения</w:t>
      </w:r>
    </w:p>
    <w:p w:rsidR="00232F00" w:rsidRPr="008774B9" w:rsidRDefault="00232F00" w:rsidP="00232F00">
      <w:pPr>
        <w:autoSpaceDE w:val="0"/>
        <w:autoSpaceDN w:val="0"/>
        <w:adjustRightInd w:val="0"/>
        <w:spacing w:after="0" w:line="240" w:lineRule="auto"/>
        <w:jc w:val="center"/>
        <w:rPr>
          <w:rFonts w:ascii="Times New Roman" w:hAnsi="Times New Roman" w:cs="Times New Roman"/>
          <w:sz w:val="27"/>
          <w:szCs w:val="27"/>
        </w:rPr>
      </w:pPr>
    </w:p>
    <w:p w:rsidR="00232F00" w:rsidRPr="008774B9" w:rsidRDefault="00232F00" w:rsidP="00232F00">
      <w:pPr>
        <w:autoSpaceDE w:val="0"/>
        <w:autoSpaceDN w:val="0"/>
        <w:adjustRightInd w:val="0"/>
        <w:spacing w:after="0" w:line="240" w:lineRule="auto"/>
        <w:ind w:firstLine="540"/>
        <w:jc w:val="both"/>
        <w:rPr>
          <w:rFonts w:ascii="Times New Roman" w:hAnsi="Times New Roman" w:cs="Times New Roman"/>
          <w:sz w:val="27"/>
          <w:szCs w:val="27"/>
        </w:rPr>
      </w:pPr>
      <w:r w:rsidRPr="008774B9">
        <w:rPr>
          <w:rFonts w:ascii="Times New Roman" w:hAnsi="Times New Roman" w:cs="Times New Roman"/>
          <w:sz w:val="27"/>
          <w:szCs w:val="27"/>
        </w:rPr>
        <w:t>Договоры на размещение нестационарного торгового объекта, заключенные до вступления в силу настоящего постановления администрации муниципального образования "Город Астрахань", сохраняют юридическую силу до момента окончания срока действия и действуют на условиях, которые действовали на момент заключения таких договоров.</w:t>
      </w:r>
    </w:p>
    <w:p w:rsidR="000E1914" w:rsidRPr="000E1914" w:rsidRDefault="000E1914" w:rsidP="00DE05AE">
      <w:pPr>
        <w:spacing w:after="0" w:line="240" w:lineRule="auto"/>
        <w:ind w:firstLine="567"/>
        <w:jc w:val="both"/>
        <w:rPr>
          <w:rFonts w:ascii="Times New Roman" w:hAnsi="Times New Roman" w:cs="Times New Roman"/>
          <w:sz w:val="28"/>
          <w:szCs w:val="28"/>
        </w:rPr>
      </w:pPr>
    </w:p>
    <w:sectPr w:rsidR="000E1914" w:rsidRPr="000E1914" w:rsidSect="006419B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02" w:rsidRDefault="00747202" w:rsidP="006419B2">
      <w:pPr>
        <w:spacing w:after="0" w:line="240" w:lineRule="auto"/>
      </w:pPr>
      <w:r>
        <w:separator/>
      </w:r>
    </w:p>
  </w:endnote>
  <w:endnote w:type="continuationSeparator" w:id="0">
    <w:p w:rsidR="00747202" w:rsidRDefault="00747202" w:rsidP="0064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02" w:rsidRDefault="00747202" w:rsidP="006419B2">
      <w:pPr>
        <w:spacing w:after="0" w:line="240" w:lineRule="auto"/>
      </w:pPr>
      <w:r>
        <w:separator/>
      </w:r>
    </w:p>
  </w:footnote>
  <w:footnote w:type="continuationSeparator" w:id="0">
    <w:p w:rsidR="00747202" w:rsidRDefault="00747202" w:rsidP="0064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4847"/>
      <w:docPartObj>
        <w:docPartGallery w:val="Page Numbers (Top of Page)"/>
        <w:docPartUnique/>
      </w:docPartObj>
    </w:sdtPr>
    <w:sdtEndPr/>
    <w:sdtContent>
      <w:p w:rsidR="006419B2" w:rsidRDefault="006419B2">
        <w:pPr>
          <w:pStyle w:val="a3"/>
          <w:jc w:val="center"/>
        </w:pPr>
        <w:r>
          <w:fldChar w:fldCharType="begin"/>
        </w:r>
        <w:r>
          <w:instrText>PAGE   \* MERGEFORMAT</w:instrText>
        </w:r>
        <w:r>
          <w:fldChar w:fldCharType="separate"/>
        </w:r>
        <w:r w:rsidR="004F37F1">
          <w:rPr>
            <w:noProof/>
          </w:rPr>
          <w:t>3</w:t>
        </w:r>
        <w:r>
          <w:fldChar w:fldCharType="end"/>
        </w:r>
      </w:p>
    </w:sdtContent>
  </w:sdt>
  <w:p w:rsidR="006419B2" w:rsidRDefault="006419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09"/>
    <w:rsid w:val="0004543F"/>
    <w:rsid w:val="00051EF2"/>
    <w:rsid w:val="00064807"/>
    <w:rsid w:val="00066061"/>
    <w:rsid w:val="000E1914"/>
    <w:rsid w:val="000F45EC"/>
    <w:rsid w:val="00103B8F"/>
    <w:rsid w:val="00130BE9"/>
    <w:rsid w:val="00145534"/>
    <w:rsid w:val="00157698"/>
    <w:rsid w:val="001C70C8"/>
    <w:rsid w:val="00202AE8"/>
    <w:rsid w:val="0022466F"/>
    <w:rsid w:val="00232F00"/>
    <w:rsid w:val="0026662A"/>
    <w:rsid w:val="002752B2"/>
    <w:rsid w:val="002D4EE7"/>
    <w:rsid w:val="00300409"/>
    <w:rsid w:val="003173AD"/>
    <w:rsid w:val="00326785"/>
    <w:rsid w:val="00341758"/>
    <w:rsid w:val="00387359"/>
    <w:rsid w:val="003B65A6"/>
    <w:rsid w:val="004065B8"/>
    <w:rsid w:val="00421B84"/>
    <w:rsid w:val="00455A16"/>
    <w:rsid w:val="00457ECB"/>
    <w:rsid w:val="00477C10"/>
    <w:rsid w:val="00485EA0"/>
    <w:rsid w:val="004C3CB9"/>
    <w:rsid w:val="004E5911"/>
    <w:rsid w:val="004F37F1"/>
    <w:rsid w:val="00501B45"/>
    <w:rsid w:val="005130FD"/>
    <w:rsid w:val="00626FB4"/>
    <w:rsid w:val="006419B2"/>
    <w:rsid w:val="006568BE"/>
    <w:rsid w:val="00687DAF"/>
    <w:rsid w:val="006970E5"/>
    <w:rsid w:val="006C062C"/>
    <w:rsid w:val="00731803"/>
    <w:rsid w:val="00747202"/>
    <w:rsid w:val="007509C7"/>
    <w:rsid w:val="00760B09"/>
    <w:rsid w:val="007C60B6"/>
    <w:rsid w:val="007E1C0B"/>
    <w:rsid w:val="007F7572"/>
    <w:rsid w:val="00825BF0"/>
    <w:rsid w:val="00851E1C"/>
    <w:rsid w:val="00871B60"/>
    <w:rsid w:val="008774B9"/>
    <w:rsid w:val="008776B1"/>
    <w:rsid w:val="008E7AC9"/>
    <w:rsid w:val="008F2FEB"/>
    <w:rsid w:val="00910C37"/>
    <w:rsid w:val="00930377"/>
    <w:rsid w:val="0093221F"/>
    <w:rsid w:val="00973DD9"/>
    <w:rsid w:val="00982E17"/>
    <w:rsid w:val="00994655"/>
    <w:rsid w:val="00A43EA1"/>
    <w:rsid w:val="00A662F5"/>
    <w:rsid w:val="00AA0523"/>
    <w:rsid w:val="00AD01D4"/>
    <w:rsid w:val="00AD35BC"/>
    <w:rsid w:val="00AD597D"/>
    <w:rsid w:val="00AF68D5"/>
    <w:rsid w:val="00B016E8"/>
    <w:rsid w:val="00BB2BAB"/>
    <w:rsid w:val="00C118C5"/>
    <w:rsid w:val="00C21740"/>
    <w:rsid w:val="00C5414E"/>
    <w:rsid w:val="00C658E1"/>
    <w:rsid w:val="00CB7663"/>
    <w:rsid w:val="00CD5C13"/>
    <w:rsid w:val="00CE3B8E"/>
    <w:rsid w:val="00CE6AEE"/>
    <w:rsid w:val="00D15C4A"/>
    <w:rsid w:val="00D173A3"/>
    <w:rsid w:val="00D31E8F"/>
    <w:rsid w:val="00D544BA"/>
    <w:rsid w:val="00D67087"/>
    <w:rsid w:val="00D76EFE"/>
    <w:rsid w:val="00DE05AE"/>
    <w:rsid w:val="00DF23C0"/>
    <w:rsid w:val="00E56474"/>
    <w:rsid w:val="00E73072"/>
    <w:rsid w:val="00E77329"/>
    <w:rsid w:val="00E90B76"/>
    <w:rsid w:val="00EA49AD"/>
    <w:rsid w:val="00EF22FF"/>
    <w:rsid w:val="00F108EA"/>
    <w:rsid w:val="00F115F1"/>
    <w:rsid w:val="00F13FBC"/>
    <w:rsid w:val="00F16907"/>
    <w:rsid w:val="00F23631"/>
    <w:rsid w:val="00F55349"/>
    <w:rsid w:val="00F75CAB"/>
    <w:rsid w:val="00FC4655"/>
    <w:rsid w:val="00FC5440"/>
    <w:rsid w:val="00FD3940"/>
    <w:rsid w:val="00FE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9B2"/>
  </w:style>
  <w:style w:type="paragraph" w:styleId="a5">
    <w:name w:val="footer"/>
    <w:basedOn w:val="a"/>
    <w:link w:val="a6"/>
    <w:uiPriority w:val="99"/>
    <w:unhideWhenUsed/>
    <w:rsid w:val="00641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9B2"/>
  </w:style>
  <w:style w:type="paragraph" w:styleId="a7">
    <w:name w:val="Balloon Text"/>
    <w:basedOn w:val="a"/>
    <w:link w:val="a8"/>
    <w:uiPriority w:val="99"/>
    <w:semiHidden/>
    <w:unhideWhenUsed/>
    <w:rsid w:val="000F45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9B2"/>
  </w:style>
  <w:style w:type="paragraph" w:styleId="a5">
    <w:name w:val="footer"/>
    <w:basedOn w:val="a"/>
    <w:link w:val="a6"/>
    <w:uiPriority w:val="99"/>
    <w:unhideWhenUsed/>
    <w:rsid w:val="00641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9B2"/>
  </w:style>
  <w:style w:type="paragraph" w:styleId="a7">
    <w:name w:val="Balloon Text"/>
    <w:basedOn w:val="a"/>
    <w:link w:val="a8"/>
    <w:uiPriority w:val="99"/>
    <w:semiHidden/>
    <w:unhideWhenUsed/>
    <w:rsid w:val="000F45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2F6BDF2C658880A497F5A9108C17A72455188ED1C2D93A5E3CB907316743744F11D70386995A40I0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A40B-7F68-4AE7-8268-CF464FC8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3415</Words>
  <Characters>19469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Борисовна Григошева</dc:creator>
  <cp:keywords/>
  <dc:description/>
  <cp:lastModifiedBy>Людмила Борисовна Григошева</cp:lastModifiedBy>
  <cp:revision>87</cp:revision>
  <cp:lastPrinted>2017-04-19T10:23:00Z</cp:lastPrinted>
  <dcterms:created xsi:type="dcterms:W3CDTF">2017-01-31T05:01:00Z</dcterms:created>
  <dcterms:modified xsi:type="dcterms:W3CDTF">2017-04-24T11:56:00Z</dcterms:modified>
</cp:coreProperties>
</file>