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BD" w:rsidRDefault="000E0FB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E0FBD" w:rsidRDefault="000E0FBD">
      <w:pPr>
        <w:pStyle w:val="ConsPlusNormal"/>
        <w:jc w:val="both"/>
        <w:outlineLvl w:val="0"/>
      </w:pPr>
    </w:p>
    <w:p w:rsidR="000E0FBD" w:rsidRDefault="000E0FBD">
      <w:pPr>
        <w:pStyle w:val="ConsPlusTitle"/>
        <w:jc w:val="center"/>
        <w:outlineLvl w:val="0"/>
      </w:pPr>
      <w:r>
        <w:t>АДМИНИСТРАЦИЯ МУНИЦИПАЛЬНОГО ОБРАЗОВАНИЯ "ГОРОД АСТРАХАНЬ"</w:t>
      </w:r>
    </w:p>
    <w:p w:rsidR="000E0FBD" w:rsidRDefault="000E0FBD">
      <w:pPr>
        <w:pStyle w:val="ConsPlusTitle"/>
        <w:jc w:val="center"/>
      </w:pPr>
    </w:p>
    <w:p w:rsidR="000E0FBD" w:rsidRDefault="000E0FBD">
      <w:pPr>
        <w:pStyle w:val="ConsPlusTitle"/>
        <w:jc w:val="center"/>
      </w:pPr>
      <w:r>
        <w:t>ПОСТАНОВЛЕНИЕ</w:t>
      </w:r>
    </w:p>
    <w:p w:rsidR="000E0FBD" w:rsidRDefault="000E0FBD">
      <w:pPr>
        <w:pStyle w:val="ConsPlusTitle"/>
        <w:jc w:val="center"/>
      </w:pPr>
      <w:r>
        <w:t>от 12 августа 2015 г. N 5226</w:t>
      </w:r>
    </w:p>
    <w:p w:rsidR="000E0FBD" w:rsidRDefault="000E0FBD">
      <w:pPr>
        <w:pStyle w:val="ConsPlusTitle"/>
        <w:jc w:val="center"/>
      </w:pPr>
    </w:p>
    <w:p w:rsidR="000E0FBD" w:rsidRDefault="000E0FBD">
      <w:pPr>
        <w:pStyle w:val="ConsPlusTitle"/>
        <w:jc w:val="center"/>
      </w:pPr>
      <w:r>
        <w:t>О СОЗДАНИИ КООРДИНАЦИОННОГО СОВЕТА</w:t>
      </w:r>
    </w:p>
    <w:p w:rsidR="000E0FBD" w:rsidRDefault="000E0FBD">
      <w:pPr>
        <w:pStyle w:val="ConsPlusTitle"/>
        <w:jc w:val="center"/>
      </w:pPr>
      <w:r>
        <w:t>В ОБЛАСТИ РАЗВИТИЯ МАЛОГО И СРЕДНЕГО ПРЕДПРИНИМАТЕЛЬСТВА</w:t>
      </w:r>
    </w:p>
    <w:p w:rsidR="000E0FBD" w:rsidRDefault="000E0FBD">
      <w:pPr>
        <w:pStyle w:val="ConsPlusTitle"/>
        <w:jc w:val="center"/>
      </w:pPr>
      <w:r>
        <w:t>ПРИ ГЛАВЕ МУНИЦИПАЛЬНОГО ОБРАЗОВАНИЯ "ГОРОД АСТРАХАНЬ"</w:t>
      </w:r>
    </w:p>
    <w:p w:rsidR="000E0FBD" w:rsidRDefault="000E0FB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E0F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FBD" w:rsidRDefault="000E0FB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FBD" w:rsidRDefault="000E0FB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0FBD" w:rsidRDefault="000E0F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0FBD" w:rsidRDefault="000E0FB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муниципального образования</w:t>
            </w:r>
          </w:p>
          <w:p w:rsidR="000E0FBD" w:rsidRDefault="000E0FBD">
            <w:pPr>
              <w:pStyle w:val="ConsPlusNormal"/>
              <w:jc w:val="center"/>
            </w:pPr>
            <w:r>
              <w:rPr>
                <w:color w:val="392C69"/>
              </w:rPr>
              <w:t xml:space="preserve">"Город Астрахань" от 30.12.2015 </w:t>
            </w:r>
            <w:hyperlink r:id="rId6" w:history="1">
              <w:r>
                <w:rPr>
                  <w:color w:val="0000FF"/>
                </w:rPr>
                <w:t>N 9178</w:t>
              </w:r>
            </w:hyperlink>
            <w:r>
              <w:rPr>
                <w:color w:val="392C69"/>
              </w:rPr>
              <w:t xml:space="preserve">, от 25.03.2016 </w:t>
            </w:r>
            <w:hyperlink r:id="rId7" w:history="1">
              <w:r>
                <w:rPr>
                  <w:color w:val="0000FF"/>
                </w:rPr>
                <w:t>N 1930</w:t>
              </w:r>
            </w:hyperlink>
            <w:r>
              <w:rPr>
                <w:color w:val="392C69"/>
              </w:rPr>
              <w:t>,</w:t>
            </w:r>
          </w:p>
          <w:p w:rsidR="000E0FBD" w:rsidRDefault="000E0F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08.09.2016 </w:t>
            </w:r>
            <w:hyperlink r:id="rId8" w:history="1">
              <w:r>
                <w:rPr>
                  <w:color w:val="0000FF"/>
                </w:rPr>
                <w:t>N 6040</w:t>
              </w:r>
            </w:hyperlink>
            <w:r>
              <w:rPr>
                <w:color w:val="392C69"/>
              </w:rPr>
              <w:t xml:space="preserve">, от 02.05.2017 </w:t>
            </w:r>
            <w:hyperlink r:id="rId9" w:history="1">
              <w:r>
                <w:rPr>
                  <w:color w:val="0000FF"/>
                </w:rPr>
                <w:t>N 2640</w:t>
              </w:r>
            </w:hyperlink>
            <w:r>
              <w:rPr>
                <w:color w:val="392C69"/>
              </w:rPr>
              <w:t xml:space="preserve">, от 26.10.2017 </w:t>
            </w:r>
            <w:hyperlink r:id="rId10" w:history="1">
              <w:r>
                <w:rPr>
                  <w:color w:val="0000FF"/>
                </w:rPr>
                <w:t>N 5800</w:t>
              </w:r>
            </w:hyperlink>
            <w:r>
              <w:rPr>
                <w:color w:val="392C69"/>
              </w:rPr>
              <w:t>,</w:t>
            </w:r>
          </w:p>
          <w:p w:rsidR="000E0FBD" w:rsidRDefault="000E0F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14.03.2018 </w:t>
            </w:r>
            <w:hyperlink r:id="rId11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11.09.2018 </w:t>
            </w:r>
            <w:hyperlink r:id="rId12" w:history="1">
              <w:r>
                <w:rPr>
                  <w:color w:val="0000FF"/>
                </w:rPr>
                <w:t>N 546</w:t>
              </w:r>
            </w:hyperlink>
            <w:r>
              <w:rPr>
                <w:color w:val="392C69"/>
              </w:rPr>
              <w:t xml:space="preserve">, от 18.02.2019 </w:t>
            </w:r>
            <w:hyperlink r:id="rId13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0E0FBD" w:rsidRDefault="000E0F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29.05.2019 </w:t>
            </w:r>
            <w:hyperlink r:id="rId14" w:history="1">
              <w:r>
                <w:rPr>
                  <w:color w:val="0000FF"/>
                </w:rPr>
                <w:t>N 239</w:t>
              </w:r>
            </w:hyperlink>
            <w:r>
              <w:rPr>
                <w:color w:val="392C69"/>
              </w:rPr>
              <w:t xml:space="preserve">, от 15.04.2020 </w:t>
            </w:r>
            <w:hyperlink r:id="rId15" w:history="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 xml:space="preserve">, от 15.04.2021 </w:t>
            </w:r>
            <w:hyperlink r:id="rId16" w:history="1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>,</w:t>
            </w:r>
          </w:p>
          <w:p w:rsidR="000E0FBD" w:rsidRDefault="000E0F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16.08.2021 </w:t>
            </w:r>
            <w:hyperlink r:id="rId17" w:history="1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FBD" w:rsidRDefault="000E0FBD">
            <w:pPr>
              <w:spacing w:after="1" w:line="0" w:lineRule="atLeast"/>
            </w:pPr>
          </w:p>
        </w:tc>
      </w:tr>
    </w:tbl>
    <w:p w:rsidR="000E0FBD" w:rsidRDefault="000E0FBD">
      <w:pPr>
        <w:pStyle w:val="ConsPlusNormal"/>
        <w:jc w:val="both"/>
      </w:pPr>
    </w:p>
    <w:p w:rsidR="000E0FBD" w:rsidRDefault="000E0FBD">
      <w:pPr>
        <w:pStyle w:val="ConsPlusNormal"/>
        <w:ind w:firstLine="540"/>
        <w:jc w:val="both"/>
      </w:pPr>
      <w:r>
        <w:t xml:space="preserve">В соответствии со </w:t>
      </w:r>
      <w:hyperlink r:id="rId18" w:history="1">
        <w:r>
          <w:rPr>
            <w:color w:val="0000FF"/>
          </w:rPr>
          <w:t>статьями 11</w:t>
        </w:r>
      </w:hyperlink>
      <w:r>
        <w:t xml:space="preserve">, </w:t>
      </w:r>
      <w:hyperlink r:id="rId19" w:history="1">
        <w:r>
          <w:rPr>
            <w:color w:val="0000FF"/>
          </w:rPr>
          <w:t>13</w:t>
        </w:r>
      </w:hyperlink>
      <w:r>
        <w:t xml:space="preserve"> Федерального закона "О развитии малого и среднего предпринимательства в Российской Федерации", в целях выработки решений по улучшению экономических, правовых и организационных условий для устойчивого развития малого и среднего предпринимательства в городе, определения наиболее эффективных мер поддержки субъектов малого и среднего бизнеса, установления взаимовыгодного сотрудничества между органами местного самоуправления и некоммерческих организаций, выражающих интересы субъектов малого и среднего предпринимательства, постановляю:</w:t>
      </w:r>
    </w:p>
    <w:p w:rsidR="000E0FBD" w:rsidRDefault="000E0FBD">
      <w:pPr>
        <w:pStyle w:val="ConsPlusNormal"/>
        <w:spacing w:before="220"/>
        <w:ind w:firstLine="540"/>
        <w:jc w:val="both"/>
      </w:pPr>
      <w:r>
        <w:t>1. Создать координационный Совет в области развития малого и среднего предпринимательства при главе муниципального образования "Город Астрахань".</w:t>
      </w:r>
    </w:p>
    <w:p w:rsidR="000E0FBD" w:rsidRDefault="000E0FBD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15.04.2021 N 105)</w:t>
      </w:r>
    </w:p>
    <w:p w:rsidR="000E0FBD" w:rsidRDefault="000E0FBD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:rsidR="000E0FBD" w:rsidRDefault="000E0FBD">
      <w:pPr>
        <w:pStyle w:val="ConsPlusNormal"/>
        <w:spacing w:before="220"/>
        <w:ind w:firstLine="540"/>
        <w:jc w:val="both"/>
      </w:pPr>
      <w:r>
        <w:t xml:space="preserve">2.1. </w:t>
      </w:r>
      <w:hyperlink w:anchor="P97" w:history="1">
        <w:r>
          <w:rPr>
            <w:color w:val="0000FF"/>
          </w:rPr>
          <w:t>Положение</w:t>
        </w:r>
      </w:hyperlink>
      <w:r>
        <w:t xml:space="preserve"> о координационном Совете в области развития малого и среднего предпринимательства при главе муниципального образования "Город Астрахань".</w:t>
      </w:r>
    </w:p>
    <w:p w:rsidR="000E0FBD" w:rsidRDefault="000E0FB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15.04.2021 N 105)</w:t>
      </w:r>
    </w:p>
    <w:p w:rsidR="000E0FBD" w:rsidRDefault="000E0FBD">
      <w:pPr>
        <w:pStyle w:val="ConsPlusNormal"/>
        <w:spacing w:before="220"/>
        <w:ind w:firstLine="540"/>
        <w:jc w:val="both"/>
      </w:pPr>
      <w:r>
        <w:t xml:space="preserve">2.2. </w:t>
      </w:r>
      <w:hyperlink w:anchor="P59" w:history="1">
        <w:r>
          <w:rPr>
            <w:color w:val="0000FF"/>
          </w:rPr>
          <w:t>Состав</w:t>
        </w:r>
      </w:hyperlink>
      <w:r>
        <w:t xml:space="preserve"> координационного Совета в области развития малого и среднего предпринимательства при главе муниципального образования "Город Астрахань".</w:t>
      </w:r>
    </w:p>
    <w:p w:rsidR="000E0FBD" w:rsidRDefault="000E0FB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15.04.2021 N 105)</w:t>
      </w:r>
    </w:p>
    <w:p w:rsidR="000E0FBD" w:rsidRDefault="000E0FBD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0E0FBD" w:rsidRDefault="000E0FBD">
      <w:pPr>
        <w:pStyle w:val="ConsPlusNormal"/>
        <w:spacing w:before="220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мэра города от 26.11.2008 N 4742-м "О координационном Совете в области развития малого и среднего предпринимательства при мэре города";</w:t>
      </w:r>
    </w:p>
    <w:p w:rsidR="000E0FBD" w:rsidRDefault="000E0FBD">
      <w:pPr>
        <w:pStyle w:val="ConsPlusNormal"/>
        <w:spacing w:before="220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мэра города от 03.02.2009 N 270-м "О внесении изменений в постановление мэра города от 26.11.2008 N 4742-м";</w:t>
      </w:r>
    </w:p>
    <w:p w:rsidR="000E0FBD" w:rsidRDefault="000E0FBD">
      <w:pPr>
        <w:pStyle w:val="ConsPlusNormal"/>
        <w:spacing w:before="220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мэра города от 17.03.2009 N 855-м "О внесении изменений в </w:t>
      </w:r>
      <w:r>
        <w:lastRenderedPageBreak/>
        <w:t>постановление мэра города от 26.11.2008 N 4742-м";</w:t>
      </w:r>
    </w:p>
    <w:p w:rsidR="000E0FBD" w:rsidRDefault="000E0FBD">
      <w:pPr>
        <w:pStyle w:val="ConsPlusNormal"/>
        <w:spacing w:before="220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мэра города от 30.06.2010 N 4492-м "О внесении изменений в постановление мэра города от 26.11.2008 N 4742-м";</w:t>
      </w:r>
    </w:p>
    <w:p w:rsidR="000E0FBD" w:rsidRDefault="000E0FBD">
      <w:pPr>
        <w:pStyle w:val="ConsPlusNormal"/>
        <w:spacing w:before="220"/>
        <w:ind w:firstLine="540"/>
        <w:jc w:val="both"/>
      </w:pPr>
      <w:r>
        <w:t xml:space="preserve">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мэра города от 12.08.2010 N 6000-м "О внесении изменений в постановление мэра города от 26.11.2008 N 4742-м";</w:t>
      </w:r>
    </w:p>
    <w:p w:rsidR="000E0FBD" w:rsidRDefault="000E0FBD">
      <w:pPr>
        <w:pStyle w:val="ConsPlusNormal"/>
        <w:spacing w:before="220"/>
        <w:ind w:firstLine="540"/>
        <w:jc w:val="both"/>
      </w:pPr>
      <w:r>
        <w:t xml:space="preserve">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мэра города от 06.04.2011 N 2597-м "О внесении изменений в постановление мэра города от 26.11.2008 N 4742-м";</w:t>
      </w:r>
    </w:p>
    <w:p w:rsidR="000E0FBD" w:rsidRDefault="000E0FBD">
      <w:pPr>
        <w:pStyle w:val="ConsPlusNormal"/>
        <w:spacing w:before="220"/>
        <w:ind w:firstLine="540"/>
        <w:jc w:val="both"/>
      </w:pPr>
      <w:r>
        <w:t xml:space="preserve">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мэра города от 21.07.2011 N 6474-м "О внесении дополнения в постановление мэра города от 26.11.2008 N 4742-м";</w:t>
      </w:r>
    </w:p>
    <w:p w:rsidR="000E0FBD" w:rsidRDefault="000E0FBD">
      <w:pPr>
        <w:pStyle w:val="ConsPlusNormal"/>
        <w:spacing w:before="220"/>
        <w:ind w:firstLine="540"/>
        <w:jc w:val="both"/>
      </w:pPr>
      <w:r>
        <w:t xml:space="preserve">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мэра города от 04.07.2012 N 5618-м "О внесении изменений в постановление мэра города от 26.11.2008 N 4742-м";</w:t>
      </w:r>
    </w:p>
    <w:p w:rsidR="000E0FBD" w:rsidRDefault="000E0FBD">
      <w:pPr>
        <w:pStyle w:val="ConsPlusNormal"/>
        <w:spacing w:before="220"/>
        <w:ind w:firstLine="540"/>
        <w:jc w:val="both"/>
      </w:pPr>
      <w:r>
        <w:t xml:space="preserve">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мэра города от 18.09.2012 N 8351-м "О внесении изменений в постановление мэра города от 26.11.2008 N 4742-м";</w:t>
      </w:r>
    </w:p>
    <w:p w:rsidR="000E0FBD" w:rsidRDefault="000E0FBD">
      <w:pPr>
        <w:pStyle w:val="ConsPlusNormal"/>
        <w:spacing w:before="220"/>
        <w:ind w:firstLine="540"/>
        <w:jc w:val="both"/>
      </w:pPr>
      <w:r>
        <w:t xml:space="preserve">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мэра города от 15.03.2013 N 1971-м "О внесении изменений в постановление мэра города от 26.11.2008 N 4742-м";</w:t>
      </w:r>
    </w:p>
    <w:p w:rsidR="000E0FBD" w:rsidRDefault="000E0FBD">
      <w:pPr>
        <w:pStyle w:val="ConsPlusNormal"/>
        <w:spacing w:before="220"/>
        <w:ind w:firstLine="540"/>
        <w:jc w:val="both"/>
      </w:pPr>
      <w:r>
        <w:t xml:space="preserve">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мэра города от 04.08.2014 N 4882-м "О внесении изменений в постановление мэра города от 26.11.2008 N 4742-м";</w:t>
      </w:r>
    </w:p>
    <w:p w:rsidR="000E0FBD" w:rsidRDefault="000E0FBD">
      <w:pPr>
        <w:pStyle w:val="ConsPlusNormal"/>
        <w:spacing w:before="220"/>
        <w:ind w:firstLine="540"/>
        <w:jc w:val="both"/>
      </w:pPr>
      <w:r>
        <w:t xml:space="preserve">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11.05.2012 N 3957 "О внесении изменений в постановление мэра города от 26.11.2008 N 4742-м".</w:t>
      </w:r>
    </w:p>
    <w:p w:rsidR="000E0FBD" w:rsidRDefault="000E0FBD">
      <w:pPr>
        <w:pStyle w:val="ConsPlusNormal"/>
        <w:spacing w:before="220"/>
        <w:ind w:firstLine="540"/>
        <w:jc w:val="both"/>
      </w:pPr>
      <w:r>
        <w:t>4. Управлению информационного обеспечения деятельности администрации муниципального образования "Город Астрахань" опубликовать настоящее Постановление администрации муниципального образования "Город Астрахань" в средствах массовой информации и разместить на официальном сайте органов местного самоуправления города Астрахани.</w:t>
      </w:r>
    </w:p>
    <w:p w:rsidR="000E0FBD" w:rsidRDefault="000E0FBD">
      <w:pPr>
        <w:pStyle w:val="ConsPlusNormal"/>
        <w:spacing w:before="220"/>
        <w:ind w:firstLine="540"/>
        <w:jc w:val="both"/>
      </w:pPr>
      <w:r>
        <w:t>5. Управлению контроля и документооборота администрации муниципального образования "Город Астрахань":</w:t>
      </w:r>
    </w:p>
    <w:p w:rsidR="000E0FBD" w:rsidRDefault="000E0FBD">
      <w:pPr>
        <w:pStyle w:val="ConsPlusNormal"/>
        <w:spacing w:before="220"/>
        <w:ind w:firstLine="540"/>
        <w:jc w:val="both"/>
      </w:pPr>
      <w:r>
        <w:t>5.1. Внести соответствующие изменения в поисково-справочную систему распорядительных документов администрации муниципального образования "Город Астрахань".</w:t>
      </w:r>
    </w:p>
    <w:p w:rsidR="000E0FBD" w:rsidRDefault="000E0FBD">
      <w:pPr>
        <w:pStyle w:val="ConsPlusNormal"/>
        <w:spacing w:before="220"/>
        <w:ind w:firstLine="540"/>
        <w:jc w:val="both"/>
      </w:pPr>
      <w:r>
        <w:t>5.2. Копию данного распорядительного акта передать в муниципальное казенное учреждение г. Астрахани "Астраханский городской архив" для внесения изменений в справочно-поисковые системы архива и использования в работе по предоставлению информационных услуг.</w:t>
      </w:r>
    </w:p>
    <w:p w:rsidR="000E0FBD" w:rsidRDefault="000E0FBD">
      <w:pPr>
        <w:pStyle w:val="ConsPlusNormal"/>
        <w:spacing w:before="220"/>
        <w:ind w:firstLine="540"/>
        <w:jc w:val="both"/>
      </w:pPr>
      <w:r>
        <w:t>5.3. В течение десяти дней после принятия настоящего Постановления администрации муниципального образования "Город Астрахань"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0E0FBD" w:rsidRDefault="000E0FBD">
      <w:pPr>
        <w:pStyle w:val="ConsPlusNormal"/>
        <w:spacing w:before="220"/>
        <w:ind w:firstLine="540"/>
        <w:jc w:val="both"/>
      </w:pPr>
      <w:r>
        <w:t>5.4. Направить настоящее Постановление администрации муниципального образования "Город Астрахань"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актов, в установленный законом срок.</w:t>
      </w:r>
    </w:p>
    <w:p w:rsidR="000E0FBD" w:rsidRDefault="000E0FBD">
      <w:pPr>
        <w:pStyle w:val="ConsPlusNormal"/>
        <w:spacing w:before="220"/>
        <w:ind w:firstLine="540"/>
        <w:jc w:val="both"/>
      </w:pPr>
      <w:r>
        <w:t>6. Контроль за исполнением настоящего Постановления администрации муниципального образования "Город Астрахань" оставляю за собой.</w:t>
      </w:r>
    </w:p>
    <w:p w:rsidR="000E0FBD" w:rsidRDefault="000E0FBD">
      <w:pPr>
        <w:pStyle w:val="ConsPlusNormal"/>
        <w:jc w:val="both"/>
      </w:pPr>
    </w:p>
    <w:p w:rsidR="000E0FBD" w:rsidRDefault="000E0FBD">
      <w:pPr>
        <w:pStyle w:val="ConsPlusNormal"/>
        <w:jc w:val="right"/>
      </w:pPr>
      <w:r>
        <w:lastRenderedPageBreak/>
        <w:t>Глава администрации</w:t>
      </w:r>
    </w:p>
    <w:p w:rsidR="000E0FBD" w:rsidRDefault="000E0FBD">
      <w:pPr>
        <w:pStyle w:val="ConsPlusNormal"/>
        <w:jc w:val="right"/>
      </w:pPr>
      <w:r>
        <w:t>О.А.ПОЛУМОРДВИНОВ</w:t>
      </w:r>
    </w:p>
    <w:p w:rsidR="000E0FBD" w:rsidRDefault="000E0FBD">
      <w:pPr>
        <w:pStyle w:val="ConsPlusNormal"/>
        <w:jc w:val="both"/>
      </w:pPr>
    </w:p>
    <w:p w:rsidR="000E0FBD" w:rsidRDefault="000E0FBD">
      <w:pPr>
        <w:pStyle w:val="ConsPlusNormal"/>
        <w:jc w:val="both"/>
      </w:pPr>
    </w:p>
    <w:p w:rsidR="000E0FBD" w:rsidRDefault="000E0FBD">
      <w:pPr>
        <w:pStyle w:val="ConsPlusNormal"/>
        <w:jc w:val="both"/>
      </w:pPr>
    </w:p>
    <w:p w:rsidR="000E0FBD" w:rsidRDefault="000E0FBD">
      <w:pPr>
        <w:pStyle w:val="ConsPlusNormal"/>
        <w:jc w:val="both"/>
      </w:pPr>
    </w:p>
    <w:p w:rsidR="000E0FBD" w:rsidRDefault="000E0FBD">
      <w:pPr>
        <w:pStyle w:val="ConsPlusNormal"/>
        <w:jc w:val="both"/>
      </w:pPr>
    </w:p>
    <w:p w:rsidR="000E0FBD" w:rsidRDefault="000E0FBD">
      <w:pPr>
        <w:pStyle w:val="ConsPlusNormal"/>
        <w:jc w:val="right"/>
        <w:outlineLvl w:val="0"/>
      </w:pPr>
      <w:r>
        <w:t>Приложение</w:t>
      </w:r>
    </w:p>
    <w:p w:rsidR="000E0FBD" w:rsidRDefault="000E0FBD">
      <w:pPr>
        <w:pStyle w:val="ConsPlusNormal"/>
        <w:jc w:val="right"/>
      </w:pPr>
      <w:r>
        <w:t>к Постановлению администрации</w:t>
      </w:r>
    </w:p>
    <w:p w:rsidR="000E0FBD" w:rsidRDefault="000E0FBD">
      <w:pPr>
        <w:pStyle w:val="ConsPlusNormal"/>
        <w:jc w:val="right"/>
      </w:pPr>
      <w:r>
        <w:t>муниципального образования</w:t>
      </w:r>
    </w:p>
    <w:p w:rsidR="000E0FBD" w:rsidRDefault="000E0FBD">
      <w:pPr>
        <w:pStyle w:val="ConsPlusNormal"/>
        <w:jc w:val="right"/>
      </w:pPr>
      <w:r>
        <w:t>"Город Астрахань"</w:t>
      </w:r>
    </w:p>
    <w:p w:rsidR="000E0FBD" w:rsidRDefault="000E0FBD">
      <w:pPr>
        <w:pStyle w:val="ConsPlusNormal"/>
        <w:jc w:val="right"/>
      </w:pPr>
      <w:r>
        <w:t>от 12 августа 2015 г. N 5226</w:t>
      </w:r>
    </w:p>
    <w:p w:rsidR="000E0FBD" w:rsidRDefault="000E0FBD">
      <w:pPr>
        <w:pStyle w:val="ConsPlusNormal"/>
        <w:jc w:val="both"/>
      </w:pPr>
    </w:p>
    <w:p w:rsidR="000E0FBD" w:rsidRDefault="000E0FBD">
      <w:pPr>
        <w:pStyle w:val="ConsPlusTitle"/>
        <w:jc w:val="center"/>
      </w:pPr>
      <w:bookmarkStart w:id="0" w:name="P59"/>
      <w:bookmarkEnd w:id="0"/>
      <w:r>
        <w:t>СОСТАВ</w:t>
      </w:r>
    </w:p>
    <w:p w:rsidR="000E0FBD" w:rsidRDefault="000E0FBD">
      <w:pPr>
        <w:pStyle w:val="ConsPlusTitle"/>
        <w:jc w:val="center"/>
      </w:pPr>
      <w:r>
        <w:t>КООРДИНАЦИОННОГО СОВЕТА В ОБЛАСТИ РАЗВИТИЯ</w:t>
      </w:r>
    </w:p>
    <w:p w:rsidR="000E0FBD" w:rsidRDefault="000E0FBD">
      <w:pPr>
        <w:pStyle w:val="ConsPlusTitle"/>
        <w:jc w:val="center"/>
      </w:pPr>
      <w:r>
        <w:t>МАЛОГО И СРЕДНЕГО ПРЕДПРИНИМАТЕЛЬСТВА ПРИ ГЛАВЕ</w:t>
      </w:r>
    </w:p>
    <w:p w:rsidR="000E0FBD" w:rsidRDefault="000E0FBD">
      <w:pPr>
        <w:pStyle w:val="ConsPlusTitle"/>
        <w:jc w:val="center"/>
      </w:pPr>
      <w:r>
        <w:t>МУНИЦИПАЛЬНОГО ОБРАЗОВАНИЯ "ГОРОД АСТРАХАНЬ"</w:t>
      </w:r>
    </w:p>
    <w:p w:rsidR="000E0FBD" w:rsidRDefault="000E0FB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E0F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FBD" w:rsidRDefault="000E0FB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FBD" w:rsidRDefault="000E0FB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0FBD" w:rsidRDefault="000E0F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0FBD" w:rsidRDefault="000E0FB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муниципального образования</w:t>
            </w:r>
          </w:p>
          <w:p w:rsidR="000E0FBD" w:rsidRDefault="000E0FBD">
            <w:pPr>
              <w:pStyle w:val="ConsPlusNormal"/>
              <w:jc w:val="center"/>
            </w:pPr>
            <w:r>
              <w:rPr>
                <w:color w:val="392C69"/>
              </w:rPr>
              <w:t xml:space="preserve">"Город Астрахань" от 15.04.2021 </w:t>
            </w:r>
            <w:hyperlink r:id="rId35" w:history="1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 xml:space="preserve">, от 16.08.2021 </w:t>
            </w:r>
            <w:hyperlink r:id="rId36" w:history="1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FBD" w:rsidRDefault="000E0FBD">
            <w:pPr>
              <w:spacing w:after="1" w:line="0" w:lineRule="atLeast"/>
            </w:pPr>
          </w:p>
        </w:tc>
      </w:tr>
    </w:tbl>
    <w:p w:rsidR="000E0FBD" w:rsidRDefault="000E0FBD">
      <w:pPr>
        <w:pStyle w:val="ConsPlusNormal"/>
        <w:jc w:val="center"/>
      </w:pPr>
    </w:p>
    <w:p w:rsidR="000E0FBD" w:rsidRDefault="000E0FBD">
      <w:pPr>
        <w:pStyle w:val="ConsPlusNormal"/>
        <w:ind w:firstLine="540"/>
        <w:jc w:val="both"/>
      </w:pPr>
      <w:r>
        <w:t>- Глава муниципального образования "Город Астрахань" или лицо, исполняющее его обязанности, председатель Совета.</w:t>
      </w:r>
    </w:p>
    <w:p w:rsidR="000E0FBD" w:rsidRDefault="000E0FBD">
      <w:pPr>
        <w:pStyle w:val="ConsPlusNormal"/>
        <w:spacing w:before="220"/>
        <w:ind w:firstLine="540"/>
        <w:jc w:val="both"/>
      </w:pPr>
      <w:r>
        <w:t>- Председатель Городской Думы муниципального образования "Город Астрахань" (по согласованию).</w:t>
      </w:r>
    </w:p>
    <w:p w:rsidR="000E0FBD" w:rsidRDefault="000E0FBD">
      <w:pPr>
        <w:pStyle w:val="ConsPlusNormal"/>
        <w:spacing w:before="220"/>
        <w:ind w:firstLine="540"/>
        <w:jc w:val="both"/>
      </w:pPr>
      <w:r>
        <w:t>- Заместитель главы муниципального образования "Город Астрахань" или лицо, исполняющее его обязанности, сопредседатель Совета.</w:t>
      </w:r>
    </w:p>
    <w:p w:rsidR="000E0FBD" w:rsidRDefault="000E0FBD">
      <w:pPr>
        <w:pStyle w:val="ConsPlusNormal"/>
        <w:spacing w:before="220"/>
        <w:ind w:firstLine="540"/>
        <w:jc w:val="both"/>
      </w:pPr>
      <w:r>
        <w:t>- Начальник управления торговли и поддержки предпринимательства администрации муниципального образования "Город Астрахань" или лицо, исполняющее его обязанности, секретарь Совета.</w:t>
      </w:r>
    </w:p>
    <w:p w:rsidR="000E0FBD" w:rsidRDefault="000E0FBD">
      <w:pPr>
        <w:pStyle w:val="ConsPlusNormal"/>
        <w:spacing w:before="220"/>
        <w:ind w:firstLine="540"/>
        <w:jc w:val="both"/>
      </w:pPr>
      <w:r>
        <w:t>- Представитель Союза "Астраханская торгово-промышленная палата" (по согласованию).</w:t>
      </w:r>
    </w:p>
    <w:p w:rsidR="000E0FBD" w:rsidRDefault="000E0FBD">
      <w:pPr>
        <w:pStyle w:val="ConsPlusNormal"/>
        <w:spacing w:before="220"/>
        <w:ind w:firstLine="540"/>
        <w:jc w:val="both"/>
      </w:pPr>
      <w:r>
        <w:t>- Представитель регионального отделения ООО "Деловая Россия" (по согласованию).</w:t>
      </w:r>
    </w:p>
    <w:p w:rsidR="000E0FBD" w:rsidRDefault="000E0FBD">
      <w:pPr>
        <w:pStyle w:val="ConsPlusNormal"/>
        <w:spacing w:before="220"/>
        <w:ind w:firstLine="540"/>
        <w:jc w:val="both"/>
      </w:pPr>
      <w:r>
        <w:t>- Представитель Ассоциации содействия туроператорам и турагентам "Астраханская туристическая лига" (по согласованию).</w:t>
      </w:r>
    </w:p>
    <w:p w:rsidR="000E0FBD" w:rsidRDefault="000E0FBD">
      <w:pPr>
        <w:pStyle w:val="ConsPlusNormal"/>
        <w:spacing w:before="220"/>
        <w:ind w:firstLine="540"/>
        <w:jc w:val="both"/>
      </w:pPr>
      <w:r>
        <w:t>- Представитель Астраханской региональной общественной организации "Ассоциация деловых женщин Астраханского региона" (по согласованию).</w:t>
      </w:r>
    </w:p>
    <w:p w:rsidR="000E0FBD" w:rsidRDefault="000E0FBD">
      <w:pPr>
        <w:pStyle w:val="ConsPlusNormal"/>
        <w:spacing w:before="220"/>
        <w:ind w:firstLine="540"/>
        <w:jc w:val="both"/>
      </w:pPr>
      <w:r>
        <w:t>- Представитель Астраханской региональной организации общероссийской общественной организации "Всероссийское общество инвалидов" (по согласованию).</w:t>
      </w:r>
    </w:p>
    <w:p w:rsidR="000E0FBD" w:rsidRDefault="000E0FBD">
      <w:pPr>
        <w:pStyle w:val="ConsPlusNormal"/>
        <w:spacing w:before="220"/>
        <w:ind w:firstLine="540"/>
        <w:jc w:val="both"/>
      </w:pPr>
      <w:r>
        <w:t>- Представитель Ассоциации астраханских рестораторов и кулинаров (по согласованию).</w:t>
      </w:r>
    </w:p>
    <w:p w:rsidR="000E0FBD" w:rsidRDefault="000E0FBD">
      <w:pPr>
        <w:pStyle w:val="ConsPlusNormal"/>
        <w:spacing w:before="220"/>
        <w:ind w:firstLine="540"/>
        <w:jc w:val="both"/>
      </w:pPr>
      <w:r>
        <w:t>- Представитель Союза парикмахеров и косметологов Астраханской области (по согласованию).</w:t>
      </w:r>
    </w:p>
    <w:p w:rsidR="000E0FBD" w:rsidRDefault="000E0FBD">
      <w:pPr>
        <w:pStyle w:val="ConsPlusNormal"/>
        <w:spacing w:before="220"/>
        <w:ind w:firstLine="540"/>
        <w:jc w:val="both"/>
      </w:pPr>
      <w:r>
        <w:t>- Представитель Астраханского союза промышленников и предпринимателей (по согласованию).</w:t>
      </w:r>
    </w:p>
    <w:p w:rsidR="000E0FBD" w:rsidRDefault="000E0FBD">
      <w:pPr>
        <w:pStyle w:val="ConsPlusNormal"/>
        <w:spacing w:before="220"/>
        <w:ind w:firstLine="540"/>
        <w:jc w:val="both"/>
      </w:pPr>
      <w:r>
        <w:lastRenderedPageBreak/>
        <w:t>- Региональный представитель Фонда региональных социальных программ "Наше будущее".</w:t>
      </w:r>
    </w:p>
    <w:p w:rsidR="000E0FBD" w:rsidRDefault="000E0FBD">
      <w:pPr>
        <w:pStyle w:val="ConsPlusNormal"/>
        <w:spacing w:before="220"/>
        <w:ind w:firstLine="540"/>
        <w:jc w:val="both"/>
      </w:pPr>
      <w:r>
        <w:t>- Директор ООО "Универсальное агентство "АЛЕКС-ЭЛЬ" (по согласованию).</w:t>
      </w:r>
    </w:p>
    <w:p w:rsidR="000E0FBD" w:rsidRDefault="000E0FBD">
      <w:pPr>
        <w:pStyle w:val="ConsPlusNormal"/>
        <w:spacing w:before="220"/>
        <w:ind w:firstLine="540"/>
        <w:jc w:val="both"/>
      </w:pPr>
      <w:r>
        <w:t>- Генеральный директор ООО "Континент" (по согласованию).</w:t>
      </w:r>
    </w:p>
    <w:p w:rsidR="000E0FBD" w:rsidRDefault="000E0FBD">
      <w:pPr>
        <w:pStyle w:val="ConsPlusNormal"/>
        <w:spacing w:before="220"/>
        <w:ind w:firstLine="540"/>
        <w:jc w:val="both"/>
      </w:pPr>
      <w:r>
        <w:t>- Генеральный директор ООО "Управляющая компания "Элко" (по согласованию).</w:t>
      </w:r>
    </w:p>
    <w:p w:rsidR="000E0FBD" w:rsidRDefault="000E0FBD">
      <w:pPr>
        <w:pStyle w:val="ConsPlusNormal"/>
        <w:spacing w:before="220"/>
        <w:ind w:firstLine="540"/>
        <w:jc w:val="both"/>
      </w:pPr>
      <w:r>
        <w:t>- Генеральный директор ООО "Славица" (по согласованию).</w:t>
      </w:r>
    </w:p>
    <w:p w:rsidR="000E0FBD" w:rsidRDefault="000E0FBD">
      <w:pPr>
        <w:pStyle w:val="ConsPlusNormal"/>
        <w:spacing w:before="220"/>
        <w:ind w:firstLine="540"/>
        <w:jc w:val="both"/>
      </w:pPr>
      <w:r>
        <w:t>- Носенко Дмитрий Викторович, индивидуальный предприниматель (по согласованию).</w:t>
      </w:r>
    </w:p>
    <w:p w:rsidR="000E0FBD" w:rsidRDefault="000E0FBD">
      <w:pPr>
        <w:pStyle w:val="ConsPlusNormal"/>
        <w:spacing w:before="220"/>
        <w:ind w:firstLine="540"/>
        <w:jc w:val="both"/>
      </w:pPr>
      <w:r>
        <w:t>- Плющенко Любовь Владимировна - консультант по развитию предпринимательства координационного Совета.</w:t>
      </w:r>
    </w:p>
    <w:p w:rsidR="000E0FBD" w:rsidRDefault="000E0FBD">
      <w:pPr>
        <w:pStyle w:val="ConsPlusNormal"/>
        <w:jc w:val="both"/>
      </w:pPr>
    </w:p>
    <w:p w:rsidR="000E0FBD" w:rsidRDefault="000E0FBD">
      <w:pPr>
        <w:pStyle w:val="ConsPlusNormal"/>
        <w:jc w:val="both"/>
      </w:pPr>
    </w:p>
    <w:p w:rsidR="000E0FBD" w:rsidRDefault="000E0FBD">
      <w:pPr>
        <w:pStyle w:val="ConsPlusNormal"/>
        <w:jc w:val="both"/>
      </w:pPr>
    </w:p>
    <w:p w:rsidR="000E0FBD" w:rsidRDefault="000E0FBD">
      <w:pPr>
        <w:pStyle w:val="ConsPlusNormal"/>
        <w:jc w:val="both"/>
      </w:pPr>
    </w:p>
    <w:p w:rsidR="000E0FBD" w:rsidRDefault="000E0FBD">
      <w:pPr>
        <w:pStyle w:val="ConsPlusNormal"/>
        <w:jc w:val="both"/>
      </w:pPr>
    </w:p>
    <w:p w:rsidR="000E0FBD" w:rsidRDefault="000E0FBD">
      <w:pPr>
        <w:pStyle w:val="ConsPlusNormal"/>
        <w:jc w:val="right"/>
        <w:outlineLvl w:val="0"/>
      </w:pPr>
      <w:r>
        <w:t>Утверждено</w:t>
      </w:r>
    </w:p>
    <w:p w:rsidR="000E0FBD" w:rsidRDefault="000E0FBD">
      <w:pPr>
        <w:pStyle w:val="ConsPlusNormal"/>
        <w:jc w:val="right"/>
      </w:pPr>
      <w:r>
        <w:t>Постановлением администрации</w:t>
      </w:r>
    </w:p>
    <w:p w:rsidR="000E0FBD" w:rsidRDefault="000E0FBD">
      <w:pPr>
        <w:pStyle w:val="ConsPlusNormal"/>
        <w:jc w:val="right"/>
      </w:pPr>
      <w:r>
        <w:t>муниципального образования</w:t>
      </w:r>
    </w:p>
    <w:p w:rsidR="000E0FBD" w:rsidRDefault="000E0FBD">
      <w:pPr>
        <w:pStyle w:val="ConsPlusNormal"/>
        <w:jc w:val="right"/>
      </w:pPr>
      <w:r>
        <w:t>"Город Астрахань"</w:t>
      </w:r>
    </w:p>
    <w:p w:rsidR="000E0FBD" w:rsidRDefault="000E0FBD">
      <w:pPr>
        <w:pStyle w:val="ConsPlusNormal"/>
        <w:jc w:val="right"/>
      </w:pPr>
      <w:r>
        <w:t>от 12 августа 2015 г. N 5226</w:t>
      </w:r>
    </w:p>
    <w:p w:rsidR="000E0FBD" w:rsidRDefault="000E0FBD">
      <w:pPr>
        <w:pStyle w:val="ConsPlusNormal"/>
        <w:jc w:val="both"/>
      </w:pPr>
    </w:p>
    <w:p w:rsidR="000E0FBD" w:rsidRDefault="000E0FBD">
      <w:pPr>
        <w:pStyle w:val="ConsPlusTitle"/>
        <w:jc w:val="center"/>
      </w:pPr>
      <w:bookmarkStart w:id="1" w:name="P97"/>
      <w:bookmarkEnd w:id="1"/>
      <w:r>
        <w:t>ПОЛОЖЕНИЕ</w:t>
      </w:r>
    </w:p>
    <w:p w:rsidR="000E0FBD" w:rsidRDefault="000E0FBD">
      <w:pPr>
        <w:pStyle w:val="ConsPlusTitle"/>
        <w:jc w:val="center"/>
      </w:pPr>
      <w:r>
        <w:t>О КООРДИНАЦИОННОМ СОВЕТЕ В ОБЛАСТИ РАЗВИТИЯ</w:t>
      </w:r>
    </w:p>
    <w:p w:rsidR="000E0FBD" w:rsidRDefault="000E0FBD">
      <w:pPr>
        <w:pStyle w:val="ConsPlusTitle"/>
        <w:jc w:val="center"/>
      </w:pPr>
      <w:r>
        <w:t>МАЛОГО И СРЕДНЕГО ПРЕДПРИНИМАТЕЛЬСТВА ПРИ ГЛАВЕ</w:t>
      </w:r>
    </w:p>
    <w:p w:rsidR="000E0FBD" w:rsidRDefault="000E0FBD">
      <w:pPr>
        <w:pStyle w:val="ConsPlusTitle"/>
        <w:jc w:val="center"/>
      </w:pPr>
      <w:r>
        <w:t>МУНИЦИПАЛЬНОГО ОБРАЗОВАНИЯ "ГОРОД АСТРАХАНЬ"</w:t>
      </w:r>
    </w:p>
    <w:p w:rsidR="000E0FBD" w:rsidRDefault="000E0FB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E0F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FBD" w:rsidRDefault="000E0FB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FBD" w:rsidRDefault="000E0FB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0FBD" w:rsidRDefault="000E0F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0FBD" w:rsidRDefault="000E0FB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муниципального образования</w:t>
            </w:r>
          </w:p>
          <w:p w:rsidR="000E0FBD" w:rsidRDefault="000E0FBD">
            <w:pPr>
              <w:pStyle w:val="ConsPlusNormal"/>
              <w:jc w:val="center"/>
            </w:pPr>
            <w:r>
              <w:rPr>
                <w:color w:val="392C69"/>
              </w:rPr>
              <w:t xml:space="preserve">"Город Астрахань" от 30.12.2015 </w:t>
            </w:r>
            <w:hyperlink r:id="rId37" w:history="1">
              <w:r>
                <w:rPr>
                  <w:color w:val="0000FF"/>
                </w:rPr>
                <w:t>N 9178</w:t>
              </w:r>
            </w:hyperlink>
            <w:r>
              <w:rPr>
                <w:color w:val="392C69"/>
              </w:rPr>
              <w:t xml:space="preserve">, от 26.10.2017 </w:t>
            </w:r>
            <w:hyperlink r:id="rId38" w:history="1">
              <w:r>
                <w:rPr>
                  <w:color w:val="0000FF"/>
                </w:rPr>
                <w:t>N 5800</w:t>
              </w:r>
            </w:hyperlink>
            <w:r>
              <w:rPr>
                <w:color w:val="392C69"/>
              </w:rPr>
              <w:t>,</w:t>
            </w:r>
          </w:p>
          <w:p w:rsidR="000E0FBD" w:rsidRDefault="000E0F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18.02.2019 </w:t>
            </w:r>
            <w:hyperlink r:id="rId39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, от 29.05.2019 </w:t>
            </w:r>
            <w:hyperlink r:id="rId40" w:history="1">
              <w:r>
                <w:rPr>
                  <w:color w:val="0000FF"/>
                </w:rPr>
                <w:t>N 239</w:t>
              </w:r>
            </w:hyperlink>
            <w:r>
              <w:rPr>
                <w:color w:val="392C69"/>
              </w:rPr>
              <w:t xml:space="preserve">, от 15.04.2020 </w:t>
            </w:r>
            <w:hyperlink r:id="rId41" w:history="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>,</w:t>
            </w:r>
          </w:p>
          <w:p w:rsidR="000E0FBD" w:rsidRDefault="000E0F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15.04.2021 </w:t>
            </w:r>
            <w:hyperlink r:id="rId42" w:history="1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FBD" w:rsidRDefault="000E0FBD">
            <w:pPr>
              <w:spacing w:after="1" w:line="0" w:lineRule="atLeast"/>
            </w:pPr>
          </w:p>
        </w:tc>
      </w:tr>
    </w:tbl>
    <w:p w:rsidR="000E0FBD" w:rsidRDefault="000E0FBD">
      <w:pPr>
        <w:pStyle w:val="ConsPlusNormal"/>
        <w:jc w:val="both"/>
      </w:pPr>
    </w:p>
    <w:p w:rsidR="000E0FBD" w:rsidRDefault="000E0FBD">
      <w:pPr>
        <w:pStyle w:val="ConsPlusTitle"/>
        <w:jc w:val="center"/>
        <w:outlineLvl w:val="1"/>
      </w:pPr>
      <w:r>
        <w:t>1. Общие положения</w:t>
      </w:r>
    </w:p>
    <w:p w:rsidR="000E0FBD" w:rsidRDefault="000E0FBD">
      <w:pPr>
        <w:pStyle w:val="ConsPlusNormal"/>
        <w:jc w:val="both"/>
      </w:pPr>
    </w:p>
    <w:p w:rsidR="000E0FBD" w:rsidRDefault="000E0FBD">
      <w:pPr>
        <w:pStyle w:val="ConsPlusNormal"/>
        <w:ind w:firstLine="540"/>
        <w:jc w:val="both"/>
      </w:pPr>
      <w:r>
        <w:t>1.1 Координационный Совет в области развития малого и среднего предпринимательства при главе муниципального образования "Город Астрахань" (далее именуется - Совет) - общественный координационно-совещательный орган, созданный постановлением администрации муниципального образования "Город Астрахань".</w:t>
      </w:r>
    </w:p>
    <w:p w:rsidR="000E0FBD" w:rsidRDefault="000E0FBD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15.04.2021 N 105)</w:t>
      </w:r>
    </w:p>
    <w:p w:rsidR="000E0FBD" w:rsidRDefault="000E0FBD">
      <w:pPr>
        <w:pStyle w:val="ConsPlusNormal"/>
        <w:spacing w:before="220"/>
        <w:ind w:firstLine="540"/>
        <w:jc w:val="both"/>
      </w:pPr>
      <w:r>
        <w:t>1.2. Решения Совета, принятые в пределах его компетенции, носят рекомендательный характер.</w:t>
      </w:r>
    </w:p>
    <w:p w:rsidR="000E0FBD" w:rsidRDefault="000E0FBD">
      <w:pPr>
        <w:pStyle w:val="ConsPlusNormal"/>
        <w:spacing w:before="220"/>
        <w:ind w:firstLine="540"/>
        <w:jc w:val="both"/>
      </w:pPr>
      <w:r>
        <w:t>1.3. В своей деятельности Совет руководствуется законодательством Российской Федерации, указами и распоряжениями Президента Российской Федерации, законами Астраханской области, постановлениями и распоряжениями Губернатора и Правительства Астраханской области, нормативными правовыми актами муниципального образования "Город Астрахань" и настоящим Положением.</w:t>
      </w:r>
    </w:p>
    <w:p w:rsidR="000E0FBD" w:rsidRDefault="000E0FBD">
      <w:pPr>
        <w:pStyle w:val="ConsPlusNormal"/>
        <w:jc w:val="both"/>
      </w:pPr>
    </w:p>
    <w:p w:rsidR="000E0FBD" w:rsidRDefault="000E0FBD">
      <w:pPr>
        <w:pStyle w:val="ConsPlusTitle"/>
        <w:jc w:val="center"/>
        <w:outlineLvl w:val="1"/>
      </w:pPr>
      <w:r>
        <w:lastRenderedPageBreak/>
        <w:t>2. Цель деятельности, задачи и полномочия Совета</w:t>
      </w:r>
    </w:p>
    <w:p w:rsidR="000E0FBD" w:rsidRDefault="000E0FBD">
      <w:pPr>
        <w:pStyle w:val="ConsPlusNormal"/>
        <w:jc w:val="both"/>
      </w:pPr>
    </w:p>
    <w:p w:rsidR="000E0FBD" w:rsidRDefault="000E0FBD">
      <w:pPr>
        <w:pStyle w:val="ConsPlusNormal"/>
        <w:ind w:firstLine="540"/>
        <w:jc w:val="both"/>
      </w:pPr>
      <w:r>
        <w:t>2.1. Основной целью деятельности Совета является привлечение субъектов предпринимательской деятельности к выработке и реализации политики в сфере предпринимательства в городе Астрахани.</w:t>
      </w:r>
    </w:p>
    <w:p w:rsidR="000E0FBD" w:rsidRDefault="000E0FBD">
      <w:pPr>
        <w:pStyle w:val="ConsPlusNormal"/>
        <w:spacing w:before="220"/>
        <w:ind w:firstLine="540"/>
        <w:jc w:val="both"/>
      </w:pPr>
      <w:r>
        <w:t>2.2. Основными задачами Совета являются:</w:t>
      </w:r>
    </w:p>
    <w:p w:rsidR="000E0FBD" w:rsidRDefault="000E0FBD">
      <w:pPr>
        <w:pStyle w:val="ConsPlusNormal"/>
        <w:spacing w:before="220"/>
        <w:ind w:firstLine="540"/>
        <w:jc w:val="both"/>
      </w:pPr>
      <w:r>
        <w:t>- рассмотрение наиболее актуальных вопросов развития малого и среднего предпринимательства на территории города Астрахани;</w:t>
      </w:r>
    </w:p>
    <w:p w:rsidR="000E0FBD" w:rsidRDefault="000E0FBD">
      <w:pPr>
        <w:pStyle w:val="ConsPlusNormal"/>
        <w:spacing w:before="220"/>
        <w:ind w:firstLine="540"/>
        <w:jc w:val="both"/>
      </w:pPr>
      <w:r>
        <w:t>- анализ предложений предпринимателей, направленных на развитие малого и среднего предпринимательства в городе Астрахани;</w:t>
      </w:r>
    </w:p>
    <w:p w:rsidR="000E0FBD" w:rsidRDefault="000E0FBD">
      <w:pPr>
        <w:pStyle w:val="ConsPlusNormal"/>
        <w:spacing w:before="220"/>
        <w:ind w:firstLine="540"/>
        <w:jc w:val="both"/>
      </w:pPr>
      <w:r>
        <w:t>- выдвижение и поддержка инициатив, направленных на реализацию муниципальной политики в области развития малого и среднего предпринимательства в городе Астрахани.</w:t>
      </w:r>
    </w:p>
    <w:p w:rsidR="000E0FBD" w:rsidRDefault="000E0FBD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30.12.2015 N 9178)</w:t>
      </w:r>
    </w:p>
    <w:p w:rsidR="000E0FBD" w:rsidRDefault="000E0FBD">
      <w:pPr>
        <w:pStyle w:val="ConsPlusNormal"/>
        <w:spacing w:before="220"/>
        <w:ind w:firstLine="540"/>
        <w:jc w:val="both"/>
      </w:pPr>
      <w:r>
        <w:t>2.3. Для достижения указанной цели Совет вправе:</w:t>
      </w:r>
    </w:p>
    <w:p w:rsidR="000E0FBD" w:rsidRDefault="000E0FBD">
      <w:pPr>
        <w:pStyle w:val="ConsPlusNormal"/>
        <w:spacing w:before="220"/>
        <w:ind w:firstLine="540"/>
        <w:jc w:val="both"/>
      </w:pPr>
      <w:r>
        <w:t>- готовить предложения главе муниципального образования "Город Астрахань" по основным направлениям муниципальной поддержки малого и среднего предпринимательства;</w:t>
      </w:r>
    </w:p>
    <w:p w:rsidR="000E0FBD" w:rsidRDefault="000E0FBD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15.04.2021 N 105)</w:t>
      </w:r>
    </w:p>
    <w:p w:rsidR="000E0FBD" w:rsidRDefault="000E0FBD">
      <w:pPr>
        <w:pStyle w:val="ConsPlusNormal"/>
        <w:spacing w:before="220"/>
        <w:ind w:firstLine="540"/>
        <w:jc w:val="both"/>
      </w:pPr>
      <w:r>
        <w:t>- готовить предложения главе администрации муниципального образования "Город Астрахань" по основным направлениям муниципальной поддержки малого и среднего предпринимательства;</w:t>
      </w:r>
    </w:p>
    <w:p w:rsidR="000E0FBD" w:rsidRDefault="000E0FBD">
      <w:pPr>
        <w:pStyle w:val="ConsPlusNormal"/>
        <w:spacing w:before="220"/>
        <w:ind w:firstLine="540"/>
        <w:jc w:val="both"/>
      </w:pPr>
      <w:r>
        <w:t>- организовывать взаимодействие с отраслевыми, профессиональными и территориальными объединениями малого и среднего предпринимательства, другими предпринимательскими структурами;</w:t>
      </w:r>
    </w:p>
    <w:p w:rsidR="000E0FBD" w:rsidRDefault="000E0FBD">
      <w:pPr>
        <w:pStyle w:val="ConsPlusNormal"/>
        <w:spacing w:before="220"/>
        <w:ind w:firstLine="540"/>
        <w:jc w:val="both"/>
      </w:pPr>
      <w:r>
        <w:t>- осуществлять взаимодействие с управлениями, отделами администрации муниципального образования "Город Астрахань", муниципальными предприятиями и учреждениями города Астрахани с целью выработки согласованных решений и совершенствования политики в области малого и среднего предпринимательства;</w:t>
      </w:r>
    </w:p>
    <w:p w:rsidR="000E0FBD" w:rsidRDefault="000E0FBD">
      <w:pPr>
        <w:pStyle w:val="ConsPlusNormal"/>
        <w:spacing w:before="220"/>
        <w:ind w:firstLine="540"/>
        <w:jc w:val="both"/>
      </w:pPr>
      <w:r>
        <w:t>- запрашивать и получать информацию, необходимую для обеспечения своей деятельности, от органов исполнительной власти города, организаций, предприятий и учреждений;</w:t>
      </w:r>
    </w:p>
    <w:p w:rsidR="000E0FBD" w:rsidRDefault="000E0FBD">
      <w:pPr>
        <w:pStyle w:val="ConsPlusNormal"/>
        <w:spacing w:before="220"/>
        <w:ind w:firstLine="540"/>
        <w:jc w:val="both"/>
      </w:pPr>
      <w:r>
        <w:t>- принимать решения о проведении совещаний, конференций, семинаров по вопросам поддержки и развития предпринимательства в городе Астрахани;</w:t>
      </w:r>
    </w:p>
    <w:p w:rsidR="000E0FBD" w:rsidRDefault="000E0FBD">
      <w:pPr>
        <w:pStyle w:val="ConsPlusNormal"/>
        <w:spacing w:before="220"/>
        <w:ind w:firstLine="540"/>
        <w:jc w:val="both"/>
      </w:pPr>
      <w:r>
        <w:t>- осуществлять информационную поддержку своей деятельности посредством взаимодействия с печатным и электронными средствами массовой информации, использования иных коммуникационных технологий.</w:t>
      </w:r>
    </w:p>
    <w:p w:rsidR="000E0FBD" w:rsidRDefault="000E0FBD">
      <w:pPr>
        <w:pStyle w:val="ConsPlusNormal"/>
        <w:spacing w:before="220"/>
        <w:ind w:firstLine="540"/>
        <w:jc w:val="both"/>
      </w:pPr>
      <w:r>
        <w:t>Совет вправе осуществлять иные функции в соответствии с действующим законодательством и правовыми актами органов местного самоуправления города Астрахани, также в связи с различными мероприятиями и событиями в социально-экономической жизни города.</w:t>
      </w:r>
    </w:p>
    <w:p w:rsidR="000E0FBD" w:rsidRDefault="000E0FBD">
      <w:pPr>
        <w:pStyle w:val="ConsPlusNormal"/>
        <w:jc w:val="both"/>
      </w:pPr>
    </w:p>
    <w:p w:rsidR="000E0FBD" w:rsidRDefault="000E0FBD">
      <w:pPr>
        <w:pStyle w:val="ConsPlusTitle"/>
        <w:jc w:val="center"/>
        <w:outlineLvl w:val="1"/>
      </w:pPr>
      <w:r>
        <w:t>3. Обеспечение деятельности Совета</w:t>
      </w:r>
    </w:p>
    <w:p w:rsidR="000E0FBD" w:rsidRDefault="000E0FBD">
      <w:pPr>
        <w:pStyle w:val="ConsPlusNormal"/>
        <w:jc w:val="both"/>
      </w:pPr>
    </w:p>
    <w:p w:rsidR="000E0FBD" w:rsidRDefault="000E0FBD">
      <w:pPr>
        <w:pStyle w:val="ConsPlusNormal"/>
        <w:ind w:firstLine="540"/>
        <w:jc w:val="both"/>
      </w:pPr>
      <w:r>
        <w:t xml:space="preserve">3.1. Состав Совета формируется администрацией муниципального образования "Город </w:t>
      </w:r>
      <w:r>
        <w:lastRenderedPageBreak/>
        <w:t>Астрахань" и утверждается постановлением администрации муниципального образования "Город Астрахань".</w:t>
      </w:r>
    </w:p>
    <w:p w:rsidR="000E0FBD" w:rsidRDefault="000E0FBD">
      <w:pPr>
        <w:pStyle w:val="ConsPlusNormal"/>
        <w:jc w:val="both"/>
      </w:pPr>
      <w:r>
        <w:t xml:space="preserve">(п. 3.1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15.04.2021 N 105)</w:t>
      </w:r>
    </w:p>
    <w:p w:rsidR="000E0FBD" w:rsidRDefault="000E0FBD">
      <w:pPr>
        <w:pStyle w:val="ConsPlusNormal"/>
        <w:spacing w:before="220"/>
        <w:ind w:firstLine="540"/>
        <w:jc w:val="both"/>
      </w:pPr>
      <w:r>
        <w:t>3.2. Работой Совета руководит председатель, а на период его отсутствия - сопредседатель Совета.</w:t>
      </w:r>
    </w:p>
    <w:p w:rsidR="000E0FBD" w:rsidRDefault="000E0FBD">
      <w:pPr>
        <w:pStyle w:val="ConsPlusNormal"/>
        <w:spacing w:before="220"/>
        <w:ind w:firstLine="540"/>
        <w:jc w:val="both"/>
      </w:pPr>
      <w:r>
        <w:t>3.3. Члены Совета осуществляют свою деятельность на общественных началах. Члены Совета, в случае наличия предложений в повестку дня заседания Совета, направляют их секретарю Совета не позднее, чем за 7 дней до даты проведения заседания. В случае невозможности члена Совета принять участие, на заседании может присутствовать представитель данной организации.</w:t>
      </w:r>
    </w:p>
    <w:p w:rsidR="000E0FBD" w:rsidRDefault="000E0FBD">
      <w:pPr>
        <w:pStyle w:val="ConsPlusNormal"/>
        <w:spacing w:before="220"/>
        <w:ind w:firstLine="540"/>
        <w:jc w:val="both"/>
      </w:pPr>
      <w:r>
        <w:t>3.4. По итогам заседания Совета оформляется протокол, подписываемый председателем и секретарем Совета.</w:t>
      </w:r>
    </w:p>
    <w:p w:rsidR="000E0FBD" w:rsidRDefault="000E0FBD">
      <w:pPr>
        <w:pStyle w:val="ConsPlusNormal"/>
        <w:spacing w:before="220"/>
        <w:ind w:firstLine="540"/>
        <w:jc w:val="both"/>
      </w:pPr>
      <w:r>
        <w:t>3.5. Заседание Совета правомочно, если на нем присутствуют не менее половины его членов (включая председателя Совета и сопредседателя Совета)</w:t>
      </w:r>
    </w:p>
    <w:p w:rsidR="000E0FBD" w:rsidRDefault="000E0FBD">
      <w:pPr>
        <w:pStyle w:val="ConsPlusNormal"/>
        <w:spacing w:before="220"/>
        <w:ind w:firstLine="540"/>
        <w:jc w:val="both"/>
      </w:pPr>
      <w:r>
        <w:t>3.6. Решения и рекомендации Совета по актуальным проблемам малого и среднего предпринимательства, при необходимости, доводятся до сведения руководителей структурных подразделений администрации города и организаций по принадлежности принятых решений.</w:t>
      </w:r>
    </w:p>
    <w:p w:rsidR="000E0FBD" w:rsidRDefault="000E0FBD">
      <w:pPr>
        <w:pStyle w:val="ConsPlusNormal"/>
        <w:spacing w:before="220"/>
        <w:ind w:firstLine="540"/>
        <w:jc w:val="both"/>
      </w:pPr>
      <w:r>
        <w:t>3.7. Председатель Совета:</w:t>
      </w:r>
    </w:p>
    <w:p w:rsidR="000E0FBD" w:rsidRDefault="000E0FBD">
      <w:pPr>
        <w:pStyle w:val="ConsPlusNormal"/>
        <w:spacing w:before="220"/>
        <w:ind w:firstLine="540"/>
        <w:jc w:val="both"/>
      </w:pPr>
      <w:r>
        <w:t>- координирует и направляет деятельность Совета;</w:t>
      </w:r>
    </w:p>
    <w:p w:rsidR="000E0FBD" w:rsidRDefault="000E0FBD">
      <w:pPr>
        <w:pStyle w:val="ConsPlusNormal"/>
        <w:spacing w:before="220"/>
        <w:ind w:firstLine="540"/>
        <w:jc w:val="both"/>
      </w:pPr>
      <w:r>
        <w:t>- утверждает план работы и регламент Совета;</w:t>
      </w:r>
    </w:p>
    <w:p w:rsidR="000E0FBD" w:rsidRDefault="000E0FBD">
      <w:pPr>
        <w:pStyle w:val="ConsPlusNormal"/>
        <w:spacing w:before="220"/>
        <w:ind w:firstLine="540"/>
        <w:jc w:val="both"/>
      </w:pPr>
      <w:r>
        <w:t>- утверждает повестку дня заседания Совета;</w:t>
      </w:r>
    </w:p>
    <w:p w:rsidR="000E0FBD" w:rsidRDefault="000E0FBD">
      <w:pPr>
        <w:pStyle w:val="ConsPlusNormal"/>
        <w:spacing w:before="220"/>
        <w:ind w:firstLine="540"/>
        <w:jc w:val="both"/>
      </w:pPr>
      <w:r>
        <w:t>- поручает членам Совета подготовку отдельных вопросов для рассмотрения на заседаниях Совета в соответствии с планом работы;</w:t>
      </w:r>
    </w:p>
    <w:p w:rsidR="000E0FBD" w:rsidRDefault="000E0FBD">
      <w:pPr>
        <w:pStyle w:val="ConsPlusNormal"/>
        <w:spacing w:before="220"/>
        <w:ind w:firstLine="540"/>
        <w:jc w:val="both"/>
      </w:pPr>
      <w:r>
        <w:t>- выносит на рассмотрение Совета вопросы, не предусмотренные планом работы, но относящиеся к компетенции Совета;</w:t>
      </w:r>
    </w:p>
    <w:p w:rsidR="000E0FBD" w:rsidRDefault="000E0FBD">
      <w:pPr>
        <w:pStyle w:val="ConsPlusNormal"/>
        <w:spacing w:before="220"/>
        <w:ind w:firstLine="540"/>
        <w:jc w:val="both"/>
      </w:pPr>
      <w:r>
        <w:t>- подписывает протоколы заседаний Совета.</w:t>
      </w:r>
    </w:p>
    <w:p w:rsidR="000E0FBD" w:rsidRDefault="000E0FBD">
      <w:pPr>
        <w:pStyle w:val="ConsPlusNormal"/>
        <w:spacing w:before="220"/>
        <w:ind w:firstLine="540"/>
        <w:jc w:val="both"/>
      </w:pPr>
      <w:r>
        <w:t>3.8. Организационное и техническое обеспечение деятельности Совета осуществляет управление торговли и поддержки предпринимательства администрации муниципального образования "Город Астрахань".</w:t>
      </w:r>
    </w:p>
    <w:p w:rsidR="000E0FBD" w:rsidRDefault="000E0FBD">
      <w:pPr>
        <w:pStyle w:val="ConsPlusNormal"/>
        <w:jc w:val="both"/>
      </w:pPr>
      <w:r>
        <w:t xml:space="preserve">(п. 3.8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29.05.2019 N 239)</w:t>
      </w:r>
    </w:p>
    <w:p w:rsidR="000E0FBD" w:rsidRDefault="000E0FBD">
      <w:pPr>
        <w:pStyle w:val="ConsPlusNormal"/>
        <w:spacing w:before="220"/>
        <w:ind w:firstLine="540"/>
        <w:jc w:val="both"/>
      </w:pPr>
      <w:r>
        <w:t>3.9. Заседание Совета созывается по мере необходимости.</w:t>
      </w:r>
    </w:p>
    <w:p w:rsidR="000E0FBD" w:rsidRDefault="000E0FBD">
      <w:pPr>
        <w:pStyle w:val="ConsPlusNormal"/>
        <w:jc w:val="both"/>
      </w:pPr>
      <w:r>
        <w:t xml:space="preserve">(п. 3.9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15.04.2020 N 92)</w:t>
      </w:r>
    </w:p>
    <w:p w:rsidR="000E0FBD" w:rsidRDefault="000E0FBD">
      <w:pPr>
        <w:pStyle w:val="ConsPlusNormal"/>
        <w:jc w:val="both"/>
      </w:pPr>
    </w:p>
    <w:p w:rsidR="000E0FBD" w:rsidRDefault="000E0FBD">
      <w:pPr>
        <w:pStyle w:val="ConsPlusNormal"/>
        <w:jc w:val="both"/>
      </w:pPr>
    </w:p>
    <w:p w:rsidR="000E0FBD" w:rsidRDefault="000E0F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701C" w:rsidRDefault="00A6701C">
      <w:bookmarkStart w:id="2" w:name="_GoBack"/>
      <w:bookmarkEnd w:id="2"/>
    </w:p>
    <w:sectPr w:rsidR="00A6701C" w:rsidSect="00085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BD"/>
    <w:rsid w:val="000E0FBD"/>
    <w:rsid w:val="00A6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F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0F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0F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F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0F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0F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F9D5C21891311432918E9185FBF109FF9B34B53D74432A3F3834DEE6B49744785064B5FB735931B6499A821DDAE99C12B66500731E1AE29F3B36Bi8c4K" TargetMode="External"/><Relationship Id="rId18" Type="http://schemas.openxmlformats.org/officeDocument/2006/relationships/hyperlink" Target="consultantplus://offline/ref=1F9D5C21891311432918F71549D34D90F8B01C5CDD433BF3AADC16B33C407E10C249121DF338931A6392FC7592AFC5857675510D31E2AC35iFc0K" TargetMode="External"/><Relationship Id="rId26" Type="http://schemas.openxmlformats.org/officeDocument/2006/relationships/hyperlink" Target="consultantplus://offline/ref=1F9D5C21891311432918E9185FBF109FF9B34B53DC4436ACF1834DEE6B49744785064B4DB76D9F1B6C87A926C8F8C887i7cFK" TargetMode="External"/><Relationship Id="rId39" Type="http://schemas.openxmlformats.org/officeDocument/2006/relationships/hyperlink" Target="consultantplus://offline/ref=1F9D5C21891311432918E9185FBF109FF9B34B53D74432A3F3834DEE6B49744785064B5FB735931B6499A822DDAE99C12B66500731E1AE29F3B36Bi8c4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F9D5C21891311432918E9185FBF109FF9B34B53D64231A6FE834DEE6B49744785064B5FB735931B6499A82CDDAE99C12B66500731E1AE29F3B36Bi8c4K" TargetMode="External"/><Relationship Id="rId34" Type="http://schemas.openxmlformats.org/officeDocument/2006/relationships/hyperlink" Target="consultantplus://offline/ref=1F9D5C21891311432918E9185FBF109FF9B34B53DB4738A0F5834DEE6B49744785064B4DB76D9F1B6C87A926C8F8C887i7cFK" TargetMode="External"/><Relationship Id="rId42" Type="http://schemas.openxmlformats.org/officeDocument/2006/relationships/hyperlink" Target="consultantplus://offline/ref=1F9D5C21891311432918E9185FBF109FF9B34B53D64231A6FE834DEE6B49744785064B5FB735931B6499A82CDDAE99C12B66500731E1AE29F3B36Bi8c4K" TargetMode="External"/><Relationship Id="rId47" Type="http://schemas.openxmlformats.org/officeDocument/2006/relationships/hyperlink" Target="consultantplus://offline/ref=1F9D5C21891311432918E9185FBF109FF9B34B53D74633A1F3834DEE6B49744785064B5FB735931B6499A822DDAE99C12B66500731E1AE29F3B36Bi8c4K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1F9D5C21891311432918E9185FBF109FF9B34B53D94035A4F6834DEE6B49744785064B5FB735931B6499A821DDAE99C12B66500731E1AE29F3B36Bi8c4K" TargetMode="External"/><Relationship Id="rId12" Type="http://schemas.openxmlformats.org/officeDocument/2006/relationships/hyperlink" Target="consultantplus://offline/ref=1F9D5C21891311432918E9185FBF109FF9B34B53D84D39A1F5834DEE6B49744785064B5FB735931B6499A821DDAE99C12B66500731E1AE29F3B36Bi8c4K" TargetMode="External"/><Relationship Id="rId17" Type="http://schemas.openxmlformats.org/officeDocument/2006/relationships/hyperlink" Target="consultantplus://offline/ref=1F9D5C21891311432918E9185FBF109FF9B34B53D64C38A5F4834DEE6B49744785064B5FB735931B6499A821DDAE99C12B66500731E1AE29F3B36Bi8c4K" TargetMode="External"/><Relationship Id="rId25" Type="http://schemas.openxmlformats.org/officeDocument/2006/relationships/hyperlink" Target="consultantplus://offline/ref=1F9D5C21891311432918E9185FBF109FF9B34B53DD4331ACF5834DEE6B49744785064B4DB76D9F1B6C87A926C8F8C887i7cFK" TargetMode="External"/><Relationship Id="rId33" Type="http://schemas.openxmlformats.org/officeDocument/2006/relationships/hyperlink" Target="consultantplus://offline/ref=1F9D5C21891311432918E9185FBF109FF9B34B53D94435A5F2834DEE6B49744785064B4DB76D9F1B6C87A926C8F8C887i7cFK" TargetMode="External"/><Relationship Id="rId38" Type="http://schemas.openxmlformats.org/officeDocument/2006/relationships/hyperlink" Target="consultantplus://offline/ref=1F9D5C21891311432918E9185FBF109FF9B34B53D84134ADF3834DEE6B49744785064B5FB735931B6499A822DDAE99C12B66500731E1AE29F3B36Bi8c4K" TargetMode="External"/><Relationship Id="rId46" Type="http://schemas.openxmlformats.org/officeDocument/2006/relationships/hyperlink" Target="consultantplus://offline/ref=1F9D5C21891311432918E9185FBF109FF9B34B53D64231A6FE834DEE6B49744785064B5FB735931B6499A926DDAE99C12B66500731E1AE29F3B36Bi8c4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9D5C21891311432918E9185FBF109FF9B34B53D64231A6FE834DEE6B49744785064B5FB735931B6499A821DDAE99C12B66500731E1AE29F3B36Bi8c4K" TargetMode="External"/><Relationship Id="rId20" Type="http://schemas.openxmlformats.org/officeDocument/2006/relationships/hyperlink" Target="consultantplus://offline/ref=1F9D5C21891311432918E9185FBF109FF9B34B53D64231A6FE834DEE6B49744785064B5FB735931B6499A82CDDAE99C12B66500731E1AE29F3B36Bi8c4K" TargetMode="External"/><Relationship Id="rId29" Type="http://schemas.openxmlformats.org/officeDocument/2006/relationships/hyperlink" Target="consultantplus://offline/ref=1F9D5C21891311432918E9185FBF109FF9B34B53DC4232A6F0834DEE6B49744785064B4DB76D9F1B6C87A926C8F8C887i7cFK" TargetMode="External"/><Relationship Id="rId41" Type="http://schemas.openxmlformats.org/officeDocument/2006/relationships/hyperlink" Target="consultantplus://offline/ref=1F9D5C21891311432918E9185FBF109FF9B34B53D64530ADF4834DEE6B49744785064B5FB735931B6499A822DDAE99C12B66500731E1AE29F3B36Bi8c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9D5C21891311432918E9185FBF109FF9B34B53D94132ADF4834DEE6B49744785064B5FB735931B6499A821DDAE99C12B66500731E1AE29F3B36Bi8c4K" TargetMode="External"/><Relationship Id="rId11" Type="http://schemas.openxmlformats.org/officeDocument/2006/relationships/hyperlink" Target="consultantplus://offline/ref=1F9D5C21891311432918E9185FBF109FF9B34B53D84237A5F0834DEE6B49744785064B5FB735931B6499A821DDAE99C12B66500731E1AE29F3B36Bi8c4K" TargetMode="External"/><Relationship Id="rId24" Type="http://schemas.openxmlformats.org/officeDocument/2006/relationships/hyperlink" Target="consultantplus://offline/ref=1F9D5C21891311432918E9185FBF109FF9B34B53DD4036ADFE834DEE6B49744785064B4DB76D9F1B6C87A926C8F8C887i7cFK" TargetMode="External"/><Relationship Id="rId32" Type="http://schemas.openxmlformats.org/officeDocument/2006/relationships/hyperlink" Target="consultantplus://offline/ref=1F9D5C21891311432918E9185FBF109FF9B34B53DB4235A7F3834DEE6B49744785064B4DB76D9F1B6C87A926C8F8C887i7cFK" TargetMode="External"/><Relationship Id="rId37" Type="http://schemas.openxmlformats.org/officeDocument/2006/relationships/hyperlink" Target="consultantplus://offline/ref=1F9D5C21891311432918E9185FBF109FF9B34B53D94132ADF4834DEE6B49744785064B5FB735931B6499A92CDDAE99C12B66500731E1AE29F3B36Bi8c4K" TargetMode="External"/><Relationship Id="rId40" Type="http://schemas.openxmlformats.org/officeDocument/2006/relationships/hyperlink" Target="consultantplus://offline/ref=1F9D5C21891311432918E9185FBF109FF9B34B53D74633A1F3834DEE6B49744785064B5FB735931B6499A822DDAE99C12B66500731E1AE29F3B36Bi8c4K" TargetMode="External"/><Relationship Id="rId45" Type="http://schemas.openxmlformats.org/officeDocument/2006/relationships/hyperlink" Target="consultantplus://offline/ref=1F9D5C21891311432918E9185FBF109FF9B34B53D64231A6FE834DEE6B49744785064B5FB735931B6499A924DDAE99C12B66500731E1AE29F3B36Bi8c4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F9D5C21891311432918E9185FBF109FF9B34B53D64530ADF4834DEE6B49744785064B5FB735931B6499A821DDAE99C12B66500731E1AE29F3B36Bi8c4K" TargetMode="External"/><Relationship Id="rId23" Type="http://schemas.openxmlformats.org/officeDocument/2006/relationships/hyperlink" Target="consultantplus://offline/ref=1F9D5C21891311432918E9185FBF109FF9B34B53D94437A0F1834DEE6B49744785064B4DB76D9F1B6C87A926C8F8C887i7cFK" TargetMode="External"/><Relationship Id="rId28" Type="http://schemas.openxmlformats.org/officeDocument/2006/relationships/hyperlink" Target="consultantplus://offline/ref=1F9D5C21891311432918E9185FBF109FF9B34B53DC4034ADF5834DEE6B49744785064B4DB76D9F1B6C87A926C8F8C887i7cFK" TargetMode="External"/><Relationship Id="rId36" Type="http://schemas.openxmlformats.org/officeDocument/2006/relationships/hyperlink" Target="consultantplus://offline/ref=1F9D5C21891311432918E9185FBF109FF9B34B53D64C38A5F4834DEE6B49744785064B5FB735931B6499A822DDAE99C12B66500731E1AE29F3B36Bi8c4K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1F9D5C21891311432918E9185FBF109FF9B34B53D84134ADF3834DEE6B49744785064B5FB735931B6499A821DDAE99C12B66500731E1AE29F3B36Bi8c4K" TargetMode="External"/><Relationship Id="rId19" Type="http://schemas.openxmlformats.org/officeDocument/2006/relationships/hyperlink" Target="consultantplus://offline/ref=1F9D5C21891311432918F71549D34D90F8B01C5CDD433BF3AADC16B33C407E10C249121DF33893196D92FC7592AFC5857675510D31E2AC35iFc0K" TargetMode="External"/><Relationship Id="rId31" Type="http://schemas.openxmlformats.org/officeDocument/2006/relationships/hyperlink" Target="consultantplus://offline/ref=1F9D5C21891311432918E9185FBF109FF9B34B53DB4035A5F2834DEE6B49744785064B4DB76D9F1B6C87A926C8F8C887i7cFK" TargetMode="External"/><Relationship Id="rId44" Type="http://schemas.openxmlformats.org/officeDocument/2006/relationships/hyperlink" Target="consultantplus://offline/ref=1F9D5C21891311432918E9185FBF109FF9B34B53D94132ADF4834DEE6B49744785064B5FB735931B6499A92CDDAE99C12B66500731E1AE29F3B36Bi8c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9D5C21891311432918E9185FBF109FF9B34B53D84633A5F2834DEE6B49744785064B5FB735931B6499A821DDAE99C12B66500731E1AE29F3B36Bi8c4K" TargetMode="External"/><Relationship Id="rId14" Type="http://schemas.openxmlformats.org/officeDocument/2006/relationships/hyperlink" Target="consultantplus://offline/ref=1F9D5C21891311432918E9185FBF109FF9B34B53D74633A1F3834DEE6B49744785064B5FB735931B6499A821DDAE99C12B66500731E1AE29F3B36Bi8c4K" TargetMode="External"/><Relationship Id="rId22" Type="http://schemas.openxmlformats.org/officeDocument/2006/relationships/hyperlink" Target="consultantplus://offline/ref=1F9D5C21891311432918E9185FBF109FF9B34B53D64231A6FE834DEE6B49744785064B5FB735931B6499A82CDDAE99C12B66500731E1AE29F3B36Bi8c4K" TargetMode="External"/><Relationship Id="rId27" Type="http://schemas.openxmlformats.org/officeDocument/2006/relationships/hyperlink" Target="consultantplus://offline/ref=1F9D5C21891311432918E9185FBF109FF9B34B53DC4734A2F0834DEE6B49744785064B4DB76D9F1B6C87A926C8F8C887i7cFK" TargetMode="External"/><Relationship Id="rId30" Type="http://schemas.openxmlformats.org/officeDocument/2006/relationships/hyperlink" Target="consultantplus://offline/ref=1F9D5C21891311432918E9185FBF109FF9B34B53DB4635A6FE834DEE6B49744785064B4DB76D9F1B6C87A926C8F8C887i7cFK" TargetMode="External"/><Relationship Id="rId35" Type="http://schemas.openxmlformats.org/officeDocument/2006/relationships/hyperlink" Target="consultantplus://offline/ref=1F9D5C21891311432918E9185FBF109FF9B34B53D64231A6FE834DEE6B49744785064B5FB735931B6499A82DDDAE99C12B66500731E1AE29F3B36Bi8c4K" TargetMode="External"/><Relationship Id="rId43" Type="http://schemas.openxmlformats.org/officeDocument/2006/relationships/hyperlink" Target="consultantplus://offline/ref=1F9D5C21891311432918E9185FBF109FF9B34B53D64231A6FE834DEE6B49744785064B5FB735931B6499A82CDDAE99C12B66500731E1AE29F3B36Bi8c4K" TargetMode="External"/><Relationship Id="rId48" Type="http://schemas.openxmlformats.org/officeDocument/2006/relationships/hyperlink" Target="consultantplus://offline/ref=1F9D5C21891311432918E9185FBF109FF9B34B53D64530ADF4834DEE6B49744785064B5FB735931B6499A822DDAE99C12B66500731E1AE29F3B36Bi8c4K" TargetMode="External"/><Relationship Id="rId8" Type="http://schemas.openxmlformats.org/officeDocument/2006/relationships/hyperlink" Target="consultantplus://offline/ref=1F9D5C21891311432918E9185FBF109FF9B34B53D94D34A3F0834DEE6B49744785064B5FB735931B6499A821DDAE99C12B66500731E1AE29F3B36Bi8c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3068</Words>
  <Characters>17490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Кислов Александр Викторович</dc:creator>
  <cp:lastModifiedBy>Кислов Александр Викторович</cp:lastModifiedBy>
  <cp:revision>1</cp:revision>
  <dcterms:created xsi:type="dcterms:W3CDTF">2021-12-08T10:28:00Z</dcterms:created>
  <dcterms:modified xsi:type="dcterms:W3CDTF">2021-12-08T10:28:00Z</dcterms:modified>
</cp:coreProperties>
</file>