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7" w:rsidRDefault="004F1880" w:rsidP="0066282B">
      <w:pPr>
        <w:pStyle w:val="20"/>
        <w:framePr w:w="9336" w:h="2131" w:hRule="exact" w:wrap="none" w:vAnchor="page" w:hAnchor="page" w:x="1696" w:y="541"/>
        <w:shd w:val="clear" w:color="auto" w:fill="auto"/>
        <w:spacing w:after="81"/>
        <w:ind w:right="760"/>
      </w:pPr>
      <w:r>
        <w:t>АДМИНИСТРАЦИЯ МУНИЦИПАЛЬНОГО ОБРАЗОВАНИЯ</w:t>
      </w:r>
      <w:r w:rsidR="0066282B">
        <w:t xml:space="preserve">                                    </w:t>
      </w:r>
      <w:r>
        <w:t xml:space="preserve"> «ГОРОД АСТРАХАНЬ»</w:t>
      </w:r>
    </w:p>
    <w:p w:rsidR="007963C7" w:rsidRDefault="0066282B" w:rsidP="0066282B">
      <w:pPr>
        <w:pStyle w:val="10"/>
        <w:framePr w:w="9336" w:h="2131" w:hRule="exact" w:wrap="none" w:vAnchor="page" w:hAnchor="page" w:x="1696" w:y="541"/>
        <w:shd w:val="clear" w:color="auto" w:fill="auto"/>
        <w:spacing w:before="0" w:after="48" w:line="390" w:lineRule="exact"/>
      </w:pPr>
      <w:bookmarkStart w:id="0" w:name="bookmark0"/>
      <w:r>
        <w:t xml:space="preserve">                         </w:t>
      </w:r>
      <w:r w:rsidR="004F1880">
        <w:t>РАСПОРЯЖЕНИЕ</w:t>
      </w:r>
      <w:bookmarkEnd w:id="0"/>
    </w:p>
    <w:p w:rsidR="007963C7" w:rsidRPr="0066282B" w:rsidRDefault="004F1880" w:rsidP="0066282B">
      <w:pPr>
        <w:pStyle w:val="22"/>
        <w:framePr w:w="9336" w:h="2131" w:hRule="exact" w:wrap="none" w:vAnchor="page" w:hAnchor="page" w:x="1696" w:y="541"/>
        <w:shd w:val="clear" w:color="auto" w:fill="auto"/>
        <w:tabs>
          <w:tab w:val="center" w:pos="7908"/>
        </w:tabs>
        <w:spacing w:before="0" w:line="280" w:lineRule="exact"/>
        <w:ind w:left="1380"/>
      </w:pPr>
      <w:bookmarkStart w:id="1" w:name="bookmark1"/>
      <w:r>
        <w:rPr>
          <w:rStyle w:val="2MicrosoftSansSerif125pt0pt"/>
        </w:rPr>
        <w:t>08</w:t>
      </w:r>
      <w:r>
        <w:t xml:space="preserve"> </w:t>
      </w:r>
      <w:r w:rsidRPr="0066282B">
        <w:rPr>
          <w:b w:val="0"/>
        </w:rPr>
        <w:t>февраля</w:t>
      </w:r>
      <w:r w:rsidRPr="0066282B">
        <w:t xml:space="preserve"> </w:t>
      </w:r>
      <w:r w:rsidRPr="0066282B">
        <w:rPr>
          <w:rStyle w:val="2MicrosoftSansSerif125pt0pt"/>
        </w:rPr>
        <w:t>2016</w:t>
      </w:r>
      <w:r w:rsidRPr="0066282B">
        <w:t xml:space="preserve"> </w:t>
      </w:r>
      <w:r w:rsidRPr="0066282B">
        <w:rPr>
          <w:b w:val="0"/>
        </w:rPr>
        <w:t>года</w:t>
      </w:r>
      <w:r w:rsidR="0066282B">
        <w:t xml:space="preserve">                                                    </w:t>
      </w:r>
      <w:bookmarkStart w:id="2" w:name="_GoBack"/>
      <w:bookmarkEnd w:id="2"/>
      <w:r w:rsidR="0066282B" w:rsidRPr="0066282B">
        <w:rPr>
          <w:b w:val="0"/>
        </w:rPr>
        <w:t>№</w:t>
      </w:r>
      <w:r w:rsidR="0066282B">
        <w:rPr>
          <w:b w:val="0"/>
        </w:rPr>
        <w:t>99</w:t>
      </w:r>
      <w:r w:rsidRPr="0066282B">
        <w:rPr>
          <w:b w:val="0"/>
        </w:rPr>
        <w:t>р</w:t>
      </w:r>
      <w:bookmarkEnd w:id="1"/>
    </w:p>
    <w:p w:rsidR="007963C7" w:rsidRDefault="007963C7" w:rsidP="0066282B">
      <w:pPr>
        <w:pStyle w:val="30"/>
        <w:framePr w:w="9336" w:h="2131" w:hRule="exact" w:wrap="none" w:vAnchor="page" w:hAnchor="page" w:x="1696" w:y="541"/>
        <w:shd w:val="clear" w:color="auto" w:fill="auto"/>
        <w:tabs>
          <w:tab w:val="left" w:leader="underscore" w:pos="2806"/>
          <w:tab w:val="left" w:leader="underscore" w:pos="2806"/>
          <w:tab w:val="left" w:leader="underscore" w:pos="4529"/>
          <w:tab w:val="left" w:leader="underscore" w:pos="8119"/>
        </w:tabs>
        <w:spacing w:after="0" w:line="230" w:lineRule="exact"/>
        <w:ind w:left="1380"/>
      </w:pPr>
    </w:p>
    <w:p w:rsidR="007963C7" w:rsidRDefault="004F1880" w:rsidP="0066282B">
      <w:pPr>
        <w:pStyle w:val="11"/>
        <w:framePr w:w="9336" w:h="7152" w:hRule="exact" w:wrap="none" w:vAnchor="page" w:hAnchor="page" w:x="1621" w:y="2926"/>
        <w:shd w:val="clear" w:color="auto" w:fill="auto"/>
        <w:spacing w:before="0"/>
        <w:ind w:left="20" w:right="4940"/>
      </w:pPr>
      <w:r>
        <w:t xml:space="preserve">О создании рабочей группы по вопросам подготовки документов планирования регулярных перевозок транспортом общего пользования в муниципальном </w:t>
      </w:r>
      <w:r>
        <w:t>образовании «Город Астрахань»</w:t>
      </w:r>
    </w:p>
    <w:p w:rsidR="007963C7" w:rsidRDefault="004F1880" w:rsidP="0066282B">
      <w:pPr>
        <w:pStyle w:val="11"/>
        <w:framePr w:w="9336" w:h="7152" w:hRule="exact" w:wrap="none" w:vAnchor="page" w:hAnchor="page" w:x="1621" w:y="2926"/>
        <w:shd w:val="clear" w:color="auto" w:fill="auto"/>
        <w:spacing w:before="0"/>
        <w:ind w:left="20" w:right="20" w:firstLine="560"/>
        <w:jc w:val="both"/>
      </w:pPr>
      <w:r>
        <w:t>В целях реализации постановления администрации муниципального образования «Город Астрахань» от 22.12.2015 № 8939 «Об утверждении Порядка разработки и утверждения документа планирования регулярных перевозок транспортом общего п</w:t>
      </w:r>
      <w:r>
        <w:t>ользования в муниципальном образовании «Город Астрахань»</w:t>
      </w:r>
    </w:p>
    <w:p w:rsidR="007963C7" w:rsidRDefault="004F1880" w:rsidP="0066282B">
      <w:pPr>
        <w:pStyle w:val="11"/>
        <w:framePr w:w="9336" w:h="7152" w:hRule="exact" w:wrap="none" w:vAnchor="page" w:hAnchor="page" w:x="1621" w:y="2926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/>
        <w:ind w:left="20" w:right="20" w:firstLine="560"/>
        <w:jc w:val="both"/>
      </w:pPr>
      <w:r>
        <w:t xml:space="preserve">Создать рабочую группу по вопросам подготовки документов планирования регулярных перевозок транспортом общего пользования в муниципальном образовании «Город Астрахань» (далее - рабочая группа) и </w:t>
      </w:r>
      <w:r>
        <w:t>утвердить ее состав согласно приложению.</w:t>
      </w:r>
    </w:p>
    <w:p w:rsidR="007963C7" w:rsidRDefault="004F1880" w:rsidP="0066282B">
      <w:pPr>
        <w:pStyle w:val="11"/>
        <w:framePr w:w="9336" w:h="7152" w:hRule="exact" w:wrap="none" w:vAnchor="page" w:hAnchor="page" w:x="1621" w:y="2926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/>
        <w:ind w:left="20" w:right="20" w:firstLine="560"/>
        <w:jc w:val="both"/>
      </w:pPr>
      <w:r>
        <w:t xml:space="preserve">Управлению информационного обеспечения деятельности администрации муниципального образования "Город Астрахань"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"Город Астрахань" на официаль</w:t>
      </w:r>
      <w:r>
        <w:t>ном сайте органов местного самоуправления города Астрахани.</w:t>
      </w:r>
    </w:p>
    <w:p w:rsidR="007963C7" w:rsidRDefault="004F1880" w:rsidP="0066282B">
      <w:pPr>
        <w:pStyle w:val="11"/>
        <w:framePr w:w="9796" w:wrap="none" w:vAnchor="page" w:hAnchor="page" w:x="1471" w:y="10816"/>
        <w:shd w:val="clear" w:color="auto" w:fill="auto"/>
        <w:spacing w:before="0" w:after="0" w:line="270" w:lineRule="exact"/>
        <w:ind w:left="20"/>
      </w:pPr>
      <w:proofErr w:type="spellStart"/>
      <w:r>
        <w:t>И.о</w:t>
      </w:r>
      <w:proofErr w:type="spellEnd"/>
      <w:r>
        <w:t>. главы администрации</w:t>
      </w:r>
      <w:r w:rsidR="0066282B">
        <w:t xml:space="preserve">                                                                 С.Б. </w:t>
      </w:r>
      <w:proofErr w:type="spellStart"/>
      <w:r w:rsidR="0066282B">
        <w:t>Агабеков</w:t>
      </w:r>
      <w:proofErr w:type="spellEnd"/>
    </w:p>
    <w:p w:rsidR="007963C7" w:rsidRDefault="007963C7">
      <w:pPr>
        <w:rPr>
          <w:sz w:val="2"/>
          <w:szCs w:val="2"/>
        </w:rPr>
        <w:sectPr w:rsidR="007963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63C7" w:rsidRDefault="004F1880">
      <w:pPr>
        <w:pStyle w:val="11"/>
        <w:framePr w:w="10224" w:h="1779" w:hRule="exact" w:wrap="none" w:vAnchor="page" w:hAnchor="page" w:x="772" w:y="1928"/>
        <w:shd w:val="clear" w:color="auto" w:fill="auto"/>
        <w:spacing w:before="0" w:after="0" w:line="326" w:lineRule="exact"/>
        <w:ind w:left="6280"/>
      </w:pPr>
      <w:r>
        <w:lastRenderedPageBreak/>
        <w:t>Утвержден</w:t>
      </w:r>
    </w:p>
    <w:p w:rsidR="007963C7" w:rsidRDefault="004F1880">
      <w:pPr>
        <w:pStyle w:val="11"/>
        <w:framePr w:w="10224" w:h="1779" w:hRule="exact" w:wrap="none" w:vAnchor="page" w:hAnchor="page" w:x="772" w:y="1928"/>
        <w:shd w:val="clear" w:color="auto" w:fill="auto"/>
        <w:tabs>
          <w:tab w:val="center" w:pos="7763"/>
          <w:tab w:val="right" w:pos="8887"/>
          <w:tab w:val="center" w:pos="9147"/>
          <w:tab w:val="center" w:pos="9333"/>
        </w:tabs>
        <w:spacing w:before="0" w:after="0" w:line="326" w:lineRule="exact"/>
        <w:ind w:left="6280" w:right="40"/>
      </w:pPr>
      <w:r>
        <w:t xml:space="preserve">распоряжением администрации муниципального образования "Город Астрахань" </w:t>
      </w:r>
      <w:r w:rsidR="0066282B">
        <w:t xml:space="preserve">                                </w:t>
      </w:r>
      <w:r>
        <w:t>от</w:t>
      </w:r>
      <w:r w:rsidR="0066282B">
        <w:t xml:space="preserve"> 08.02.</w:t>
      </w:r>
      <w:r>
        <w:t>2016</w:t>
      </w:r>
      <w:r>
        <w:tab/>
        <w:t>г.</w:t>
      </w:r>
      <w:r w:rsidR="0066282B">
        <w:t xml:space="preserve"> </w:t>
      </w:r>
      <w:r>
        <w:t>№</w:t>
      </w:r>
      <w:r w:rsidR="0066282B">
        <w:t xml:space="preserve"> 99-р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 w:line="270" w:lineRule="exact"/>
        <w:ind w:right="220"/>
        <w:jc w:val="center"/>
      </w:pPr>
      <w:r>
        <w:t>СОСТАВ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 w:line="270" w:lineRule="exact"/>
        <w:ind w:right="220"/>
        <w:jc w:val="center"/>
      </w:pPr>
      <w:r>
        <w:t xml:space="preserve">РАБОЧЕЙ ГРУППЫ ПО ВОПРОСАМ ПОДГОТОВКИ </w:t>
      </w:r>
      <w:r>
        <w:t>ДОКУМЕНТОВ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308"/>
        <w:ind w:right="220"/>
        <w:jc w:val="center"/>
      </w:pPr>
      <w:r>
        <w:t>ПЛАНИРОВАНИЯ РЕГУЛЯРНЫХ ПЕРЕВОЗОК ТРАНСПОРТОМ ОБЩЕГО ПОЛЬЗОВАНИЯ В МУНИЦИПАЛЬНОМ ОБРАЗОВАНИИ «ГОРОД АСТРАХАНЬ»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 w:line="312" w:lineRule="exact"/>
        <w:ind w:left="20" w:right="40" w:firstLine="520"/>
        <w:jc w:val="both"/>
      </w:pPr>
      <w:r>
        <w:t>Руководитель рабочей группы - глава администрации муниципального образования «Город Астрахань»;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 w:line="317" w:lineRule="exact"/>
        <w:ind w:left="20" w:right="40" w:firstLine="520"/>
        <w:jc w:val="both"/>
      </w:pPr>
      <w:r>
        <w:t>Заместитель руководителя рабочей групп</w:t>
      </w:r>
      <w:r>
        <w:t>ы - начальник управления транспорта и пассажирских перевозок администрации муниципального образования «Город Астрахань»;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338" w:line="317" w:lineRule="exact"/>
        <w:ind w:left="20" w:right="40" w:firstLine="520"/>
        <w:jc w:val="both"/>
      </w:pPr>
      <w:r>
        <w:t>Ответственный секретарь рабочей группы - ведущий юрист управления транспорта и пассажирских перевозок администрации муниципального обра</w:t>
      </w:r>
      <w:r>
        <w:t>зования «</w:t>
      </w: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Астрахань»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315" w:line="270" w:lineRule="exact"/>
        <w:ind w:right="220"/>
        <w:jc w:val="center"/>
      </w:pPr>
      <w:r>
        <w:t>ЧЛЕНЫ РАБОЧЕЙ ГРУППЫ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/>
        <w:ind w:left="20" w:right="40" w:firstLine="520"/>
        <w:jc w:val="both"/>
      </w:pPr>
      <w:r>
        <w:t>Заместитель главы администрации по правовому обеспечению - начальник правового управления администрации муниципального образования «</w:t>
      </w: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Астрахань»;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/>
        <w:ind w:left="20" w:right="40" w:firstLine="520"/>
        <w:jc w:val="both"/>
      </w:pPr>
      <w:r>
        <w:t xml:space="preserve">Заместитель главы администрации по взаимодействию со </w:t>
      </w:r>
      <w:r>
        <w:t>структурами гражданского общества и информационному обеспечению деятельности администрации муниципального образования «Город Астрахань»;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/>
        <w:ind w:left="20" w:right="40" w:firstLine="520"/>
        <w:jc w:val="both"/>
      </w:pPr>
      <w:r>
        <w:t>Заместитель главы администрации МО «</w:t>
      </w: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Астрахань»- глава администрации Кировского района;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tabs>
          <w:tab w:val="right" w:pos="6175"/>
          <w:tab w:val="right" w:pos="7202"/>
          <w:tab w:val="right" w:pos="8887"/>
          <w:tab w:val="center" w:pos="9147"/>
          <w:tab w:val="right" w:pos="10217"/>
        </w:tabs>
        <w:spacing w:before="0" w:after="0"/>
        <w:ind w:left="20" w:firstLine="520"/>
        <w:jc w:val="both"/>
      </w:pPr>
      <w:r>
        <w:t>Заместитель главы админис</w:t>
      </w:r>
      <w:r w:rsidR="0066282B">
        <w:t>трации</w:t>
      </w:r>
      <w:r w:rsidR="0066282B">
        <w:tab/>
        <w:t>МО</w:t>
      </w:r>
      <w:r w:rsidR="0066282B">
        <w:tab/>
        <w:t>«Г</w:t>
      </w:r>
      <w:r>
        <w:t>ород</w:t>
      </w:r>
      <w:r>
        <w:tab/>
        <w:t>Астрахань»</w:t>
      </w:r>
      <w:r>
        <w:tab/>
        <w:t>-</w:t>
      </w:r>
      <w:r>
        <w:tab/>
        <w:t>глава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/>
        <w:ind w:left="20"/>
      </w:pPr>
      <w:r>
        <w:t>администрации Советского района;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tabs>
          <w:tab w:val="right" w:pos="6175"/>
          <w:tab w:val="right" w:pos="7202"/>
          <w:tab w:val="right" w:pos="8887"/>
          <w:tab w:val="center" w:pos="9147"/>
          <w:tab w:val="right" w:pos="10217"/>
        </w:tabs>
        <w:spacing w:before="0" w:after="0"/>
        <w:ind w:left="20" w:firstLine="520"/>
        <w:jc w:val="both"/>
      </w:pPr>
      <w:r>
        <w:t>Замест</w:t>
      </w:r>
      <w:r w:rsidR="0066282B">
        <w:t>итель главы администрации</w:t>
      </w:r>
      <w:r w:rsidR="0066282B">
        <w:tab/>
        <w:t>МО</w:t>
      </w:r>
      <w:r w:rsidR="0066282B">
        <w:tab/>
        <w:t>«Г</w:t>
      </w:r>
      <w:r>
        <w:t>ород</w:t>
      </w:r>
      <w:r>
        <w:tab/>
        <w:t>Астрахань»</w:t>
      </w:r>
      <w:r>
        <w:tab/>
        <w:t>-</w:t>
      </w:r>
      <w:r>
        <w:tab/>
        <w:t>глава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/>
        <w:ind w:left="20"/>
      </w:pPr>
      <w:r>
        <w:t>администрации Ленинского района;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tabs>
          <w:tab w:val="right" w:pos="6175"/>
          <w:tab w:val="right" w:pos="7202"/>
          <w:tab w:val="right" w:pos="8887"/>
          <w:tab w:val="center" w:pos="9147"/>
          <w:tab w:val="right" w:pos="10217"/>
        </w:tabs>
        <w:spacing w:before="0" w:after="0"/>
        <w:ind w:left="20" w:firstLine="520"/>
        <w:jc w:val="both"/>
      </w:pPr>
      <w:r>
        <w:t>Замес</w:t>
      </w:r>
      <w:r w:rsidR="0066282B">
        <w:t>титель главы администрации</w:t>
      </w:r>
      <w:r w:rsidR="0066282B">
        <w:tab/>
        <w:t>МО</w:t>
      </w:r>
      <w:r w:rsidR="0066282B">
        <w:tab/>
        <w:t>«</w:t>
      </w:r>
      <w:r>
        <w:t xml:space="preserve"> </w:t>
      </w:r>
      <w:proofErr w:type="spellStart"/>
      <w:r>
        <w:t>ород</w:t>
      </w:r>
      <w:proofErr w:type="spellEnd"/>
      <w:r>
        <w:tab/>
        <w:t>Астрахань»</w:t>
      </w:r>
      <w:r>
        <w:tab/>
        <w:t>-</w:t>
      </w:r>
      <w:r>
        <w:tab/>
        <w:t>глава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/>
        <w:ind w:left="20"/>
      </w:pPr>
      <w:r>
        <w:t>администрации Трусовского рай</w:t>
      </w:r>
      <w:r>
        <w:t>она;</w:t>
      </w:r>
    </w:p>
    <w:p w:rsidR="007963C7" w:rsidRDefault="004F1880">
      <w:pPr>
        <w:pStyle w:val="11"/>
        <w:framePr w:w="10224" w:h="10666" w:hRule="exact" w:wrap="none" w:vAnchor="page" w:hAnchor="page" w:x="772" w:y="4246"/>
        <w:shd w:val="clear" w:color="auto" w:fill="auto"/>
        <w:spacing w:before="0" w:after="0"/>
        <w:ind w:left="20" w:right="40" w:firstLine="520"/>
        <w:jc w:val="both"/>
      </w:pPr>
      <w:r>
        <w:t>Начальник управления гражданской обороны и предупреждения чрезвычайных ситуаций администрации муниципального образования «Город Астрахань»;</w:t>
      </w:r>
    </w:p>
    <w:p w:rsidR="007963C7" w:rsidRDefault="007963C7">
      <w:pPr>
        <w:rPr>
          <w:sz w:val="2"/>
          <w:szCs w:val="2"/>
        </w:rPr>
        <w:sectPr w:rsidR="007963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63C7" w:rsidRDefault="004F1880">
      <w:pPr>
        <w:pStyle w:val="11"/>
        <w:framePr w:w="10195" w:h="2616" w:hRule="exact" w:wrap="none" w:vAnchor="page" w:hAnchor="page" w:x="786" w:y="1928"/>
        <w:shd w:val="clear" w:color="auto" w:fill="auto"/>
        <w:spacing w:before="0" w:after="0"/>
        <w:ind w:left="20" w:right="20" w:firstLine="540"/>
      </w:pPr>
      <w:r>
        <w:lastRenderedPageBreak/>
        <w:t xml:space="preserve">Начальник управления по строительству, архитектуре и градостроительству администрации </w:t>
      </w:r>
      <w:r>
        <w:t>муниципального образования «Город Астрахань»;</w:t>
      </w:r>
    </w:p>
    <w:p w:rsidR="007963C7" w:rsidRDefault="004F1880">
      <w:pPr>
        <w:pStyle w:val="11"/>
        <w:framePr w:w="10195" w:h="2616" w:hRule="exact" w:wrap="none" w:vAnchor="page" w:hAnchor="page" w:x="786" w:y="1928"/>
        <w:shd w:val="clear" w:color="auto" w:fill="auto"/>
        <w:spacing w:before="0" w:after="0"/>
        <w:ind w:left="20" w:right="20" w:firstLine="540"/>
      </w:pPr>
      <w:r>
        <w:t>Депутат Городской Думы муниципального образования «Город Астрахань» (по согласованию);</w:t>
      </w:r>
    </w:p>
    <w:p w:rsidR="007963C7" w:rsidRDefault="004F1880">
      <w:pPr>
        <w:pStyle w:val="11"/>
        <w:framePr w:w="10195" w:h="2616" w:hRule="exact" w:wrap="none" w:vAnchor="page" w:hAnchor="page" w:x="786" w:y="1928"/>
        <w:shd w:val="clear" w:color="auto" w:fill="auto"/>
        <w:spacing w:before="0" w:after="0"/>
        <w:ind w:left="20" w:right="20" w:firstLine="540"/>
      </w:pPr>
      <w:r>
        <w:t>Начальник управления по коммунальному хозяйству и благоустройству администрации муниципального образования «Город Астрахань</w:t>
      </w:r>
      <w:r>
        <w:t>»;</w:t>
      </w:r>
    </w:p>
    <w:p w:rsidR="007963C7" w:rsidRDefault="0066282B">
      <w:pPr>
        <w:pStyle w:val="11"/>
        <w:framePr w:w="10195" w:h="2616" w:hRule="exact" w:wrap="none" w:vAnchor="page" w:hAnchor="page" w:x="786" w:y="1928"/>
        <w:shd w:val="clear" w:color="auto" w:fill="auto"/>
        <w:tabs>
          <w:tab w:val="right" w:pos="8153"/>
          <w:tab w:val="right" w:pos="10241"/>
        </w:tabs>
        <w:spacing w:before="0" w:after="0"/>
        <w:ind w:left="540"/>
        <w:jc w:val="both"/>
      </w:pPr>
      <w:r>
        <w:t xml:space="preserve">Начальник </w:t>
      </w:r>
      <w:r w:rsidR="004F1880">
        <w:t>управления муниципального имущества</w:t>
      </w:r>
      <w:r w:rsidR="004F1880">
        <w:tab/>
        <w:t>администрации</w:t>
      </w:r>
    </w:p>
    <w:p w:rsidR="007963C7" w:rsidRDefault="004F1880">
      <w:pPr>
        <w:pStyle w:val="11"/>
        <w:framePr w:w="10195" w:h="2616" w:hRule="exact" w:wrap="none" w:vAnchor="page" w:hAnchor="page" w:x="786" w:y="1928"/>
        <w:shd w:val="clear" w:color="auto" w:fill="auto"/>
        <w:spacing w:before="0" w:after="0"/>
        <w:ind w:left="20"/>
      </w:pPr>
      <w:r>
        <w:t>муниципального образования «Город Астрахань».</w:t>
      </w:r>
    </w:p>
    <w:p w:rsidR="007963C7" w:rsidRDefault="007963C7">
      <w:pPr>
        <w:rPr>
          <w:sz w:val="2"/>
          <w:szCs w:val="2"/>
        </w:rPr>
      </w:pPr>
    </w:p>
    <w:sectPr w:rsidR="007963C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80" w:rsidRDefault="004F1880">
      <w:r>
        <w:separator/>
      </w:r>
    </w:p>
  </w:endnote>
  <w:endnote w:type="continuationSeparator" w:id="0">
    <w:p w:rsidR="004F1880" w:rsidRDefault="004F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80" w:rsidRDefault="004F1880"/>
  </w:footnote>
  <w:footnote w:type="continuationSeparator" w:id="0">
    <w:p w:rsidR="004F1880" w:rsidRDefault="004F18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E70"/>
    <w:multiLevelType w:val="multilevel"/>
    <w:tmpl w:val="670EE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C7"/>
    <w:rsid w:val="004F1880"/>
    <w:rsid w:val="0066282B"/>
    <w:rsid w:val="007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8"/>
      <w:szCs w:val="28"/>
      <w:u w:val="none"/>
    </w:rPr>
  </w:style>
  <w:style w:type="character" w:customStyle="1" w:styleId="2MicrosoftSansSerif125pt0pt">
    <w:name w:val="Заголовок №2 + Microsoft Sans Serif;12;5 pt;Не полужирный;Интервал 0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"/>
      <w:w w:val="100"/>
      <w:position w:val="0"/>
      <w:sz w:val="27"/>
      <w:szCs w:val="2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1" w:lineRule="exac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jc w:val="both"/>
      <w:outlineLvl w:val="1"/>
    </w:pPr>
    <w:rPr>
      <w:rFonts w:ascii="Corbel" w:eastAsia="Corbel" w:hAnsi="Corbel" w:cs="Corbel"/>
      <w:b/>
      <w:bCs/>
      <w:spacing w:val="-9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both"/>
    </w:pPr>
    <w:rPr>
      <w:rFonts w:ascii="AngsanaUPC" w:eastAsia="AngsanaUPC" w:hAnsi="AngsanaUPC" w:cs="AngsanaUPC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8"/>
      <w:szCs w:val="28"/>
      <w:u w:val="none"/>
    </w:rPr>
  </w:style>
  <w:style w:type="character" w:customStyle="1" w:styleId="2MicrosoftSansSerif125pt0pt">
    <w:name w:val="Заголовок №2 + Microsoft Sans Serif;12;5 pt;Не полужирный;Интервал 0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"/>
      <w:w w:val="100"/>
      <w:position w:val="0"/>
      <w:sz w:val="27"/>
      <w:szCs w:val="2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1" w:lineRule="exac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jc w:val="both"/>
      <w:outlineLvl w:val="1"/>
    </w:pPr>
    <w:rPr>
      <w:rFonts w:ascii="Corbel" w:eastAsia="Corbel" w:hAnsi="Corbel" w:cs="Corbel"/>
      <w:b/>
      <w:bCs/>
      <w:spacing w:val="-9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both"/>
    </w:pPr>
    <w:rPr>
      <w:rFonts w:ascii="AngsanaUPC" w:eastAsia="AngsanaUPC" w:hAnsi="AngsanaUPC" w:cs="AngsanaUPC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Мухамедалиева Эльвира Абдурахмановна</dc:creator>
  <cp:lastModifiedBy>Мухамедалиева Эльвира Абдурахмановна</cp:lastModifiedBy>
  <cp:revision>1</cp:revision>
  <dcterms:created xsi:type="dcterms:W3CDTF">2016-07-19T10:39:00Z</dcterms:created>
  <dcterms:modified xsi:type="dcterms:W3CDTF">2016-07-19T10:42:00Z</dcterms:modified>
</cp:coreProperties>
</file>