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51" w:rsidRPr="00AD1351" w:rsidRDefault="00AD1351" w:rsidP="00AD13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351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D50474" w:rsidRPr="00AD1351" w:rsidRDefault="00AD1351" w:rsidP="00AD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51">
        <w:rPr>
          <w:rFonts w:ascii="Times New Roman" w:hAnsi="Times New Roman" w:cs="Times New Roman"/>
          <w:b/>
          <w:sz w:val="28"/>
          <w:szCs w:val="28"/>
        </w:rPr>
        <w:t xml:space="preserve">филиалов и территориально-обособленных структурных подразделений МФЦ, в которых организуется предоставление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«Город Астрахань» </w:t>
      </w:r>
    </w:p>
    <w:p w:rsidR="00AD1351" w:rsidRDefault="00AD1351" w:rsidP="00AD13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AD1351" w:rsidTr="00AD1351">
        <w:tc>
          <w:tcPr>
            <w:tcW w:w="817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"/>
              </w:rPr>
              <w:t>№</w:t>
            </w:r>
          </w:p>
          <w:p w:rsidR="00AD1351" w:rsidRDefault="00AD1351" w:rsidP="00AD1351">
            <w:pPr>
              <w:pStyle w:val="3"/>
              <w:shd w:val="clear" w:color="auto" w:fill="auto"/>
              <w:spacing w:before="60" w:line="240" w:lineRule="exact"/>
              <w:ind w:left="180"/>
              <w:jc w:val="left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3544" w:type="dxa"/>
            <w:vAlign w:val="bottom"/>
          </w:tcPr>
          <w:p w:rsidR="00AD1351" w:rsidRDefault="00AD1351" w:rsidP="008B235E">
            <w:pPr>
              <w:pStyle w:val="3"/>
              <w:shd w:val="clear" w:color="auto" w:fill="auto"/>
              <w:spacing w:before="0" w:line="302" w:lineRule="exact"/>
              <w:jc w:val="center"/>
            </w:pPr>
            <w:r>
              <w:rPr>
                <w:rStyle w:val="2"/>
              </w:rPr>
              <w:t>Наименова</w:t>
            </w:r>
            <w:bookmarkStart w:id="0" w:name="_GoBack"/>
            <w:bookmarkEnd w:id="0"/>
            <w:r>
              <w:rPr>
                <w:rStyle w:val="2"/>
              </w:rPr>
              <w:t>ние структурного подразделения МФЦ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jc w:val="center"/>
            </w:pPr>
            <w:r>
              <w:rPr>
                <w:rStyle w:val="2"/>
              </w:rPr>
              <w:t>Местонахождение структурного подразделения МФЦ</w:t>
            </w:r>
          </w:p>
        </w:tc>
      </w:tr>
      <w:tr w:rsidR="00AD1351" w:rsidTr="000D338B">
        <w:tc>
          <w:tcPr>
            <w:tcW w:w="9464" w:type="dxa"/>
            <w:gridSpan w:val="3"/>
          </w:tcPr>
          <w:p w:rsidR="00AD1351" w:rsidRPr="00AD1351" w:rsidRDefault="00AD1351" w:rsidP="00AD1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51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proofErr w:type="gramStart"/>
            <w:r w:rsidRPr="00AD1351">
              <w:rPr>
                <w:rFonts w:ascii="Times New Roman" w:hAnsi="Times New Roman" w:cs="Times New Roman"/>
                <w:b/>
                <w:sz w:val="28"/>
                <w:szCs w:val="28"/>
              </w:rPr>
              <w:t>ы АУ АО</w:t>
            </w:r>
            <w:proofErr w:type="gramEnd"/>
            <w:r w:rsidRPr="00AD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«МФЦ»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2"/>
              </w:rPr>
              <w:t>Филиал АУ АО «МФЦ» в Кировском районе г. Астрахани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Астраханская область, г. Астрахань, Кировский район, ул. Бабефа, д. 8, офис №1</w:t>
            </w:r>
          </w:p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тел. 8(8512)66-88-07, 66-88-09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Филиал АУ АО «МФЦ» №1 в Ленинском районе г. Астрахани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г. Астрахань, Ленинский район, пл. Вокзальная, д. 1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8(8512)54-10-05,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8(8512)54-10-03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Филиал АУ АО «МФЦ» №2 в Ленинском р-не г. Астрахани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Астраханская область, г. Астрахань, Ленинский район, ул. Адмиралтейская, д. 46, литер</w:t>
            </w:r>
            <w:proofErr w:type="gramStart"/>
            <w:r>
              <w:rPr>
                <w:rStyle w:val="2"/>
              </w:rPr>
              <w:t xml:space="preserve"> Е</w:t>
            </w:r>
            <w:proofErr w:type="gramEnd"/>
            <w:r>
              <w:rPr>
                <w:rStyle w:val="2"/>
              </w:rPr>
              <w:t xml:space="preserve"> 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8(8512)66-88-30,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8(8512)66-88-31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Филиал АУ АО «МФЦ» №1 в Советском р-не г, Астрахани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г. Астрахань, Советский район, ул. Боевая, д. </w:t>
            </w:r>
            <w:proofErr w:type="gramStart"/>
            <w:r>
              <w:rPr>
                <w:rStyle w:val="2"/>
              </w:rPr>
              <w:t>57</w:t>
            </w:r>
            <w:proofErr w:type="gramEnd"/>
            <w:r>
              <w:rPr>
                <w:rStyle w:val="2"/>
              </w:rPr>
              <w:t xml:space="preserve"> а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8(8512)66-88-19, 8(8512)66-88-20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2"/>
              </w:rPr>
              <w:t>Филиал АУ АО «МФЦ» №2 в Советском р-не г. Астрахани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г. Астрахань, Советский район, ул. Адмирала Нахимова, д. 235 д 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ел.8(8512)66-88-14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Филиал АУ АО «МФЦ» в </w:t>
            </w:r>
            <w:proofErr w:type="spellStart"/>
            <w:r>
              <w:rPr>
                <w:rStyle w:val="2"/>
              </w:rPr>
              <w:t>Трусовском</w:t>
            </w:r>
            <w:proofErr w:type="spellEnd"/>
            <w:r>
              <w:rPr>
                <w:rStyle w:val="2"/>
              </w:rPr>
              <w:t xml:space="preserve"> районе г. Астрахани</w:t>
            </w:r>
          </w:p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980"/>
              <w:jc w:val="left"/>
            </w:pPr>
            <w:r>
              <w:rPr>
                <w:rStyle w:val="2"/>
              </w:rPr>
              <w:t>/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г. Астрахань, </w:t>
            </w:r>
            <w:proofErr w:type="spellStart"/>
            <w:r>
              <w:rPr>
                <w:rStyle w:val="2"/>
              </w:rPr>
              <w:t>Трусовский</w:t>
            </w:r>
            <w:proofErr w:type="spellEnd"/>
            <w:r>
              <w:rPr>
                <w:rStyle w:val="2"/>
              </w:rPr>
              <w:t xml:space="preserve"> район, пер. Степана Разина/ул. Дзержинского, д. 2/5, пом. 1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8(8512)26-68-01,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8(8512)26-68-02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Знаменский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Астраханская область, ЗАТО Знаменск, г. Знаменск, ул. Ленина, д. 26, помещение 019 тел. 8(85140) 6-00-82,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8(85140) 6-00-83</w:t>
            </w:r>
          </w:p>
        </w:tc>
      </w:tr>
      <w:tr w:rsidR="00AD1351" w:rsidTr="00AD1351">
        <w:tc>
          <w:tcPr>
            <w:tcW w:w="817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3544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"/>
              </w:rPr>
              <w:t>Приволжский филиал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"/>
              </w:rPr>
              <w:t>Астраханская область, Приволжский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 xml:space="preserve">район, с. </w:t>
            </w:r>
            <w:proofErr w:type="spellStart"/>
            <w:r>
              <w:rPr>
                <w:rStyle w:val="2"/>
              </w:rPr>
              <w:t>Началово</w:t>
            </w:r>
            <w:proofErr w:type="spellEnd"/>
            <w:r>
              <w:rPr>
                <w:rStyle w:val="2"/>
              </w:rPr>
              <w:t>, ул. Ленина, д. 47, помещение №24 тел. 8(8512)66-88-21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9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Икрянинский</w:t>
            </w:r>
            <w:proofErr w:type="spellEnd"/>
            <w:r>
              <w:rPr>
                <w:rStyle w:val="2"/>
              </w:rPr>
              <w:t xml:space="preserve">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proofErr w:type="gramStart"/>
            <w:r>
              <w:rPr>
                <w:rStyle w:val="2"/>
              </w:rPr>
              <w:t xml:space="preserve">Астраханская область, </w:t>
            </w:r>
            <w:proofErr w:type="spellStart"/>
            <w:r>
              <w:rPr>
                <w:rStyle w:val="2"/>
              </w:rPr>
              <w:t>Икрянинский</w:t>
            </w:r>
            <w:proofErr w:type="spellEnd"/>
            <w:r>
              <w:rPr>
                <w:rStyle w:val="2"/>
              </w:rPr>
              <w:t xml:space="preserve"> район, с. Икряное, ул. Советская, д. 40, помещение №038 тел. 8(85144)2-10-54 ,</w:t>
            </w:r>
            <w:proofErr w:type="gramEnd"/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10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Ахтубинский</w:t>
            </w:r>
            <w:proofErr w:type="spellEnd"/>
            <w:r>
              <w:rPr>
                <w:rStyle w:val="2"/>
              </w:rPr>
              <w:t xml:space="preserve">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</w:t>
            </w:r>
            <w:proofErr w:type="spellStart"/>
            <w:r>
              <w:rPr>
                <w:rStyle w:val="2"/>
              </w:rPr>
              <w:t>Ахтубинский</w:t>
            </w:r>
            <w:proofErr w:type="spellEnd"/>
            <w:r>
              <w:rPr>
                <w:rStyle w:val="2"/>
              </w:rPr>
              <w:t xml:space="preserve"> район, г. Ахтубинск, ул. Шубина, д. 81 -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8(85141)5-25-36,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8(85141)5-27-41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11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5" w:lineRule="exact"/>
              <w:ind w:left="100"/>
              <w:jc w:val="left"/>
            </w:pPr>
            <w:r>
              <w:rPr>
                <w:rStyle w:val="2"/>
              </w:rPr>
              <w:t>Володарский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Астраханская область, Володарский район, п. Володарский, ул. Мичурина, д. 19 «б», литер «А» - тел, 8(8512)48-70-52,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8(8512)48-70-53</w:t>
            </w:r>
            <w:proofErr w:type="gramEnd"/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12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5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Лиманский</w:t>
            </w:r>
            <w:proofErr w:type="spellEnd"/>
            <w:r>
              <w:rPr>
                <w:rStyle w:val="2"/>
              </w:rPr>
              <w:t xml:space="preserve">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</w:t>
            </w:r>
            <w:proofErr w:type="spellStart"/>
            <w:r>
              <w:rPr>
                <w:rStyle w:val="2"/>
              </w:rPr>
              <w:t>Лиманский</w:t>
            </w:r>
            <w:proofErr w:type="spellEnd"/>
            <w:r>
              <w:rPr>
                <w:rStyle w:val="2"/>
              </w:rPr>
              <w:t xml:space="preserve"> район, пос. Лиман, ул. Электрическая, д. 1</w:t>
            </w:r>
          </w:p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тел. 8(8512) 266-740,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8(8512) 266-741</w:t>
            </w:r>
          </w:p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lastRenderedPageBreak/>
              <w:t>13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5" w:lineRule="exact"/>
              <w:ind w:left="100"/>
              <w:jc w:val="left"/>
            </w:pPr>
            <w:r>
              <w:rPr>
                <w:rStyle w:val="2"/>
              </w:rPr>
              <w:t>Красноярский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>Астраханская область, Красноярский район, с. Красный Яр, ул. Советская, д. 62, литер</w:t>
            </w:r>
            <w:proofErr w:type="gramStart"/>
            <w:r>
              <w:rPr>
                <w:rStyle w:val="2"/>
              </w:rPr>
              <w:t xml:space="preserve"> А</w:t>
            </w:r>
            <w:proofErr w:type="gramEnd"/>
            <w:r>
              <w:rPr>
                <w:rStyle w:val="2"/>
              </w:rPr>
              <w:t xml:space="preserve"> тел. 8(8512)26-68-03,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8(8512)26-68-04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14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Енотаевский</w:t>
            </w:r>
            <w:proofErr w:type="spellEnd"/>
            <w:r>
              <w:rPr>
                <w:rStyle w:val="2"/>
              </w:rPr>
              <w:t xml:space="preserve">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75"/>
              <w:jc w:val="left"/>
            </w:pPr>
            <w:r>
              <w:rPr>
                <w:rStyle w:val="2"/>
              </w:rPr>
              <w:t xml:space="preserve">Астраханская область, </w:t>
            </w:r>
            <w:proofErr w:type="spellStart"/>
            <w:r>
              <w:rPr>
                <w:rStyle w:val="2"/>
              </w:rPr>
              <w:t>Енотаевский</w:t>
            </w:r>
            <w:proofErr w:type="spellEnd"/>
            <w:r>
              <w:rPr>
                <w:rStyle w:val="2"/>
              </w:rPr>
              <w:t xml:space="preserve"> р- н, с. Енотаевка, </w:t>
            </w:r>
            <w:proofErr w:type="spellStart"/>
            <w:proofErr w:type="gramStart"/>
            <w:r>
              <w:rPr>
                <w:rStyle w:val="2"/>
              </w:rPr>
              <w:t>ул</w:t>
            </w:r>
            <w:proofErr w:type="spellEnd"/>
            <w:proofErr w:type="gramEnd"/>
            <w:r>
              <w:rPr>
                <w:rStyle w:val="2"/>
              </w:rPr>
              <w:t>: Мусаева/Чичерина, 59а/22в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тел.8(8512)66-88-12, факс 8(8512)66-88-13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15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Камызякский</w:t>
            </w:r>
            <w:proofErr w:type="spellEnd"/>
            <w:r>
              <w:rPr>
                <w:rStyle w:val="2"/>
              </w:rPr>
              <w:t xml:space="preserve">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</w:t>
            </w:r>
            <w:proofErr w:type="spellStart"/>
            <w:r>
              <w:rPr>
                <w:rStyle w:val="2"/>
              </w:rPr>
              <w:t>Камызякский</w:t>
            </w:r>
            <w:proofErr w:type="spellEnd"/>
            <w:r>
              <w:rPr>
                <w:rStyle w:val="2"/>
              </w:rPr>
              <w:t xml:space="preserve"> район, г. Камызяк, ул. Герцена, д. 16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8(8512)66-88-17, 8(851-45)7-00-43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16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Харабалинский</w:t>
            </w:r>
            <w:proofErr w:type="spellEnd"/>
            <w:r>
              <w:rPr>
                <w:rStyle w:val="2"/>
              </w:rPr>
              <w:t xml:space="preserve">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</w:t>
            </w:r>
            <w:proofErr w:type="spellStart"/>
            <w:r>
              <w:rPr>
                <w:rStyle w:val="2"/>
              </w:rPr>
              <w:t>Харабалинский</w:t>
            </w:r>
            <w:proofErr w:type="spellEnd"/>
            <w:r>
              <w:rPr>
                <w:rStyle w:val="2"/>
              </w:rPr>
              <w:t xml:space="preserve"> р-н,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г. Харабали, 7 квартал, д. 20, литер 1</w:t>
            </w:r>
          </w:p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тел. 8(8514814-00-80,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8(85148) 4-00-81</w:t>
            </w:r>
            <w:proofErr w:type="gramEnd"/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17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Наримановский</w:t>
            </w:r>
            <w:proofErr w:type="spellEnd"/>
            <w:r>
              <w:rPr>
                <w:rStyle w:val="2"/>
              </w:rPr>
              <w:t xml:space="preserve"> филиал АУ АО «МФЦ» /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r>
              <w:rPr>
                <w:rStyle w:val="2"/>
              </w:rPr>
              <w:t xml:space="preserve">Астраханская область, </w:t>
            </w:r>
            <w:proofErr w:type="spellStart"/>
            <w:r>
              <w:rPr>
                <w:rStyle w:val="2"/>
              </w:rPr>
              <w:t>Наримановский</w:t>
            </w:r>
            <w:proofErr w:type="spellEnd"/>
            <w:r>
              <w:rPr>
                <w:rStyle w:val="2"/>
              </w:rPr>
              <w:t xml:space="preserve"> р-н, г. </w:t>
            </w:r>
            <w:proofErr w:type="spellStart"/>
            <w:r>
              <w:rPr>
                <w:rStyle w:val="2"/>
              </w:rPr>
              <w:t>Нариманов</w:t>
            </w:r>
            <w:proofErr w:type="spellEnd"/>
            <w:r>
              <w:rPr>
                <w:rStyle w:val="2"/>
              </w:rPr>
              <w:t>, проспе</w:t>
            </w:r>
            <w:proofErr w:type="gramStart"/>
            <w:r>
              <w:rPr>
                <w:rStyle w:val="2"/>
              </w:rPr>
              <w:t>кт Стр</w:t>
            </w:r>
            <w:proofErr w:type="gramEnd"/>
            <w:r>
              <w:rPr>
                <w:rStyle w:val="2"/>
              </w:rPr>
              <w:t xml:space="preserve">оителей, д. 7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8(8512)66-88-32,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8(8512)66-88-34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"/>
              </w:rPr>
              <w:t>18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Черноярский</w:t>
            </w:r>
            <w:proofErr w:type="spellEnd"/>
            <w:r>
              <w:rPr>
                <w:rStyle w:val="2"/>
              </w:rPr>
              <w:t xml:space="preserve"> филиал АУ АО «МФЦ»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left"/>
            </w:pPr>
            <w:proofErr w:type="gramStart"/>
            <w:r>
              <w:rPr>
                <w:rStyle w:val="2"/>
              </w:rPr>
              <w:t xml:space="preserve">Астраханская область, </w:t>
            </w:r>
            <w:proofErr w:type="spellStart"/>
            <w:r>
              <w:rPr>
                <w:rStyle w:val="2"/>
              </w:rPr>
              <w:t>Черноярский</w:t>
            </w:r>
            <w:proofErr w:type="spellEnd"/>
            <w:r>
              <w:rPr>
                <w:rStyle w:val="2"/>
              </w:rPr>
              <w:t xml:space="preserve"> р- н, с. Черный Яр, ул. им. Маршала Жукова, д. 39 тел. 8(8512)66-88-28,'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8(8512)66-88-29</w:t>
            </w:r>
            <w:proofErr w:type="gramEnd"/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"/>
              </w:rPr>
              <w:t>19</w:t>
            </w:r>
          </w:p>
        </w:tc>
        <w:tc>
          <w:tcPr>
            <w:tcW w:w="3544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r>
              <w:rPr>
                <w:rStyle w:val="2"/>
              </w:rPr>
              <w:t>Офис «Мои Документы для бизнеса» АУ АО «МФЦ» (в части предоставления муниципальных услуг для субъектов предпринимательской деятельности)</w:t>
            </w:r>
          </w:p>
        </w:tc>
        <w:tc>
          <w:tcPr>
            <w:tcW w:w="5103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r>
              <w:rPr>
                <w:rStyle w:val="2"/>
              </w:rPr>
              <w:t>Астраханская область, г</w:t>
            </w:r>
            <w:r>
              <w:rPr>
                <w:rStyle w:val="2"/>
              </w:rPr>
              <w:t>.</w:t>
            </w:r>
            <w:r>
              <w:rPr>
                <w:rStyle w:val="2"/>
              </w:rPr>
              <w:t xml:space="preserve"> Астрахань, Советский район, ул. Кирова / </w:t>
            </w:r>
            <w:proofErr w:type="spellStart"/>
            <w:r>
              <w:rPr>
                <w:rStyle w:val="2"/>
              </w:rPr>
              <w:t>Ахшарумова</w:t>
            </w:r>
            <w:proofErr w:type="spellEnd"/>
            <w:r>
              <w:rPr>
                <w:rStyle w:val="2"/>
              </w:rPr>
              <w:t xml:space="preserve">, д.73/86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 (8512) 66-88-35,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8 (8512) 66-88-36</w:t>
            </w:r>
          </w:p>
        </w:tc>
      </w:tr>
      <w:tr w:rsidR="00AD1351" w:rsidTr="00AD1351">
        <w:tc>
          <w:tcPr>
            <w:tcW w:w="9464" w:type="dxa"/>
            <w:gridSpan w:val="3"/>
          </w:tcPr>
          <w:p w:rsidR="00AD1351" w:rsidRP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20"/>
              <w:jc w:val="center"/>
              <w:rPr>
                <w:rStyle w:val="2"/>
                <w:b/>
              </w:rPr>
            </w:pPr>
            <w:r w:rsidRPr="00AD1351">
              <w:rPr>
                <w:rStyle w:val="2"/>
                <w:b/>
              </w:rPr>
              <w:t xml:space="preserve">Территориально обособленные структурные подразделения (офисы) </w:t>
            </w:r>
            <w:r w:rsidRPr="00AD1351">
              <w:rPr>
                <w:rStyle w:val="2"/>
                <w:b/>
              </w:rPr>
              <w:br/>
              <w:t>АО «МФЦ» (далее ГОСП АУ АО «МФЦ»)</w:t>
            </w:r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3544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r>
              <w:rPr>
                <w:rStyle w:val="2"/>
              </w:rPr>
              <w:t>ЦОУ АУ АО «МФЦ» «Мои Документы для бизнеса» №1 в Кировском районе г. Астрахани (в части предоставления муниципальных услуг для субъектов предпринимательской деятельности)</w:t>
            </w:r>
          </w:p>
        </w:tc>
        <w:tc>
          <w:tcPr>
            <w:tcW w:w="5103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jc w:val="left"/>
            </w:pPr>
            <w:proofErr w:type="gramStart"/>
            <w:r>
              <w:rPr>
                <w:rStyle w:val="2"/>
              </w:rPr>
              <w:t xml:space="preserve">Астраханская область, г. Астрахань, ул. Набережная Приволжского Затона, д. 4 (Операционный офис «Региональное управление в г. Астрахань» филиала «Ростовское региональное управление»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 xml:space="preserve">ПАО «Московский Индустриальный банк»)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8(8512) 449-668</w:t>
            </w:r>
            <w:proofErr w:type="gramEnd"/>
          </w:p>
        </w:tc>
      </w:tr>
      <w:tr w:rsidR="00AD1351" w:rsidTr="00AD1351">
        <w:tc>
          <w:tcPr>
            <w:tcW w:w="817" w:type="dxa"/>
          </w:tcPr>
          <w:p w:rsidR="00AD1351" w:rsidRDefault="00AD1351" w:rsidP="00AD1351">
            <w:pPr>
              <w:pStyle w:val="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3544" w:type="dxa"/>
            <w:vAlign w:val="bottom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r>
              <w:rPr>
                <w:rStyle w:val="2"/>
              </w:rPr>
              <w:t>ЦОУ АУ АО «МФЦ» «Мои Документы для бизнеса» №2 в Кировском районе г. Астрахани (в части предоставления муниципальных услуг для субъектов предпринимательской деятельности) ^</w:t>
            </w:r>
          </w:p>
        </w:tc>
        <w:tc>
          <w:tcPr>
            <w:tcW w:w="5103" w:type="dxa"/>
            <w:vAlign w:val="center"/>
          </w:tcPr>
          <w:p w:rsidR="00AD1351" w:rsidRDefault="00AD1351" w:rsidP="00AD1351">
            <w:pPr>
              <w:pStyle w:val="3"/>
              <w:shd w:val="clear" w:color="auto" w:fill="auto"/>
              <w:spacing w:before="0" w:line="299" w:lineRule="exact"/>
              <w:ind w:left="100"/>
              <w:jc w:val="left"/>
            </w:pPr>
            <w:r>
              <w:rPr>
                <w:rStyle w:val="2"/>
              </w:rPr>
              <w:t xml:space="preserve">Астраханская область, г. Астрахань,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 xml:space="preserve">ул. Кирова, д. 41 (Астраханское отделение №8625 ПАО Сбербанк) 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тел. 8 800-70-700-70 (</w:t>
            </w:r>
            <w:proofErr w:type="spellStart"/>
            <w:r>
              <w:rPr>
                <w:rStyle w:val="2"/>
              </w:rPr>
              <w:t>доб</w:t>
            </w:r>
            <w:proofErr w:type="spellEnd"/>
            <w:r>
              <w:rPr>
                <w:rStyle w:val="2"/>
              </w:rPr>
              <w:t xml:space="preserve"> 5701-6610)</w:t>
            </w:r>
          </w:p>
        </w:tc>
      </w:tr>
    </w:tbl>
    <w:p w:rsidR="00AD1351" w:rsidRDefault="00AD1351" w:rsidP="00AD1351">
      <w:pPr>
        <w:rPr>
          <w:rFonts w:ascii="Times New Roman" w:hAnsi="Times New Roman" w:cs="Times New Roman"/>
          <w:sz w:val="28"/>
          <w:szCs w:val="28"/>
        </w:rPr>
      </w:pPr>
    </w:p>
    <w:sectPr w:rsidR="00AD1351" w:rsidSect="006761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51"/>
    <w:rsid w:val="006701F6"/>
    <w:rsid w:val="0067614B"/>
    <w:rsid w:val="008B235E"/>
    <w:rsid w:val="009138DA"/>
    <w:rsid w:val="00962781"/>
    <w:rsid w:val="00A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3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D1351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D135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D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D135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">
    <w:name w:val="Основной текст2"/>
    <w:basedOn w:val="a4"/>
    <w:rsid w:val="00AD1351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D1351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3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D1351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D135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D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D135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">
    <w:name w:val="Основной текст2"/>
    <w:basedOn w:val="a4"/>
    <w:rsid w:val="00AD1351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D1351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Понкратова Надежда Александровна</dc:creator>
  <cp:lastModifiedBy>Понкратова Надежда Александровна</cp:lastModifiedBy>
  <cp:revision>1</cp:revision>
  <dcterms:created xsi:type="dcterms:W3CDTF">2019-04-01T11:23:00Z</dcterms:created>
  <dcterms:modified xsi:type="dcterms:W3CDTF">2019-04-01T11:34:00Z</dcterms:modified>
</cp:coreProperties>
</file>