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CFB" w:rsidRPr="004A6E4A" w:rsidRDefault="00052CFB" w:rsidP="0083510B">
      <w:pPr>
        <w:tabs>
          <w:tab w:val="left" w:pos="709"/>
        </w:tabs>
        <w:jc w:val="center"/>
        <w:rPr>
          <w:sz w:val="28"/>
          <w:szCs w:val="28"/>
        </w:rPr>
      </w:pPr>
      <w:r w:rsidRPr="004A6E4A">
        <w:rPr>
          <w:sz w:val="28"/>
          <w:szCs w:val="28"/>
        </w:rPr>
        <w:t>СООБЩЕНИЕ О ПРОВЕДЕНИИ ОТКРЫТОГО КОНКУРСА</w:t>
      </w:r>
    </w:p>
    <w:p w:rsidR="00193115" w:rsidRPr="00193115" w:rsidRDefault="00052CFB" w:rsidP="00193115">
      <w:pPr>
        <w:jc w:val="center"/>
        <w:rPr>
          <w:sz w:val="28"/>
          <w:szCs w:val="28"/>
        </w:rPr>
      </w:pPr>
      <w:bookmarkStart w:id="0" w:name="_Ref433646630"/>
      <w:r w:rsidRPr="00193115">
        <w:rPr>
          <w:sz w:val="28"/>
          <w:szCs w:val="28"/>
        </w:rPr>
        <w:t xml:space="preserve">на право заключения концессионного соглашения </w:t>
      </w:r>
      <w:r w:rsidR="00193115" w:rsidRPr="00193115">
        <w:rPr>
          <w:sz w:val="28"/>
          <w:szCs w:val="28"/>
        </w:rPr>
        <w:t xml:space="preserve">«О создании и эксплуатации  системы платных парковок на автомобильных дорогах общего пользования местного значения муниципального образования «Город Астрахань»» </w:t>
      </w:r>
    </w:p>
    <w:p w:rsidR="00052CFB" w:rsidRPr="00F75B41" w:rsidRDefault="00052CFB" w:rsidP="00193115">
      <w:pPr>
        <w:jc w:val="center"/>
      </w:pPr>
    </w:p>
    <w:p w:rsidR="00052CFB" w:rsidRPr="00193115" w:rsidRDefault="00193115" w:rsidP="00193115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Администрация </w:t>
      </w:r>
      <w:r w:rsidRPr="005F3359">
        <w:rPr>
          <w:sz w:val="28"/>
          <w:szCs w:val="28"/>
        </w:rPr>
        <w:t>муниципального образования «Город Астрахань»</w:t>
      </w:r>
      <w:r>
        <w:rPr>
          <w:sz w:val="28"/>
          <w:szCs w:val="28"/>
        </w:rPr>
        <w:t xml:space="preserve"> </w:t>
      </w:r>
      <w:r w:rsidRPr="00193115">
        <w:rPr>
          <w:sz w:val="28"/>
          <w:szCs w:val="28"/>
        </w:rPr>
        <w:t xml:space="preserve">(далее - Организатор конкурса) в соответствии с </w:t>
      </w:r>
      <w:r>
        <w:rPr>
          <w:sz w:val="28"/>
          <w:szCs w:val="28"/>
        </w:rPr>
        <w:t xml:space="preserve">Постановлением администрации </w:t>
      </w:r>
      <w:r w:rsidRPr="005F3359">
        <w:rPr>
          <w:sz w:val="28"/>
          <w:szCs w:val="28"/>
        </w:rPr>
        <w:t>муниципального образования «Город Астрахань»</w:t>
      </w:r>
      <w:r>
        <w:rPr>
          <w:sz w:val="28"/>
          <w:szCs w:val="28"/>
        </w:rPr>
        <w:t xml:space="preserve"> </w:t>
      </w:r>
      <w:r w:rsidRPr="00760F6D">
        <w:rPr>
          <w:sz w:val="28"/>
          <w:szCs w:val="28"/>
        </w:rPr>
        <w:t xml:space="preserve">от </w:t>
      </w:r>
      <w:r>
        <w:rPr>
          <w:sz w:val="28"/>
          <w:szCs w:val="28"/>
        </w:rPr>
        <w:t>20.06.2018</w:t>
      </w:r>
      <w:r w:rsidRPr="00760F6D"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 w:rsidRPr="00760F6D">
        <w:rPr>
          <w:sz w:val="28"/>
          <w:szCs w:val="28"/>
        </w:rPr>
        <w:t xml:space="preserve"> </w:t>
      </w:r>
      <w:r>
        <w:rPr>
          <w:sz w:val="28"/>
          <w:szCs w:val="28"/>
        </w:rPr>
        <w:t>388 «</w:t>
      </w:r>
      <w:r w:rsidRPr="005F3359">
        <w:rPr>
          <w:sz w:val="28"/>
          <w:szCs w:val="28"/>
        </w:rPr>
        <w:t xml:space="preserve">О создании и </w:t>
      </w:r>
      <w:r>
        <w:rPr>
          <w:sz w:val="28"/>
          <w:szCs w:val="28"/>
        </w:rPr>
        <w:t>эксплуатации</w:t>
      </w:r>
      <w:r w:rsidRPr="005F3359">
        <w:rPr>
          <w:sz w:val="28"/>
          <w:szCs w:val="28"/>
        </w:rPr>
        <w:t xml:space="preserve"> системы платных парковок на автомобильных дорогах общего пользования местного значения муниципального образования «Город Астрахань»</w:t>
      </w:r>
      <w:r>
        <w:rPr>
          <w:sz w:val="28"/>
          <w:szCs w:val="28"/>
        </w:rPr>
        <w:t xml:space="preserve">», </w:t>
      </w:r>
      <w:r w:rsidR="00052CFB" w:rsidRPr="00193115">
        <w:rPr>
          <w:sz w:val="28"/>
          <w:szCs w:val="28"/>
        </w:rPr>
        <w:t xml:space="preserve">распоряжением </w:t>
      </w:r>
      <w:r>
        <w:rPr>
          <w:sz w:val="28"/>
          <w:szCs w:val="28"/>
        </w:rPr>
        <w:t xml:space="preserve">администрации </w:t>
      </w:r>
      <w:r w:rsidRPr="005F3359">
        <w:rPr>
          <w:sz w:val="28"/>
          <w:szCs w:val="28"/>
        </w:rPr>
        <w:t>муниципального образования «Город Астрахань»</w:t>
      </w:r>
      <w:r>
        <w:rPr>
          <w:sz w:val="28"/>
          <w:szCs w:val="28"/>
        </w:rPr>
        <w:t xml:space="preserve"> от 22.08.2018 № 3776-р</w:t>
      </w:r>
      <w:r w:rsidR="00C14C7D">
        <w:rPr>
          <w:sz w:val="28"/>
          <w:szCs w:val="28"/>
        </w:rPr>
        <w:t xml:space="preserve"> «О проведении </w:t>
      </w:r>
      <w:r w:rsidR="00C14C7D" w:rsidRPr="00760F6D">
        <w:rPr>
          <w:sz w:val="28"/>
          <w:szCs w:val="28"/>
        </w:rPr>
        <w:t>открыт</w:t>
      </w:r>
      <w:r w:rsidR="00C14C7D">
        <w:rPr>
          <w:sz w:val="28"/>
          <w:szCs w:val="28"/>
        </w:rPr>
        <w:t>ого</w:t>
      </w:r>
      <w:r w:rsidR="00C14C7D" w:rsidRPr="00760F6D">
        <w:rPr>
          <w:sz w:val="28"/>
          <w:szCs w:val="28"/>
        </w:rPr>
        <w:t xml:space="preserve"> конкурс</w:t>
      </w:r>
      <w:r w:rsidR="00C14C7D">
        <w:rPr>
          <w:sz w:val="28"/>
          <w:szCs w:val="28"/>
        </w:rPr>
        <w:t>а</w:t>
      </w:r>
      <w:r w:rsidR="00C14C7D" w:rsidRPr="00760F6D">
        <w:rPr>
          <w:sz w:val="28"/>
          <w:szCs w:val="28"/>
        </w:rPr>
        <w:t xml:space="preserve"> </w:t>
      </w:r>
      <w:r w:rsidR="00C14C7D">
        <w:rPr>
          <w:sz w:val="28"/>
          <w:szCs w:val="28"/>
        </w:rPr>
        <w:t>на право</w:t>
      </w:r>
      <w:r w:rsidR="00C14C7D" w:rsidRPr="00760F6D">
        <w:rPr>
          <w:sz w:val="28"/>
          <w:szCs w:val="28"/>
        </w:rPr>
        <w:t xml:space="preserve"> заключ</w:t>
      </w:r>
      <w:r w:rsidR="00C14C7D">
        <w:rPr>
          <w:sz w:val="28"/>
          <w:szCs w:val="28"/>
        </w:rPr>
        <w:t>ения</w:t>
      </w:r>
      <w:r w:rsidR="00C14C7D" w:rsidRPr="00760F6D">
        <w:rPr>
          <w:sz w:val="28"/>
          <w:szCs w:val="28"/>
        </w:rPr>
        <w:t xml:space="preserve"> концессионно</w:t>
      </w:r>
      <w:r w:rsidR="00C14C7D">
        <w:rPr>
          <w:sz w:val="28"/>
          <w:szCs w:val="28"/>
        </w:rPr>
        <w:t>го</w:t>
      </w:r>
      <w:r w:rsidR="00C14C7D" w:rsidRPr="00760F6D">
        <w:rPr>
          <w:sz w:val="28"/>
          <w:szCs w:val="28"/>
        </w:rPr>
        <w:t xml:space="preserve"> соглашени</w:t>
      </w:r>
      <w:r w:rsidR="00C14C7D">
        <w:rPr>
          <w:sz w:val="28"/>
          <w:szCs w:val="28"/>
        </w:rPr>
        <w:t>я</w:t>
      </w:r>
      <w:r w:rsidR="00C14C7D" w:rsidRPr="00760F6D">
        <w:rPr>
          <w:sz w:val="28"/>
          <w:szCs w:val="28"/>
        </w:rPr>
        <w:t xml:space="preserve"> </w:t>
      </w:r>
      <w:r w:rsidR="00C14C7D" w:rsidRPr="00C14C7D">
        <w:rPr>
          <w:sz w:val="28"/>
          <w:szCs w:val="28"/>
        </w:rPr>
        <w:t>о создании и эксплуатации</w:t>
      </w:r>
      <w:proofErr w:type="gramEnd"/>
      <w:r w:rsidR="00C14C7D" w:rsidRPr="00C14C7D">
        <w:rPr>
          <w:sz w:val="28"/>
          <w:szCs w:val="28"/>
        </w:rPr>
        <w:t xml:space="preserve"> </w:t>
      </w:r>
      <w:r w:rsidR="00C14C7D">
        <w:rPr>
          <w:sz w:val="28"/>
          <w:szCs w:val="28"/>
        </w:rPr>
        <w:t xml:space="preserve">системы платных парковок на автомобильных дорогах общего пользования местного значения муниципального образования «Город Астрахань» </w:t>
      </w:r>
      <w:r w:rsidR="00052CFB" w:rsidRPr="00193115">
        <w:rPr>
          <w:sz w:val="28"/>
          <w:szCs w:val="28"/>
        </w:rPr>
        <w:t xml:space="preserve">настоящим сообщает о проведении открытого конкурса на право заключения концессионного соглашения </w:t>
      </w:r>
      <w:r>
        <w:rPr>
          <w:sz w:val="28"/>
          <w:szCs w:val="28"/>
        </w:rPr>
        <w:t>о</w:t>
      </w:r>
      <w:r w:rsidRPr="005F3359">
        <w:rPr>
          <w:sz w:val="28"/>
          <w:szCs w:val="28"/>
        </w:rPr>
        <w:t xml:space="preserve"> создании и </w:t>
      </w:r>
      <w:r>
        <w:rPr>
          <w:sz w:val="28"/>
          <w:szCs w:val="28"/>
        </w:rPr>
        <w:t>эксплуатации</w:t>
      </w:r>
      <w:r w:rsidRPr="005F3359">
        <w:rPr>
          <w:sz w:val="28"/>
          <w:szCs w:val="28"/>
        </w:rPr>
        <w:t xml:space="preserve"> системы платных парковок на автомобильных дорогах общего пользования местного значения муниципального образования «Город Астрахань»</w:t>
      </w:r>
      <w:r w:rsidRPr="00193115">
        <w:rPr>
          <w:sz w:val="28"/>
          <w:szCs w:val="28"/>
        </w:rPr>
        <w:t xml:space="preserve"> </w:t>
      </w:r>
      <w:r w:rsidR="00052CFB" w:rsidRPr="00193115">
        <w:rPr>
          <w:sz w:val="28"/>
          <w:szCs w:val="28"/>
        </w:rPr>
        <w:t>(далее – Конкурса).</w:t>
      </w:r>
    </w:p>
    <w:p w:rsidR="00052CFB" w:rsidRPr="00C5640B" w:rsidRDefault="00052CFB" w:rsidP="00C5640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5640B">
        <w:rPr>
          <w:sz w:val="28"/>
          <w:szCs w:val="28"/>
        </w:rPr>
        <w:t xml:space="preserve">Организатор конкурса сообщает следующую информацию о Конкурсе: </w:t>
      </w:r>
    </w:p>
    <w:p w:rsidR="001B23E7" w:rsidRPr="001B23E7" w:rsidRDefault="00052CFB" w:rsidP="001B23E7">
      <w:pPr>
        <w:pStyle w:val="a7"/>
        <w:numPr>
          <w:ilvl w:val="0"/>
          <w:numId w:val="4"/>
        </w:numPr>
        <w:jc w:val="both"/>
        <w:rPr>
          <w:rFonts w:eastAsia="Times New Roman"/>
          <w:sz w:val="28"/>
          <w:szCs w:val="28"/>
        </w:rPr>
      </w:pPr>
      <w:proofErr w:type="spellStart"/>
      <w:r w:rsidRPr="001B23E7">
        <w:rPr>
          <w:sz w:val="28"/>
          <w:szCs w:val="28"/>
        </w:rPr>
        <w:t>Концедент</w:t>
      </w:r>
      <w:proofErr w:type="spellEnd"/>
      <w:r w:rsidRPr="001B23E7">
        <w:rPr>
          <w:sz w:val="28"/>
          <w:szCs w:val="28"/>
        </w:rPr>
        <w:t xml:space="preserve">: </w:t>
      </w:r>
      <w:r w:rsidR="00193115" w:rsidRPr="001B23E7">
        <w:rPr>
          <w:sz w:val="28"/>
          <w:szCs w:val="28"/>
        </w:rPr>
        <w:t>Администрация муниципального образования «Город Астрахань»</w:t>
      </w:r>
      <w:r w:rsidRPr="001B23E7">
        <w:rPr>
          <w:sz w:val="28"/>
          <w:szCs w:val="28"/>
        </w:rPr>
        <w:t xml:space="preserve">, </w:t>
      </w:r>
      <w:r w:rsidR="001B23E7" w:rsidRPr="001B23E7">
        <w:rPr>
          <w:rFonts w:eastAsia="Times New Roman"/>
          <w:sz w:val="28"/>
          <w:szCs w:val="28"/>
        </w:rPr>
        <w:t xml:space="preserve">Адрес: </w:t>
      </w:r>
      <w:r w:rsidR="001B23E7" w:rsidRPr="001B23E7">
        <w:rPr>
          <w:sz w:val="28"/>
          <w:szCs w:val="28"/>
        </w:rPr>
        <w:t>414000, г. Астрахань,  ул.  Чернышевского, 6;</w:t>
      </w:r>
    </w:p>
    <w:p w:rsidR="001B23E7" w:rsidRPr="0020458E" w:rsidRDefault="001B23E7" w:rsidP="00960FFB">
      <w:pPr>
        <w:ind w:firstLine="709"/>
        <w:jc w:val="both"/>
        <w:rPr>
          <w:sz w:val="28"/>
          <w:szCs w:val="28"/>
        </w:rPr>
      </w:pPr>
      <w:r w:rsidRPr="0020458E">
        <w:rPr>
          <w:sz w:val="28"/>
          <w:szCs w:val="28"/>
        </w:rPr>
        <w:t>Номер телефон</w:t>
      </w:r>
      <w:r>
        <w:rPr>
          <w:sz w:val="28"/>
          <w:szCs w:val="28"/>
        </w:rPr>
        <w:t>а</w:t>
      </w:r>
      <w:r w:rsidRPr="0020458E">
        <w:rPr>
          <w:sz w:val="28"/>
          <w:szCs w:val="28"/>
        </w:rPr>
        <w:t xml:space="preserve">: </w:t>
      </w:r>
      <w:r>
        <w:rPr>
          <w:sz w:val="28"/>
          <w:szCs w:val="28"/>
        </w:rPr>
        <w:t>8 (8512) 24-42-18;</w:t>
      </w:r>
      <w:r w:rsidRPr="0020458E">
        <w:rPr>
          <w:sz w:val="28"/>
          <w:szCs w:val="28"/>
        </w:rPr>
        <w:t xml:space="preserve"> </w:t>
      </w:r>
    </w:p>
    <w:p w:rsidR="001B23E7" w:rsidRDefault="001B23E7" w:rsidP="00960FFB">
      <w:pPr>
        <w:ind w:firstLine="709"/>
        <w:jc w:val="both"/>
        <w:rPr>
          <w:sz w:val="28"/>
          <w:szCs w:val="28"/>
        </w:rPr>
      </w:pPr>
      <w:r w:rsidRPr="00541145">
        <w:rPr>
          <w:sz w:val="28"/>
          <w:szCs w:val="28"/>
        </w:rPr>
        <w:t xml:space="preserve">Адрес официального сайта в сети </w:t>
      </w:r>
      <w:r>
        <w:rPr>
          <w:sz w:val="28"/>
          <w:szCs w:val="28"/>
        </w:rPr>
        <w:t>«</w:t>
      </w:r>
      <w:r w:rsidRPr="00541145">
        <w:rPr>
          <w:sz w:val="28"/>
          <w:szCs w:val="28"/>
        </w:rPr>
        <w:t>Интернет</w:t>
      </w:r>
      <w:r>
        <w:rPr>
          <w:sz w:val="28"/>
          <w:szCs w:val="28"/>
        </w:rPr>
        <w:t>»</w:t>
      </w:r>
      <w:r w:rsidRPr="00541145">
        <w:rPr>
          <w:sz w:val="28"/>
          <w:szCs w:val="28"/>
        </w:rPr>
        <w:t>: astrgorod.ru</w:t>
      </w:r>
      <w:r>
        <w:rPr>
          <w:sz w:val="28"/>
          <w:szCs w:val="28"/>
        </w:rPr>
        <w:t>;</w:t>
      </w:r>
      <w:r w:rsidRPr="0020458E">
        <w:rPr>
          <w:sz w:val="28"/>
          <w:szCs w:val="28"/>
        </w:rPr>
        <w:t xml:space="preserve">  </w:t>
      </w:r>
    </w:p>
    <w:p w:rsidR="00175F2E" w:rsidRPr="0020458E" w:rsidRDefault="00175F2E" w:rsidP="00960F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Секретарь конкурсной комиссии: </w:t>
      </w:r>
      <w:proofErr w:type="spellStart"/>
      <w:r>
        <w:rPr>
          <w:sz w:val="28"/>
          <w:szCs w:val="28"/>
        </w:rPr>
        <w:t>Купленов</w:t>
      </w:r>
      <w:proofErr w:type="spellEnd"/>
      <w:r>
        <w:rPr>
          <w:sz w:val="28"/>
          <w:szCs w:val="28"/>
        </w:rPr>
        <w:t xml:space="preserve"> Дмитрий Евгеньевич, начальник </w:t>
      </w:r>
      <w:r w:rsidR="008A47AC">
        <w:rPr>
          <w:sz w:val="28"/>
          <w:szCs w:val="28"/>
        </w:rPr>
        <w:t xml:space="preserve">отдела инвестиций, </w:t>
      </w:r>
      <w:r>
        <w:rPr>
          <w:sz w:val="28"/>
          <w:szCs w:val="28"/>
        </w:rPr>
        <w:t xml:space="preserve">экономики и предпринимательства </w:t>
      </w:r>
      <w:r w:rsidR="008A47AC">
        <w:rPr>
          <w:sz w:val="28"/>
          <w:szCs w:val="28"/>
        </w:rPr>
        <w:t xml:space="preserve">управления экономики и предпринимательства </w:t>
      </w:r>
      <w:r>
        <w:rPr>
          <w:sz w:val="28"/>
          <w:szCs w:val="28"/>
        </w:rPr>
        <w:t>администрации муниципального образования «Город Астрахань»</w:t>
      </w:r>
    </w:p>
    <w:p w:rsidR="008527DE" w:rsidRDefault="00175F2E" w:rsidP="00960FF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Банковские р</w:t>
      </w:r>
      <w:r w:rsidR="008527DE">
        <w:rPr>
          <w:sz w:val="28"/>
          <w:szCs w:val="28"/>
        </w:rPr>
        <w:t xml:space="preserve">еквизиты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</w:t>
      </w:r>
      <w:r w:rsidR="008527DE">
        <w:rPr>
          <w:sz w:val="28"/>
          <w:szCs w:val="28"/>
        </w:rPr>
        <w:t>онцендента</w:t>
      </w:r>
      <w:proofErr w:type="spellEnd"/>
      <w:r w:rsidR="008527DE">
        <w:rPr>
          <w:sz w:val="28"/>
          <w:szCs w:val="28"/>
        </w:rPr>
        <w:t>:</w:t>
      </w:r>
    </w:p>
    <w:p w:rsidR="001B23E7" w:rsidRPr="0020458E" w:rsidRDefault="001B23E7" w:rsidP="00960FFB">
      <w:pPr>
        <w:jc w:val="both"/>
        <w:rPr>
          <w:sz w:val="28"/>
          <w:szCs w:val="28"/>
        </w:rPr>
      </w:pPr>
      <w:r w:rsidRPr="0020458E">
        <w:rPr>
          <w:sz w:val="28"/>
          <w:szCs w:val="28"/>
        </w:rPr>
        <w:t>ИНН</w:t>
      </w:r>
      <w:r>
        <w:rPr>
          <w:sz w:val="28"/>
          <w:szCs w:val="28"/>
        </w:rPr>
        <w:t xml:space="preserve"> 3015009178</w:t>
      </w:r>
      <w:r w:rsidRPr="0020458E">
        <w:rPr>
          <w:sz w:val="28"/>
          <w:szCs w:val="28"/>
        </w:rPr>
        <w:t>;</w:t>
      </w:r>
    </w:p>
    <w:p w:rsidR="001B23E7" w:rsidRPr="0020458E" w:rsidRDefault="001B23E7" w:rsidP="001B23E7">
      <w:pPr>
        <w:ind w:left="708" w:hanging="708"/>
        <w:jc w:val="both"/>
        <w:rPr>
          <w:sz w:val="28"/>
          <w:szCs w:val="28"/>
        </w:rPr>
      </w:pPr>
      <w:r w:rsidRPr="0020458E">
        <w:rPr>
          <w:sz w:val="28"/>
          <w:szCs w:val="28"/>
        </w:rPr>
        <w:t>КПП</w:t>
      </w:r>
      <w:r>
        <w:rPr>
          <w:sz w:val="28"/>
          <w:szCs w:val="28"/>
        </w:rPr>
        <w:t xml:space="preserve"> 301501001</w:t>
      </w:r>
      <w:r w:rsidRPr="0020458E">
        <w:rPr>
          <w:sz w:val="28"/>
          <w:szCs w:val="28"/>
        </w:rPr>
        <w:t>;</w:t>
      </w:r>
    </w:p>
    <w:p w:rsidR="001B23E7" w:rsidRPr="0020458E" w:rsidRDefault="001B23E7" w:rsidP="001B23E7">
      <w:pPr>
        <w:ind w:left="708" w:hanging="708"/>
        <w:jc w:val="both"/>
        <w:rPr>
          <w:sz w:val="28"/>
          <w:szCs w:val="28"/>
        </w:rPr>
      </w:pPr>
      <w:r w:rsidRPr="0020458E">
        <w:rPr>
          <w:sz w:val="28"/>
          <w:szCs w:val="28"/>
        </w:rPr>
        <w:t xml:space="preserve">БИК </w:t>
      </w:r>
      <w:r>
        <w:rPr>
          <w:sz w:val="28"/>
          <w:szCs w:val="28"/>
        </w:rPr>
        <w:t>041203001</w:t>
      </w:r>
      <w:r w:rsidRPr="0020458E">
        <w:rPr>
          <w:sz w:val="28"/>
          <w:szCs w:val="28"/>
        </w:rPr>
        <w:t>;</w:t>
      </w:r>
    </w:p>
    <w:p w:rsidR="001B23E7" w:rsidRPr="0020458E" w:rsidRDefault="001B23E7" w:rsidP="001B23E7">
      <w:pPr>
        <w:ind w:left="708" w:hanging="708"/>
        <w:jc w:val="both"/>
        <w:rPr>
          <w:sz w:val="28"/>
          <w:szCs w:val="28"/>
        </w:rPr>
      </w:pPr>
      <w:proofErr w:type="gramStart"/>
      <w:r w:rsidRPr="0020458E">
        <w:rPr>
          <w:sz w:val="28"/>
          <w:szCs w:val="28"/>
        </w:rPr>
        <w:t>р</w:t>
      </w:r>
      <w:proofErr w:type="gramEnd"/>
      <w:r w:rsidRPr="0020458E">
        <w:rPr>
          <w:sz w:val="28"/>
          <w:szCs w:val="28"/>
        </w:rPr>
        <w:t>/с №</w:t>
      </w:r>
      <w:r>
        <w:rPr>
          <w:sz w:val="28"/>
          <w:szCs w:val="28"/>
        </w:rPr>
        <w:t xml:space="preserve"> 40302810800005000002;</w:t>
      </w:r>
    </w:p>
    <w:p w:rsidR="001B23E7" w:rsidRPr="0020458E" w:rsidRDefault="001B23E7" w:rsidP="001B23E7">
      <w:pPr>
        <w:ind w:left="708" w:hanging="708"/>
        <w:jc w:val="both"/>
        <w:rPr>
          <w:sz w:val="28"/>
          <w:szCs w:val="28"/>
        </w:rPr>
      </w:pPr>
      <w:r w:rsidRPr="0020458E">
        <w:rPr>
          <w:sz w:val="28"/>
          <w:szCs w:val="28"/>
        </w:rPr>
        <w:t>лицевой счет №</w:t>
      </w:r>
      <w:r>
        <w:rPr>
          <w:sz w:val="28"/>
          <w:szCs w:val="28"/>
        </w:rPr>
        <w:t xml:space="preserve"> 05253130021.</w:t>
      </w:r>
    </w:p>
    <w:p w:rsidR="001B5BCF" w:rsidRPr="001B5BCF" w:rsidRDefault="001B5BCF" w:rsidP="001B5BCF">
      <w:pPr>
        <w:pStyle w:val="a7"/>
        <w:ind w:left="709"/>
        <w:jc w:val="both"/>
        <w:rPr>
          <w:color w:val="000000"/>
          <w:sz w:val="28"/>
          <w:szCs w:val="28"/>
        </w:rPr>
      </w:pPr>
    </w:p>
    <w:p w:rsidR="001B5BCF" w:rsidRPr="001B5BCF" w:rsidRDefault="00052CFB" w:rsidP="001B23E7">
      <w:pPr>
        <w:pStyle w:val="a7"/>
        <w:numPr>
          <w:ilvl w:val="0"/>
          <w:numId w:val="4"/>
        </w:numPr>
        <w:ind w:left="0" w:firstLine="709"/>
        <w:jc w:val="both"/>
        <w:rPr>
          <w:color w:val="000000"/>
          <w:sz w:val="28"/>
          <w:szCs w:val="28"/>
        </w:rPr>
      </w:pPr>
      <w:r w:rsidRPr="001B5BCF">
        <w:rPr>
          <w:bCs/>
          <w:color w:val="000000"/>
          <w:sz w:val="28"/>
          <w:szCs w:val="28"/>
        </w:rPr>
        <w:t>Объект концессионного соглашения:</w:t>
      </w:r>
      <w:r w:rsidRPr="001B5BCF">
        <w:rPr>
          <w:color w:val="000000"/>
          <w:sz w:val="28"/>
          <w:szCs w:val="28"/>
        </w:rPr>
        <w:t xml:space="preserve"> </w:t>
      </w:r>
      <w:r w:rsidR="00193115" w:rsidRPr="001B5BCF">
        <w:rPr>
          <w:sz w:val="28"/>
          <w:szCs w:val="28"/>
        </w:rPr>
        <w:t>движимое имущество и недвижимое имущество, представляющие собой систему платных парковок на автомобильных дорогах общего пользования местного значения муниципального образования «Город Астрахань»</w:t>
      </w:r>
      <w:r w:rsidR="001B23E7" w:rsidRPr="001B5BCF">
        <w:rPr>
          <w:sz w:val="28"/>
          <w:szCs w:val="28"/>
        </w:rPr>
        <w:t>.</w:t>
      </w:r>
      <w:r w:rsidRPr="00F75B41">
        <w:t xml:space="preserve"> </w:t>
      </w:r>
    </w:p>
    <w:p w:rsidR="001B5BCF" w:rsidRDefault="001B5BCF" w:rsidP="001B5BCF">
      <w:pPr>
        <w:pStyle w:val="a7"/>
        <w:ind w:left="709"/>
        <w:jc w:val="both"/>
        <w:rPr>
          <w:color w:val="000000"/>
          <w:sz w:val="28"/>
          <w:szCs w:val="28"/>
        </w:rPr>
      </w:pPr>
    </w:p>
    <w:p w:rsidR="00052CFB" w:rsidRDefault="00052CFB" w:rsidP="001B23E7">
      <w:pPr>
        <w:pStyle w:val="a7"/>
        <w:numPr>
          <w:ilvl w:val="0"/>
          <w:numId w:val="4"/>
        </w:numPr>
        <w:ind w:left="0" w:firstLine="709"/>
        <w:jc w:val="both"/>
        <w:rPr>
          <w:color w:val="000000"/>
          <w:sz w:val="28"/>
          <w:szCs w:val="28"/>
        </w:rPr>
      </w:pPr>
      <w:r w:rsidRPr="001B5BCF">
        <w:rPr>
          <w:bCs/>
          <w:color w:val="000000"/>
          <w:sz w:val="28"/>
          <w:szCs w:val="28"/>
        </w:rPr>
        <w:t>Срок действия концессионного соглашения</w:t>
      </w:r>
      <w:r w:rsidRPr="001B5BCF">
        <w:rPr>
          <w:color w:val="000000"/>
          <w:sz w:val="28"/>
          <w:szCs w:val="28"/>
        </w:rPr>
        <w:t>: 12 лет</w:t>
      </w:r>
      <w:r w:rsidR="00C36576" w:rsidRPr="001B5BCF">
        <w:rPr>
          <w:color w:val="000000"/>
          <w:sz w:val="28"/>
          <w:szCs w:val="28"/>
        </w:rPr>
        <w:t>,</w:t>
      </w:r>
      <w:r w:rsidRPr="001B5BCF">
        <w:rPr>
          <w:color w:val="000000"/>
          <w:sz w:val="28"/>
          <w:szCs w:val="28"/>
        </w:rPr>
        <w:t xml:space="preserve"> </w:t>
      </w:r>
      <w:proofErr w:type="gramStart"/>
      <w:r w:rsidRPr="001B5BCF">
        <w:rPr>
          <w:color w:val="000000"/>
          <w:sz w:val="28"/>
          <w:szCs w:val="28"/>
        </w:rPr>
        <w:t>с даты заключения</w:t>
      </w:r>
      <w:proofErr w:type="gramEnd"/>
      <w:r w:rsidRPr="001B5BCF">
        <w:rPr>
          <w:color w:val="000000"/>
          <w:sz w:val="28"/>
          <w:szCs w:val="28"/>
        </w:rPr>
        <w:t xml:space="preserve"> концессионного соглашения.</w:t>
      </w:r>
    </w:p>
    <w:p w:rsidR="001B5BCF" w:rsidRPr="001B5BCF" w:rsidRDefault="001B5BCF" w:rsidP="001B5BCF">
      <w:pPr>
        <w:pStyle w:val="a7"/>
        <w:rPr>
          <w:color w:val="000000"/>
          <w:sz w:val="28"/>
          <w:szCs w:val="28"/>
        </w:rPr>
      </w:pPr>
    </w:p>
    <w:p w:rsidR="00C36576" w:rsidRDefault="00052CFB" w:rsidP="001B23E7">
      <w:pPr>
        <w:numPr>
          <w:ilvl w:val="0"/>
          <w:numId w:val="4"/>
        </w:numPr>
        <w:ind w:left="0" w:firstLine="709"/>
        <w:jc w:val="both"/>
        <w:rPr>
          <w:color w:val="000000"/>
          <w:sz w:val="28"/>
          <w:szCs w:val="28"/>
        </w:rPr>
      </w:pPr>
      <w:r w:rsidRPr="00A4045E">
        <w:rPr>
          <w:color w:val="000000"/>
          <w:sz w:val="28"/>
          <w:szCs w:val="28"/>
        </w:rPr>
        <w:t xml:space="preserve">Требования к участникам конкурса: </w:t>
      </w:r>
      <w:bookmarkStart w:id="1" w:name="_Toc145831702"/>
      <w:bookmarkStart w:id="2" w:name="_Toc150167267"/>
      <w:bookmarkStart w:id="3" w:name="_Toc382424409"/>
    </w:p>
    <w:bookmarkEnd w:id="1"/>
    <w:bookmarkEnd w:id="2"/>
    <w:bookmarkEnd w:id="3"/>
    <w:p w:rsidR="00BF1126" w:rsidRPr="00C038D6" w:rsidRDefault="00A4045E" w:rsidP="00C038D6">
      <w:pPr>
        <w:pStyle w:val="a7"/>
        <w:numPr>
          <w:ilvl w:val="1"/>
          <w:numId w:val="4"/>
        </w:numPr>
        <w:autoSpaceDE w:val="0"/>
        <w:autoSpaceDN w:val="0"/>
        <w:adjustRightInd w:val="0"/>
        <w:ind w:left="0" w:firstLine="705"/>
        <w:jc w:val="both"/>
        <w:rPr>
          <w:sz w:val="28"/>
          <w:szCs w:val="28"/>
        </w:rPr>
      </w:pPr>
      <w:r w:rsidRPr="00C038D6">
        <w:rPr>
          <w:sz w:val="28"/>
          <w:szCs w:val="28"/>
        </w:rPr>
        <w:t xml:space="preserve">В качестве заявителя могут выступать: индивидуальный предприниматель, российское или иностранное юридическое, либо действующие без образования юридического лица по договору простого товарищества (договору о совместной деятельности) два и более указанных юридических лица. </w:t>
      </w:r>
    </w:p>
    <w:p w:rsidR="00BF1126" w:rsidRPr="00BF1126" w:rsidRDefault="00BF1126" w:rsidP="00BF112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Л</w:t>
      </w:r>
      <w:r>
        <w:rPr>
          <w:rFonts w:eastAsiaTheme="minorHAnsi"/>
          <w:sz w:val="28"/>
          <w:szCs w:val="28"/>
          <w:lang w:eastAsia="en-US"/>
        </w:rPr>
        <w:t xml:space="preserve">ица, подающие заявки на заключение концессионного соглашения, </w:t>
      </w:r>
      <w:r w:rsidRPr="00BF1126">
        <w:rPr>
          <w:sz w:val="28"/>
          <w:szCs w:val="28"/>
        </w:rPr>
        <w:t xml:space="preserve">должны отвечать следующим </w:t>
      </w:r>
      <w:r w:rsidR="00C038D6">
        <w:rPr>
          <w:sz w:val="28"/>
          <w:szCs w:val="28"/>
        </w:rPr>
        <w:t xml:space="preserve">общим </w:t>
      </w:r>
      <w:r w:rsidRPr="00BF1126">
        <w:rPr>
          <w:sz w:val="28"/>
          <w:szCs w:val="28"/>
        </w:rPr>
        <w:t>требованиям:</w:t>
      </w:r>
    </w:p>
    <w:p w:rsidR="00634764" w:rsidRPr="00BF1126" w:rsidRDefault="00BF1126" w:rsidP="00BF1126">
      <w:pPr>
        <w:autoSpaceDE w:val="0"/>
        <w:autoSpaceDN w:val="0"/>
        <w:adjustRightInd w:val="0"/>
        <w:jc w:val="both"/>
        <w:rPr>
          <w:sz w:val="28"/>
          <w:szCs w:val="28"/>
        </w:rPr>
      </w:pPr>
      <w:bookmarkStart w:id="4" w:name="_Toc145831705"/>
      <w:bookmarkStart w:id="5" w:name="_Toc145565766"/>
      <w:bookmarkStart w:id="6" w:name="_Toc150167270"/>
      <w:bookmarkStart w:id="7" w:name="_Toc382424410"/>
      <w:r>
        <w:rPr>
          <w:sz w:val="28"/>
          <w:szCs w:val="28"/>
        </w:rPr>
        <w:tab/>
      </w:r>
      <w:r w:rsidR="00C038D6">
        <w:rPr>
          <w:sz w:val="28"/>
          <w:szCs w:val="28"/>
        </w:rPr>
        <w:t>-</w:t>
      </w:r>
      <w:r w:rsidR="00634764" w:rsidRPr="00BF1126">
        <w:rPr>
          <w:sz w:val="28"/>
          <w:szCs w:val="28"/>
        </w:rPr>
        <w:t xml:space="preserve"> отсутствие решения о ликвидации юридического лица - заявителя (лица, подающего заявку на заключение концессионного соглашения) или о</w:t>
      </w:r>
      <w:r w:rsidR="00634764">
        <w:rPr>
          <w:rFonts w:eastAsiaTheme="minorHAnsi"/>
          <w:sz w:val="28"/>
          <w:szCs w:val="28"/>
          <w:lang w:eastAsia="en-US"/>
        </w:rPr>
        <w:t xml:space="preserve"> прекращении физическим лицом - заявителем (лицом, подающим заявку на заключение концессионного соглашения) деятельности в качестве </w:t>
      </w:r>
      <w:r w:rsidR="00634764" w:rsidRPr="00BF1126">
        <w:rPr>
          <w:sz w:val="28"/>
          <w:szCs w:val="28"/>
        </w:rPr>
        <w:t>индивидуального предпринимателя;</w:t>
      </w:r>
    </w:p>
    <w:p w:rsidR="00634764" w:rsidRPr="00BF1126" w:rsidRDefault="00BF1126" w:rsidP="00BF112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C038D6">
        <w:rPr>
          <w:sz w:val="28"/>
          <w:szCs w:val="28"/>
        </w:rPr>
        <w:t>-</w:t>
      </w:r>
      <w:r w:rsidR="00634764" w:rsidRPr="00BF1126">
        <w:rPr>
          <w:sz w:val="28"/>
          <w:szCs w:val="28"/>
        </w:rPr>
        <w:t xml:space="preserve"> отсутствие определения суда о возбуждении производства по делу о банкротстве в отношении лица, выступающего с инициативой заключения</w:t>
      </w:r>
      <w:r w:rsidR="00634764">
        <w:rPr>
          <w:rFonts w:eastAsiaTheme="minorHAnsi"/>
          <w:sz w:val="28"/>
          <w:szCs w:val="28"/>
          <w:lang w:eastAsia="en-US"/>
        </w:rPr>
        <w:t xml:space="preserve"> </w:t>
      </w:r>
      <w:r w:rsidR="00634764" w:rsidRPr="00BF1126">
        <w:rPr>
          <w:sz w:val="28"/>
          <w:szCs w:val="28"/>
        </w:rPr>
        <w:t>концессионного соглашения;</w:t>
      </w:r>
    </w:p>
    <w:p w:rsidR="00634764" w:rsidRPr="00BF1126" w:rsidRDefault="00BF1126" w:rsidP="00BF1126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="00C038D6">
        <w:rPr>
          <w:sz w:val="28"/>
          <w:szCs w:val="28"/>
        </w:rPr>
        <w:t>-</w:t>
      </w:r>
      <w:r w:rsidR="00634764" w:rsidRPr="00BF1126">
        <w:rPr>
          <w:sz w:val="28"/>
          <w:szCs w:val="28"/>
        </w:rPr>
        <w:t xml:space="preserve"> отсутствие недоимки по налогам, сборам, задолженности по иным обязательным платежам в бюджеты бюджетной системы Российской</w:t>
      </w:r>
      <w:r w:rsidR="00634764">
        <w:rPr>
          <w:rFonts w:eastAsiaTheme="minorHAnsi"/>
          <w:sz w:val="28"/>
          <w:szCs w:val="28"/>
          <w:lang w:eastAsia="en-US"/>
        </w:rPr>
        <w:t xml:space="preserve">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 лица по уплате</w:t>
      </w:r>
      <w:proofErr w:type="gramEnd"/>
      <w:r w:rsidR="00634764">
        <w:rPr>
          <w:rFonts w:eastAsiaTheme="minorHAnsi"/>
          <w:sz w:val="28"/>
          <w:szCs w:val="28"/>
          <w:lang w:eastAsia="en-US"/>
        </w:rPr>
        <w:t xml:space="preserve"> этих сумм исполненной) за прошедший календарный год, размер которых превышает двадцать пять </w:t>
      </w:r>
      <w:r w:rsidR="00634764" w:rsidRPr="00BF1126">
        <w:rPr>
          <w:sz w:val="28"/>
          <w:szCs w:val="28"/>
        </w:rPr>
        <w:t>процентов балансовой стоимости активов лица, по данным бухгалтерской (финансовой) отчетности за последний отчетный период;</w:t>
      </w:r>
    </w:p>
    <w:p w:rsidR="00634764" w:rsidRDefault="00BF1126" w:rsidP="00BF112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C038D6">
        <w:rPr>
          <w:sz w:val="28"/>
          <w:szCs w:val="28"/>
        </w:rPr>
        <w:t>-</w:t>
      </w:r>
      <w:r w:rsidR="00634764" w:rsidRPr="00BF1126">
        <w:rPr>
          <w:sz w:val="28"/>
          <w:szCs w:val="28"/>
        </w:rPr>
        <w:t xml:space="preserve"> наличие средств или возможности их получения в размере не менее</w:t>
      </w:r>
      <w:r w:rsidR="00634764">
        <w:rPr>
          <w:rFonts w:eastAsiaTheme="minorHAnsi"/>
          <w:sz w:val="28"/>
          <w:szCs w:val="28"/>
          <w:lang w:eastAsia="en-US"/>
        </w:rPr>
        <w:t xml:space="preserve"> пяти процентов от объема заявленных в проекте концессионного соглашения инвестиций (предельного размера расходов на создание и (или) реконструкцию объекта концессионного соглашения, которые предполагается осуществить концессионером, на каждый год срока действия концессионного соглашения).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4.2. </w:t>
      </w:r>
      <w:r w:rsidRPr="0060367C">
        <w:rPr>
          <w:rFonts w:eastAsia="Calibri"/>
          <w:sz w:val="28"/>
          <w:szCs w:val="28"/>
        </w:rPr>
        <w:t>Требования в отношении финансового положения и финансовом результате деятельности заявителя:</w:t>
      </w:r>
      <w:r w:rsidRPr="00C038D6">
        <w:rPr>
          <w:rFonts w:eastAsia="Calibri"/>
          <w:sz w:val="28"/>
          <w:szCs w:val="28"/>
        </w:rPr>
        <w:t xml:space="preserve"> </w:t>
      </w:r>
      <w:r w:rsidRPr="0020458E">
        <w:rPr>
          <w:rFonts w:eastAsia="Calibri"/>
          <w:sz w:val="28"/>
          <w:szCs w:val="28"/>
        </w:rPr>
        <w:t xml:space="preserve">Заявителю или лицу/лицам, указанным в п. </w:t>
      </w:r>
      <w:r>
        <w:rPr>
          <w:rFonts w:eastAsia="Calibri"/>
          <w:sz w:val="28"/>
          <w:szCs w:val="28"/>
        </w:rPr>
        <w:t>4</w:t>
      </w:r>
      <w:r w:rsidRPr="0020458E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>1.</w:t>
      </w:r>
      <w:r w:rsidRPr="0020458E">
        <w:rPr>
          <w:rFonts w:eastAsia="Calibri"/>
          <w:sz w:val="28"/>
          <w:szCs w:val="28"/>
        </w:rPr>
        <w:t xml:space="preserve"> необходимо подтвердить финансовое положение и финансовый результат деятельности, представив доказательства: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- наличия среднегодового объема выручки за последние год, предшествующий дате подачи заявки;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- наличие чистых активов на последнюю отчетную дату.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Документы, подтверждающие соответствие заявителя требованиям в отношении финансовой состоятельности</w:t>
      </w:r>
      <w:r w:rsidRPr="00477827">
        <w:rPr>
          <w:rFonts w:eastAsia="Calibri"/>
          <w:sz w:val="28"/>
          <w:szCs w:val="28"/>
        </w:rPr>
        <w:t xml:space="preserve"> </w:t>
      </w:r>
      <w:r w:rsidRPr="0020458E">
        <w:rPr>
          <w:rFonts w:eastAsia="Calibri"/>
          <w:sz w:val="28"/>
          <w:szCs w:val="28"/>
        </w:rPr>
        <w:t>должны быть заверены подписью заявителя.</w:t>
      </w:r>
    </w:p>
    <w:p w:rsidR="00C038D6" w:rsidRPr="002404F7" w:rsidRDefault="00C038D6" w:rsidP="00C038D6">
      <w:pPr>
        <w:pStyle w:val="a7"/>
        <w:ind w:left="0" w:firstLine="709"/>
        <w:jc w:val="both"/>
        <w:rPr>
          <w:rFonts w:eastAsia="Times New Roman"/>
          <w:sz w:val="28"/>
          <w:szCs w:val="28"/>
        </w:rPr>
      </w:pPr>
      <w:r>
        <w:rPr>
          <w:sz w:val="28"/>
          <w:szCs w:val="28"/>
        </w:rPr>
        <w:t>4</w:t>
      </w:r>
      <w:r w:rsidRPr="00100637">
        <w:rPr>
          <w:sz w:val="28"/>
          <w:szCs w:val="28"/>
        </w:rPr>
        <w:t>.</w:t>
      </w:r>
      <w:r>
        <w:rPr>
          <w:sz w:val="28"/>
          <w:szCs w:val="28"/>
        </w:rPr>
        <w:t>3.</w:t>
      </w:r>
      <w:r w:rsidRPr="00100637">
        <w:rPr>
          <w:sz w:val="28"/>
          <w:szCs w:val="28"/>
        </w:rPr>
        <w:t xml:space="preserve"> Участие в создании и эксплуатации </w:t>
      </w:r>
      <w:r>
        <w:rPr>
          <w:sz w:val="28"/>
          <w:szCs w:val="28"/>
        </w:rPr>
        <w:t xml:space="preserve">объектов концессионных соглашений, установленных подпунктом 1) пункта 1 статьи 4  </w:t>
      </w:r>
      <w:r w:rsidRPr="002404F7">
        <w:rPr>
          <w:rFonts w:eastAsia="Times New Roman"/>
          <w:sz w:val="28"/>
          <w:szCs w:val="28"/>
        </w:rPr>
        <w:t>Федерального закона от 21.07.2005 № 115-ФЗ «О концессионных соглашениях».</w:t>
      </w:r>
    </w:p>
    <w:p w:rsidR="00C038D6" w:rsidRDefault="00C038D6" w:rsidP="00C038D6">
      <w:pPr>
        <w:ind w:firstLine="708"/>
        <w:jc w:val="both"/>
        <w:rPr>
          <w:sz w:val="28"/>
          <w:szCs w:val="28"/>
        </w:rPr>
      </w:pPr>
      <w:r w:rsidRPr="0020458E">
        <w:rPr>
          <w:sz w:val="28"/>
          <w:szCs w:val="28"/>
        </w:rPr>
        <w:t xml:space="preserve">Необходимо подтвердить, что в течение </w:t>
      </w:r>
      <w:r>
        <w:rPr>
          <w:sz w:val="28"/>
          <w:szCs w:val="28"/>
        </w:rPr>
        <w:t>пяти</w:t>
      </w:r>
      <w:r w:rsidRPr="0020458E">
        <w:rPr>
          <w:sz w:val="28"/>
          <w:szCs w:val="28"/>
        </w:rPr>
        <w:t xml:space="preserve"> лет предшествующих подаче заявки, заявитель или лицо/лица указанные в п. </w:t>
      </w:r>
      <w:r>
        <w:rPr>
          <w:sz w:val="28"/>
          <w:szCs w:val="28"/>
        </w:rPr>
        <w:t>4</w:t>
      </w:r>
      <w:r w:rsidRPr="0020458E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20458E">
        <w:rPr>
          <w:sz w:val="28"/>
          <w:szCs w:val="28"/>
        </w:rPr>
        <w:t xml:space="preserve">., </w:t>
      </w:r>
      <w:r>
        <w:rPr>
          <w:sz w:val="28"/>
          <w:szCs w:val="28"/>
        </w:rPr>
        <w:t>для</w:t>
      </w:r>
      <w:r w:rsidRPr="0020458E">
        <w:rPr>
          <w:sz w:val="28"/>
          <w:szCs w:val="28"/>
        </w:rPr>
        <w:t xml:space="preserve"> учета их квалификации, участвовали </w:t>
      </w:r>
      <w:r w:rsidRPr="0020458E">
        <w:rPr>
          <w:rFonts w:eastAsia="Calibri"/>
          <w:sz w:val="28"/>
          <w:szCs w:val="28"/>
        </w:rPr>
        <w:t xml:space="preserve">в </w:t>
      </w:r>
      <w:r w:rsidRPr="0068753F">
        <w:rPr>
          <w:sz w:val="28"/>
          <w:szCs w:val="28"/>
        </w:rPr>
        <w:t xml:space="preserve">создании и эксплуатации объектов концессионных соглашений, установленных подпунктом 1) пункта 1 статьи 4  Федерального закона от 21.07.2005 № 115-ФЗ «О концессионных соглашениях». 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68753F">
        <w:rPr>
          <w:sz w:val="28"/>
          <w:szCs w:val="28"/>
        </w:rPr>
        <w:t>З</w:t>
      </w:r>
      <w:r w:rsidRPr="0020458E">
        <w:rPr>
          <w:sz w:val="28"/>
          <w:szCs w:val="28"/>
        </w:rPr>
        <w:t xml:space="preserve">аявитель или лицо/лица указанные в п. </w:t>
      </w:r>
      <w:r>
        <w:rPr>
          <w:sz w:val="28"/>
          <w:szCs w:val="28"/>
        </w:rPr>
        <w:t>4</w:t>
      </w:r>
      <w:r w:rsidRPr="0020458E">
        <w:rPr>
          <w:sz w:val="28"/>
          <w:szCs w:val="28"/>
        </w:rPr>
        <w:t>.</w:t>
      </w:r>
      <w:r>
        <w:rPr>
          <w:sz w:val="28"/>
          <w:szCs w:val="28"/>
        </w:rPr>
        <w:t>1.</w:t>
      </w:r>
      <w:r w:rsidRPr="0020458E">
        <w:rPr>
          <w:sz w:val="28"/>
          <w:szCs w:val="28"/>
        </w:rPr>
        <w:t xml:space="preserve"> </w:t>
      </w:r>
      <w:r w:rsidRPr="0020458E">
        <w:rPr>
          <w:rFonts w:eastAsia="Calibri"/>
          <w:sz w:val="28"/>
          <w:szCs w:val="28"/>
        </w:rPr>
        <w:t xml:space="preserve">должны соответствовать </w:t>
      </w:r>
      <w:r>
        <w:rPr>
          <w:rFonts w:eastAsia="Calibri"/>
          <w:sz w:val="28"/>
          <w:szCs w:val="28"/>
        </w:rPr>
        <w:t>следующему</w:t>
      </w:r>
      <w:r w:rsidRPr="0020458E">
        <w:rPr>
          <w:rFonts w:eastAsia="Calibri"/>
          <w:sz w:val="28"/>
          <w:szCs w:val="28"/>
        </w:rPr>
        <w:t xml:space="preserve"> требовани</w:t>
      </w:r>
      <w:r>
        <w:rPr>
          <w:rFonts w:eastAsia="Calibri"/>
          <w:sz w:val="28"/>
          <w:szCs w:val="28"/>
        </w:rPr>
        <w:t>ю</w:t>
      </w:r>
      <w:r w:rsidRPr="0020458E">
        <w:rPr>
          <w:rFonts w:eastAsia="Calibri"/>
          <w:sz w:val="28"/>
          <w:szCs w:val="28"/>
        </w:rPr>
        <w:t>: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- количество проектов, участие в реализации котор</w:t>
      </w:r>
      <w:r>
        <w:rPr>
          <w:rFonts w:eastAsia="Calibri"/>
          <w:sz w:val="28"/>
          <w:szCs w:val="28"/>
        </w:rPr>
        <w:t>ых принял Заявитель – не менее 1 (одного)</w:t>
      </w:r>
      <w:r w:rsidRPr="0020458E">
        <w:rPr>
          <w:rFonts w:eastAsia="Calibri"/>
          <w:sz w:val="28"/>
          <w:szCs w:val="28"/>
        </w:rPr>
        <w:t>;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Документы, подтверждающие соответствие заявителя  требовани</w:t>
      </w:r>
      <w:r>
        <w:rPr>
          <w:rFonts w:eastAsia="Calibri"/>
          <w:sz w:val="28"/>
          <w:szCs w:val="28"/>
        </w:rPr>
        <w:t>ю</w:t>
      </w:r>
      <w:r w:rsidRPr="0020458E">
        <w:rPr>
          <w:rFonts w:eastAsia="Calibri"/>
          <w:sz w:val="28"/>
          <w:szCs w:val="28"/>
        </w:rPr>
        <w:t xml:space="preserve"> в отношении участия в создании и эксплуатации </w:t>
      </w:r>
      <w:r>
        <w:rPr>
          <w:rFonts w:eastAsia="Calibri"/>
          <w:sz w:val="28"/>
          <w:szCs w:val="28"/>
        </w:rPr>
        <w:t xml:space="preserve">объектов </w:t>
      </w:r>
      <w:r w:rsidRPr="0068753F">
        <w:rPr>
          <w:sz w:val="28"/>
          <w:szCs w:val="28"/>
        </w:rPr>
        <w:t xml:space="preserve">концессионных соглашений, </w:t>
      </w:r>
      <w:r w:rsidRPr="0068753F">
        <w:rPr>
          <w:sz w:val="28"/>
          <w:szCs w:val="28"/>
        </w:rPr>
        <w:lastRenderedPageBreak/>
        <w:t>установленных подпунктом 1) пункта 1 статьи 4  Федерального закона от 21.07.2005 № 115-Ф</w:t>
      </w:r>
      <w:r>
        <w:rPr>
          <w:sz w:val="28"/>
          <w:szCs w:val="28"/>
        </w:rPr>
        <w:t>З «О концессионных соглашениях»</w:t>
      </w:r>
      <w:r w:rsidRPr="0020458E">
        <w:rPr>
          <w:rFonts w:eastAsia="Calibri"/>
          <w:sz w:val="28"/>
          <w:szCs w:val="28"/>
        </w:rPr>
        <w:t>: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информация подтверждающая, что заявитель участвовал </w:t>
      </w:r>
      <w:r w:rsidRPr="0020458E">
        <w:rPr>
          <w:rFonts w:eastAsia="Calibri"/>
          <w:sz w:val="28"/>
          <w:szCs w:val="28"/>
        </w:rPr>
        <w:t>в создании объектов в качестве инвестора, генерального подрядчика, подрядчика, поставщика, концессионера</w:t>
      </w:r>
      <w:r>
        <w:rPr>
          <w:rFonts w:eastAsia="Calibri"/>
          <w:sz w:val="28"/>
          <w:szCs w:val="28"/>
        </w:rPr>
        <w:t xml:space="preserve">, </w:t>
      </w:r>
      <w:r w:rsidRPr="0020458E">
        <w:rPr>
          <w:rFonts w:eastAsia="Calibri"/>
          <w:sz w:val="28"/>
          <w:szCs w:val="28"/>
        </w:rPr>
        <w:t>предметом которых явля</w:t>
      </w:r>
      <w:r>
        <w:rPr>
          <w:rFonts w:eastAsia="Calibri"/>
          <w:sz w:val="28"/>
          <w:szCs w:val="28"/>
        </w:rPr>
        <w:t>лись такие объекты, заверенные подписью заявителя</w:t>
      </w:r>
      <w:r w:rsidRPr="0020458E">
        <w:rPr>
          <w:rFonts w:eastAsia="Calibri"/>
          <w:sz w:val="28"/>
          <w:szCs w:val="28"/>
        </w:rPr>
        <w:t>.</w:t>
      </w:r>
    </w:p>
    <w:p w:rsidR="00C038D6" w:rsidRPr="00100637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bookmarkStart w:id="8" w:name="_Toc382424415"/>
      <w:r>
        <w:rPr>
          <w:rFonts w:eastAsia="Calibri"/>
          <w:sz w:val="28"/>
          <w:szCs w:val="28"/>
        </w:rPr>
        <w:t>4</w:t>
      </w:r>
      <w:r w:rsidRPr="00100637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>4</w:t>
      </w:r>
      <w:r w:rsidRPr="00100637">
        <w:rPr>
          <w:rFonts w:eastAsia="Calibri"/>
          <w:sz w:val="28"/>
          <w:szCs w:val="28"/>
        </w:rPr>
        <w:t>. Подтверждение соответствия заявителя установленным требованиям</w:t>
      </w:r>
      <w:bookmarkEnd w:id="8"/>
      <w:r w:rsidRPr="00100637">
        <w:rPr>
          <w:rFonts w:eastAsia="Calibri"/>
          <w:sz w:val="28"/>
          <w:szCs w:val="28"/>
        </w:rPr>
        <w:t xml:space="preserve"> к квалификации, профессиональным, деловым качествам участников конкурса.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 xml:space="preserve">Подтверждение соответствия установленным в пунктах </w:t>
      </w:r>
      <w:r>
        <w:rPr>
          <w:rFonts w:eastAsia="Calibri"/>
          <w:sz w:val="28"/>
          <w:szCs w:val="28"/>
        </w:rPr>
        <w:t>4</w:t>
      </w:r>
      <w:r w:rsidRPr="0020458E">
        <w:rPr>
          <w:rFonts w:eastAsia="Calibri"/>
          <w:sz w:val="28"/>
          <w:szCs w:val="28"/>
        </w:rPr>
        <w:t xml:space="preserve">.2. - </w:t>
      </w:r>
      <w:r>
        <w:rPr>
          <w:rFonts w:eastAsia="Calibri"/>
          <w:sz w:val="28"/>
          <w:szCs w:val="28"/>
        </w:rPr>
        <w:t>4</w:t>
      </w:r>
      <w:r w:rsidRPr="0020458E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>3.</w:t>
      </w:r>
      <w:r w:rsidRPr="0020458E">
        <w:rPr>
          <w:rFonts w:eastAsia="Calibri"/>
          <w:sz w:val="28"/>
          <w:szCs w:val="28"/>
        </w:rPr>
        <w:t xml:space="preserve"> требованиям возможно путем подтверждения соответствия указанным требованиям в отдельности или в совокупности следующих лиц: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1)</w:t>
      </w:r>
      <w:r w:rsidRPr="0020458E">
        <w:rPr>
          <w:rFonts w:eastAsia="Calibri"/>
          <w:sz w:val="28"/>
          <w:szCs w:val="28"/>
        </w:rPr>
        <w:tab/>
        <w:t>Акционеров/участников заявителя, владеющих не менее 10 % акций/долей заявителя;</w:t>
      </w:r>
    </w:p>
    <w:p w:rsidR="00C038D6" w:rsidRPr="0020458E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2)</w:t>
      </w:r>
      <w:r w:rsidRPr="0020458E">
        <w:rPr>
          <w:rFonts w:eastAsia="Calibri"/>
          <w:sz w:val="28"/>
          <w:szCs w:val="28"/>
        </w:rPr>
        <w:tab/>
        <w:t>Инвесторов (иных лиц), заключивших с заявителем договор о совместной реализации проекта (или их эквивалентов), при условии, что данным договором предусматриваются обязательства данных лиц по обеспечению финансирования строительства и/или реконструкции объекта концессионного соглашения и (или) по осуществлению функций подрядчика по созданию Объекта концессионного соглашения.</w:t>
      </w:r>
    </w:p>
    <w:p w:rsidR="00C038D6" w:rsidRDefault="00C038D6" w:rsidP="00C038D6">
      <w:pPr>
        <w:ind w:firstLine="708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Не допускаются к участию в конкурсе заявители, представившие заявки, которые содержат указания на одних и тех же лиц, указанных в настоящем пункте.</w:t>
      </w:r>
    </w:p>
    <w:bookmarkEnd w:id="4"/>
    <w:bookmarkEnd w:id="5"/>
    <w:bookmarkEnd w:id="6"/>
    <w:bookmarkEnd w:id="7"/>
    <w:p w:rsidR="00052CFB" w:rsidRPr="008F3045" w:rsidRDefault="00052CFB" w:rsidP="001B23E7">
      <w:pPr>
        <w:numPr>
          <w:ilvl w:val="0"/>
          <w:numId w:val="4"/>
        </w:numPr>
        <w:spacing w:before="120" w:after="120"/>
        <w:ind w:left="0" w:firstLine="0"/>
        <w:jc w:val="both"/>
        <w:rPr>
          <w:color w:val="000000"/>
          <w:sz w:val="28"/>
          <w:szCs w:val="28"/>
        </w:rPr>
      </w:pPr>
      <w:r w:rsidRPr="008F3045">
        <w:rPr>
          <w:bCs/>
          <w:color w:val="000000"/>
          <w:sz w:val="28"/>
          <w:szCs w:val="28"/>
        </w:rPr>
        <w:t xml:space="preserve">Критерии конкурса и их параметры: </w:t>
      </w:r>
    </w:p>
    <w:tbl>
      <w:tblPr>
        <w:tblW w:w="103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5"/>
        <w:gridCol w:w="4403"/>
        <w:gridCol w:w="1729"/>
        <w:gridCol w:w="1730"/>
        <w:gridCol w:w="1729"/>
      </w:tblGrid>
      <w:tr w:rsidR="00AA414C" w:rsidRPr="004A6E4A" w:rsidTr="00A56201">
        <w:trPr>
          <w:trHeight w:val="1628"/>
          <w:tblHeader/>
        </w:trPr>
        <w:tc>
          <w:tcPr>
            <w:tcW w:w="785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left="-143" w:right="-2" w:firstLine="143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№</w:t>
            </w:r>
          </w:p>
          <w:p w:rsidR="00AA414C" w:rsidRPr="004A6E4A" w:rsidRDefault="00AA414C" w:rsidP="008527DE">
            <w:pPr>
              <w:ind w:left="-143" w:right="-2" w:firstLine="143"/>
              <w:rPr>
                <w:sz w:val="28"/>
                <w:szCs w:val="28"/>
              </w:rPr>
            </w:pPr>
            <w:proofErr w:type="spellStart"/>
            <w:r w:rsidRPr="004A6E4A">
              <w:rPr>
                <w:sz w:val="28"/>
                <w:szCs w:val="28"/>
              </w:rPr>
              <w:t>Критеррия</w:t>
            </w:r>
            <w:proofErr w:type="spellEnd"/>
          </w:p>
        </w:tc>
        <w:tc>
          <w:tcPr>
            <w:tcW w:w="4403" w:type="dxa"/>
            <w:tcMar>
              <w:left w:w="0" w:type="dxa"/>
              <w:right w:w="0" w:type="dxa"/>
            </w:tcMar>
          </w:tcPr>
          <w:p w:rsidR="00AA414C" w:rsidRPr="004A6E4A" w:rsidRDefault="00AA414C" w:rsidP="008F3045">
            <w:pPr>
              <w:ind w:right="-2"/>
              <w:jc w:val="center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Критерий конкурса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F3045">
            <w:pPr>
              <w:ind w:right="-2"/>
              <w:jc w:val="center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Начальное значение критерия конкурса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</w:tcPr>
          <w:p w:rsidR="00AA414C" w:rsidRPr="004A6E4A" w:rsidRDefault="00AA414C" w:rsidP="008F3045">
            <w:pPr>
              <w:ind w:right="-2" w:hanging="1"/>
              <w:jc w:val="center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Требование</w:t>
            </w:r>
          </w:p>
          <w:p w:rsidR="00AA414C" w:rsidRPr="004A6E4A" w:rsidRDefault="00AA414C" w:rsidP="008F3045">
            <w:pPr>
              <w:ind w:right="-2" w:hanging="1"/>
              <w:jc w:val="center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к изменению начального значения критерия конкурса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F3045">
            <w:pPr>
              <w:ind w:right="-2"/>
              <w:jc w:val="center"/>
              <w:rPr>
                <w:bCs/>
                <w:sz w:val="28"/>
                <w:szCs w:val="28"/>
              </w:rPr>
            </w:pPr>
            <w:r w:rsidRPr="004A6E4A">
              <w:rPr>
                <w:bCs/>
                <w:sz w:val="28"/>
                <w:szCs w:val="28"/>
              </w:rPr>
              <w:t>Коэффициент значимости</w:t>
            </w:r>
          </w:p>
          <w:p w:rsidR="00AA414C" w:rsidRPr="004A6E4A" w:rsidRDefault="00AA414C" w:rsidP="008F3045">
            <w:pPr>
              <w:ind w:right="-2"/>
              <w:jc w:val="center"/>
              <w:rPr>
                <w:bCs/>
                <w:sz w:val="28"/>
                <w:szCs w:val="28"/>
              </w:rPr>
            </w:pPr>
          </w:p>
        </w:tc>
      </w:tr>
      <w:tr w:rsidR="00AA414C" w:rsidRPr="004A6E4A" w:rsidTr="00A56201">
        <w:trPr>
          <w:trHeight w:val="765"/>
        </w:trPr>
        <w:tc>
          <w:tcPr>
            <w:tcW w:w="785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left="-143" w:right="-2" w:firstLine="143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1</w:t>
            </w:r>
          </w:p>
        </w:tc>
        <w:tc>
          <w:tcPr>
            <w:tcW w:w="4403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 xml:space="preserve">Точность распознавания автомобильных номеров мобильными комплексами фото – </w:t>
            </w:r>
            <w:proofErr w:type="spellStart"/>
            <w:r w:rsidRPr="004A6E4A">
              <w:rPr>
                <w:sz w:val="28"/>
                <w:szCs w:val="28"/>
              </w:rPr>
              <w:t>видеофиксации</w:t>
            </w:r>
            <w:proofErr w:type="spellEnd"/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90%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увеличение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0,2</w:t>
            </w:r>
          </w:p>
        </w:tc>
      </w:tr>
      <w:tr w:rsidR="00AA414C" w:rsidRPr="004A6E4A" w:rsidTr="00A56201">
        <w:trPr>
          <w:trHeight w:val="1299"/>
        </w:trPr>
        <w:tc>
          <w:tcPr>
            <w:tcW w:w="785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left="-143" w:right="-2" w:firstLine="143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2</w:t>
            </w:r>
          </w:p>
        </w:tc>
        <w:tc>
          <w:tcPr>
            <w:tcW w:w="4403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proofErr w:type="gramStart"/>
            <w:r w:rsidRPr="004A6E4A">
              <w:rPr>
                <w:sz w:val="28"/>
                <w:szCs w:val="28"/>
              </w:rPr>
              <w:t xml:space="preserve">Время проверки оплаты мобильным комплексом </w:t>
            </w:r>
            <w:proofErr w:type="spellStart"/>
            <w:r w:rsidRPr="004A6E4A">
              <w:rPr>
                <w:sz w:val="28"/>
                <w:szCs w:val="28"/>
              </w:rPr>
              <w:t>фотовидеофиксации</w:t>
            </w:r>
            <w:proofErr w:type="spellEnd"/>
            <w:r w:rsidRPr="004A6E4A">
              <w:rPr>
                <w:sz w:val="28"/>
                <w:szCs w:val="28"/>
              </w:rPr>
              <w:t xml:space="preserve"> (секунд на 1 автомобиль), установленном на борту автомобиля,</w:t>
            </w:r>
            <w:proofErr w:type="gramEnd"/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40 с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уменьшение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0,2</w:t>
            </w:r>
          </w:p>
        </w:tc>
      </w:tr>
      <w:tr w:rsidR="00AA414C" w:rsidRPr="004A6E4A" w:rsidTr="00DE707F">
        <w:trPr>
          <w:trHeight w:val="384"/>
        </w:trPr>
        <w:tc>
          <w:tcPr>
            <w:tcW w:w="785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left="-143" w:right="-2" w:firstLine="143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3</w:t>
            </w:r>
          </w:p>
        </w:tc>
        <w:tc>
          <w:tcPr>
            <w:tcW w:w="4403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Концессионная плата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15%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увеличение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0,4</w:t>
            </w:r>
          </w:p>
        </w:tc>
      </w:tr>
      <w:tr w:rsidR="00AA414C" w:rsidRPr="004A6E4A" w:rsidTr="00A56201">
        <w:trPr>
          <w:trHeight w:val="765"/>
        </w:trPr>
        <w:tc>
          <w:tcPr>
            <w:tcW w:w="785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left="-143" w:right="-2" w:firstLine="143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4</w:t>
            </w:r>
          </w:p>
        </w:tc>
        <w:tc>
          <w:tcPr>
            <w:tcW w:w="4403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Качественная характеристика функционально-технологического, конструктивного или инженерно-технического решения</w:t>
            </w:r>
          </w:p>
          <w:p w:rsidR="00AA414C" w:rsidRPr="004A6E4A" w:rsidRDefault="00AA414C" w:rsidP="008527DE">
            <w:pPr>
              <w:ind w:right="-2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Объекта концессионного соглашения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балл</w:t>
            </w:r>
          </w:p>
        </w:tc>
        <w:tc>
          <w:tcPr>
            <w:tcW w:w="1730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увеличение</w:t>
            </w:r>
          </w:p>
        </w:tc>
        <w:tc>
          <w:tcPr>
            <w:tcW w:w="1729" w:type="dxa"/>
            <w:tcMar>
              <w:left w:w="0" w:type="dxa"/>
              <w:right w:w="0" w:type="dxa"/>
            </w:tcMar>
          </w:tcPr>
          <w:p w:rsidR="00AA414C" w:rsidRPr="004A6E4A" w:rsidRDefault="00AA414C" w:rsidP="008527DE">
            <w:pPr>
              <w:ind w:right="-2"/>
              <w:jc w:val="center"/>
              <w:rPr>
                <w:sz w:val="28"/>
                <w:szCs w:val="28"/>
              </w:rPr>
            </w:pPr>
            <w:r w:rsidRPr="004A6E4A">
              <w:rPr>
                <w:sz w:val="28"/>
                <w:szCs w:val="28"/>
              </w:rPr>
              <w:t>0,2</w:t>
            </w:r>
          </w:p>
        </w:tc>
      </w:tr>
    </w:tbl>
    <w:p w:rsidR="008F3045" w:rsidRDefault="008F3045" w:rsidP="008F3045">
      <w:pPr>
        <w:ind w:left="709"/>
        <w:jc w:val="both"/>
        <w:rPr>
          <w:sz w:val="28"/>
          <w:szCs w:val="28"/>
        </w:rPr>
      </w:pPr>
    </w:p>
    <w:p w:rsidR="00052CFB" w:rsidRPr="00A70C67" w:rsidRDefault="00052CFB" w:rsidP="001B23E7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A70C67">
        <w:rPr>
          <w:sz w:val="28"/>
          <w:szCs w:val="28"/>
        </w:rPr>
        <w:t>Порядок, место и срок предоставления конкурсной документации:</w:t>
      </w:r>
    </w:p>
    <w:p w:rsidR="00A43DCC" w:rsidRPr="00A70C67" w:rsidRDefault="00A43DCC" w:rsidP="00A43DCC">
      <w:pPr>
        <w:pStyle w:val="a7"/>
        <w:autoSpaceDE w:val="0"/>
        <w:autoSpaceDN w:val="0"/>
        <w:adjustRightInd w:val="0"/>
        <w:ind w:left="0" w:firstLine="720"/>
        <w:jc w:val="both"/>
        <w:rPr>
          <w:sz w:val="28"/>
          <w:szCs w:val="28"/>
          <w:lang w:eastAsia="ru-RU"/>
        </w:rPr>
      </w:pPr>
      <w:r w:rsidRPr="00A70C67">
        <w:rPr>
          <w:sz w:val="28"/>
          <w:szCs w:val="28"/>
        </w:rPr>
        <w:lastRenderedPageBreak/>
        <w:t>Конкурсная документация представляется со дня опубликования сообщения о проведении конкурса и до дня окончания приема заявок на участие в конкурсе.</w:t>
      </w:r>
    </w:p>
    <w:p w:rsidR="00A70C67" w:rsidRPr="00A70C67" w:rsidRDefault="00A70C67" w:rsidP="00A70C67">
      <w:pPr>
        <w:pStyle w:val="a7"/>
        <w:ind w:left="0" w:firstLine="709"/>
        <w:jc w:val="both"/>
        <w:rPr>
          <w:sz w:val="28"/>
          <w:szCs w:val="28"/>
          <w:shd w:val="clear" w:color="auto" w:fill="FFFFFF"/>
        </w:rPr>
      </w:pPr>
      <w:proofErr w:type="gramStart"/>
      <w:r w:rsidRPr="00A70C67">
        <w:rPr>
          <w:sz w:val="28"/>
          <w:szCs w:val="28"/>
        </w:rPr>
        <w:t xml:space="preserve">Конкурсная документация предоставляется ежедневно на основании поданного в письменной форме заявления в течение 5 рабочих дней с даты получения такого заявления, по адресу: </w:t>
      </w:r>
      <w:smartTag w:uri="urn:schemas-microsoft-com:office:smarttags" w:element="metricconverter">
        <w:smartTagPr>
          <w:attr w:name="ProductID" w:val="414000, г"/>
        </w:smartTagPr>
        <w:r w:rsidRPr="00A70C67">
          <w:rPr>
            <w:bCs/>
            <w:sz w:val="28"/>
            <w:szCs w:val="28"/>
            <w:shd w:val="clear" w:color="auto" w:fill="FFFFFF"/>
          </w:rPr>
          <w:t>414000, г</w:t>
        </w:r>
      </w:smartTag>
      <w:r w:rsidRPr="00A70C67">
        <w:rPr>
          <w:bCs/>
          <w:sz w:val="28"/>
          <w:szCs w:val="28"/>
          <w:shd w:val="clear" w:color="auto" w:fill="FFFFFF"/>
        </w:rPr>
        <w:t xml:space="preserve">. Астрахань, ул. Чернышевского, 6, </w:t>
      </w:r>
      <w:r w:rsidRPr="00A70C67">
        <w:rPr>
          <w:sz w:val="28"/>
          <w:szCs w:val="28"/>
          <w:shd w:val="clear" w:color="auto" w:fill="FFFFFF"/>
        </w:rPr>
        <w:t>кабинет 304,</w:t>
      </w:r>
      <w:r w:rsidRPr="00A70C67">
        <w:rPr>
          <w:rStyle w:val="apple-converted-space"/>
          <w:shd w:val="clear" w:color="auto" w:fill="FFFFFF"/>
        </w:rPr>
        <w:t> </w:t>
      </w:r>
      <w:r w:rsidR="005E7FF8" w:rsidRPr="005E7FF8">
        <w:rPr>
          <w:rStyle w:val="apple-converted-space"/>
          <w:sz w:val="28"/>
          <w:szCs w:val="28"/>
          <w:shd w:val="clear" w:color="auto" w:fill="FFFFFF"/>
        </w:rPr>
        <w:t>3 этаж,</w:t>
      </w:r>
      <w:r w:rsidR="005E7FF8">
        <w:rPr>
          <w:rStyle w:val="apple-converted-space"/>
          <w:shd w:val="clear" w:color="auto" w:fill="FFFFFF"/>
        </w:rPr>
        <w:t xml:space="preserve"> </w:t>
      </w:r>
      <w:r w:rsidRPr="00A70C67">
        <w:rPr>
          <w:sz w:val="28"/>
          <w:szCs w:val="28"/>
        </w:rPr>
        <w:t>за исключением выходных и праздничных дней с 8.30 ч. до 17.30 ч., в предпраздничные дни с 8.30 ч. до 16.30 ч., перерыв на</w:t>
      </w:r>
      <w:r w:rsidRPr="00A70C67">
        <w:rPr>
          <w:bCs/>
          <w:sz w:val="28"/>
          <w:szCs w:val="28"/>
          <w:shd w:val="clear" w:color="auto" w:fill="FFFFFF"/>
        </w:rPr>
        <w:t xml:space="preserve"> обед с 13.00 ч</w:t>
      </w:r>
      <w:proofErr w:type="gramEnd"/>
      <w:r w:rsidRPr="00A70C67">
        <w:rPr>
          <w:bCs/>
          <w:sz w:val="28"/>
          <w:szCs w:val="28"/>
          <w:shd w:val="clear" w:color="auto" w:fill="FFFFFF"/>
        </w:rPr>
        <w:t>. до 14.00 ч. (время местное).</w:t>
      </w:r>
    </w:p>
    <w:p w:rsidR="00964B3D" w:rsidRPr="00A70C67" w:rsidRDefault="00964B3D" w:rsidP="00A70C67">
      <w:pPr>
        <w:pStyle w:val="a7"/>
        <w:ind w:left="0" w:firstLine="709"/>
        <w:jc w:val="both"/>
        <w:rPr>
          <w:sz w:val="28"/>
          <w:szCs w:val="28"/>
        </w:rPr>
      </w:pPr>
    </w:p>
    <w:p w:rsidR="00052CFB" w:rsidRDefault="00052CFB" w:rsidP="001B23E7">
      <w:pPr>
        <w:numPr>
          <w:ilvl w:val="0"/>
          <w:numId w:val="4"/>
        </w:numPr>
        <w:ind w:left="0" w:firstLine="709"/>
        <w:jc w:val="both"/>
        <w:rPr>
          <w:bCs/>
          <w:color w:val="000000"/>
          <w:sz w:val="28"/>
          <w:szCs w:val="28"/>
          <w:u w:val="single"/>
        </w:rPr>
      </w:pPr>
      <w:r w:rsidRPr="00A70C67">
        <w:rPr>
          <w:bCs/>
          <w:color w:val="000000"/>
          <w:sz w:val="28"/>
          <w:szCs w:val="28"/>
        </w:rPr>
        <w:t xml:space="preserve">Плата за предоставление конкурсной документации: </w:t>
      </w:r>
      <w:r w:rsidRPr="00A70C67">
        <w:rPr>
          <w:color w:val="000000"/>
          <w:sz w:val="28"/>
          <w:szCs w:val="28"/>
        </w:rPr>
        <w:t>не взимается.</w:t>
      </w:r>
      <w:r w:rsidRPr="00A70C67">
        <w:rPr>
          <w:bCs/>
          <w:color w:val="000000"/>
          <w:sz w:val="28"/>
          <w:szCs w:val="28"/>
          <w:u w:val="single"/>
        </w:rPr>
        <w:t xml:space="preserve"> </w:t>
      </w:r>
    </w:p>
    <w:p w:rsidR="00964B3D" w:rsidRPr="00A70C67" w:rsidRDefault="00964B3D" w:rsidP="00964B3D">
      <w:pPr>
        <w:ind w:left="709"/>
        <w:jc w:val="both"/>
        <w:rPr>
          <w:bCs/>
          <w:color w:val="000000"/>
          <w:sz w:val="28"/>
          <w:szCs w:val="28"/>
          <w:u w:val="single"/>
        </w:rPr>
      </w:pPr>
    </w:p>
    <w:p w:rsidR="00964B3D" w:rsidRDefault="00052CFB" w:rsidP="001B23E7">
      <w:pPr>
        <w:pStyle w:val="a7"/>
        <w:numPr>
          <w:ilvl w:val="0"/>
          <w:numId w:val="4"/>
        </w:numPr>
        <w:autoSpaceDE w:val="0"/>
        <w:autoSpaceDN w:val="0"/>
        <w:adjustRightInd w:val="0"/>
        <w:ind w:left="0" w:firstLine="710"/>
        <w:jc w:val="both"/>
        <w:rPr>
          <w:sz w:val="28"/>
          <w:szCs w:val="28"/>
        </w:rPr>
      </w:pPr>
      <w:r w:rsidRPr="00A70C67">
        <w:rPr>
          <w:sz w:val="28"/>
          <w:szCs w:val="28"/>
        </w:rPr>
        <w:t xml:space="preserve">Место нахождения конкурсной комиссии: </w:t>
      </w:r>
    </w:p>
    <w:p w:rsidR="00052CFB" w:rsidRPr="00A70C67" w:rsidRDefault="00A70C67" w:rsidP="00964B3D">
      <w:pPr>
        <w:pStyle w:val="a7"/>
        <w:autoSpaceDE w:val="0"/>
        <w:autoSpaceDN w:val="0"/>
        <w:adjustRightInd w:val="0"/>
        <w:ind w:left="0" w:firstLine="710"/>
        <w:jc w:val="both"/>
        <w:rPr>
          <w:sz w:val="28"/>
          <w:szCs w:val="28"/>
        </w:rPr>
      </w:pPr>
      <w:r w:rsidRPr="00A70C67">
        <w:rPr>
          <w:sz w:val="28"/>
          <w:szCs w:val="28"/>
        </w:rPr>
        <w:t>414000, г. Астрахань</w:t>
      </w:r>
      <w:r w:rsidR="000E3627">
        <w:rPr>
          <w:sz w:val="28"/>
          <w:szCs w:val="28"/>
        </w:rPr>
        <w:t>, у</w:t>
      </w:r>
      <w:r w:rsidRPr="00A70C67">
        <w:rPr>
          <w:sz w:val="28"/>
          <w:szCs w:val="28"/>
        </w:rPr>
        <w:t xml:space="preserve">л. Чернышевского, 6,  кабинет 304, </w:t>
      </w:r>
      <w:r w:rsidR="000E3627">
        <w:rPr>
          <w:sz w:val="28"/>
          <w:szCs w:val="28"/>
        </w:rPr>
        <w:t xml:space="preserve">3 этаж, </w:t>
      </w:r>
      <w:r w:rsidRPr="00A70C67">
        <w:rPr>
          <w:sz w:val="28"/>
          <w:szCs w:val="28"/>
        </w:rPr>
        <w:t>телефон</w:t>
      </w:r>
      <w:r w:rsidR="00052CFB" w:rsidRPr="00A70C67">
        <w:rPr>
          <w:sz w:val="28"/>
          <w:szCs w:val="28"/>
        </w:rPr>
        <w:t xml:space="preserve"> </w:t>
      </w:r>
      <w:r w:rsidR="000E3627">
        <w:rPr>
          <w:sz w:val="28"/>
          <w:szCs w:val="28"/>
        </w:rPr>
        <w:t xml:space="preserve">                </w:t>
      </w:r>
      <w:r w:rsidR="001B5BCF">
        <w:rPr>
          <w:sz w:val="28"/>
          <w:szCs w:val="28"/>
        </w:rPr>
        <w:t>8 (8512) 24-42-18</w:t>
      </w:r>
      <w:r w:rsidR="00052CFB" w:rsidRPr="00A70C67">
        <w:rPr>
          <w:sz w:val="28"/>
          <w:szCs w:val="28"/>
        </w:rPr>
        <w:t xml:space="preserve">, адрес электронной почты </w:t>
      </w:r>
      <w:r w:rsidRPr="00A70C67">
        <w:rPr>
          <w:sz w:val="28"/>
          <w:szCs w:val="28"/>
        </w:rPr>
        <w:t>info-invest</w:t>
      </w:r>
      <w:r w:rsidR="00052CFB" w:rsidRPr="00A70C67">
        <w:rPr>
          <w:sz w:val="28"/>
          <w:szCs w:val="28"/>
        </w:rPr>
        <w:t>@</w:t>
      </w:r>
      <w:r w:rsidRPr="00A70C67">
        <w:rPr>
          <w:sz w:val="28"/>
          <w:szCs w:val="28"/>
        </w:rPr>
        <w:t>bk</w:t>
      </w:r>
      <w:r w:rsidR="00052CFB" w:rsidRPr="00A70C67">
        <w:rPr>
          <w:sz w:val="28"/>
          <w:szCs w:val="28"/>
        </w:rPr>
        <w:t>.ru.</w:t>
      </w:r>
    </w:p>
    <w:p w:rsidR="00052CFB" w:rsidRPr="00A70C67" w:rsidRDefault="00052CFB" w:rsidP="00A70C6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70C67">
        <w:rPr>
          <w:sz w:val="28"/>
          <w:szCs w:val="28"/>
        </w:rPr>
        <w:t>Контактн</w:t>
      </w:r>
      <w:r w:rsidR="001B5BCF">
        <w:rPr>
          <w:sz w:val="28"/>
          <w:szCs w:val="28"/>
        </w:rPr>
        <w:t>о</w:t>
      </w:r>
      <w:r w:rsidRPr="00A70C67">
        <w:rPr>
          <w:sz w:val="28"/>
          <w:szCs w:val="28"/>
        </w:rPr>
        <w:t>е лиц</w:t>
      </w:r>
      <w:r w:rsidR="001B5BCF">
        <w:rPr>
          <w:sz w:val="28"/>
          <w:szCs w:val="28"/>
        </w:rPr>
        <w:t>о</w:t>
      </w:r>
      <w:r w:rsidRPr="00A70C67">
        <w:rPr>
          <w:sz w:val="28"/>
          <w:szCs w:val="28"/>
        </w:rPr>
        <w:t>:</w:t>
      </w:r>
    </w:p>
    <w:p w:rsidR="00052CFB" w:rsidRDefault="00C14C7D" w:rsidP="008A47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Секретарь конкурсной комиссии: </w:t>
      </w:r>
      <w:proofErr w:type="spellStart"/>
      <w:r w:rsidR="00052CFB" w:rsidRPr="00586FAE">
        <w:rPr>
          <w:sz w:val="28"/>
          <w:szCs w:val="28"/>
        </w:rPr>
        <w:t>Купленов</w:t>
      </w:r>
      <w:proofErr w:type="spellEnd"/>
      <w:r w:rsidR="00052CFB" w:rsidRPr="00586FAE">
        <w:rPr>
          <w:sz w:val="28"/>
          <w:szCs w:val="28"/>
        </w:rPr>
        <w:t xml:space="preserve"> Дмитрий Евгеньевич</w:t>
      </w:r>
      <w:r>
        <w:rPr>
          <w:sz w:val="28"/>
          <w:szCs w:val="28"/>
        </w:rPr>
        <w:t xml:space="preserve">, </w:t>
      </w:r>
      <w:r w:rsidR="008A47AC">
        <w:rPr>
          <w:sz w:val="28"/>
          <w:szCs w:val="28"/>
        </w:rPr>
        <w:t>начальник отдела инвестиций, экономики и предпринимательства управления экономики и предпринимательства администрации муниципального образования «Город Астрахань»</w:t>
      </w:r>
      <w:bookmarkStart w:id="9" w:name="_GoBack"/>
      <w:bookmarkEnd w:id="9"/>
      <w:r w:rsidR="00350CD6">
        <w:rPr>
          <w:sz w:val="28"/>
          <w:szCs w:val="28"/>
        </w:rPr>
        <w:t>.</w:t>
      </w:r>
    </w:p>
    <w:p w:rsidR="00964B3D" w:rsidRPr="00A70C67" w:rsidRDefault="00964B3D" w:rsidP="00A70C6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201163" w:rsidRPr="00201163" w:rsidRDefault="00052CFB" w:rsidP="006C76AC">
      <w:pPr>
        <w:pStyle w:val="a7"/>
        <w:numPr>
          <w:ilvl w:val="0"/>
          <w:numId w:val="4"/>
        </w:numPr>
        <w:autoSpaceDE w:val="0"/>
        <w:autoSpaceDN w:val="0"/>
        <w:adjustRightInd w:val="0"/>
        <w:ind w:left="0" w:firstLine="709"/>
        <w:jc w:val="both"/>
        <w:rPr>
          <w:rFonts w:eastAsia="Times New Roman"/>
          <w:sz w:val="28"/>
          <w:szCs w:val="28"/>
        </w:rPr>
      </w:pPr>
      <w:r w:rsidRPr="00201163">
        <w:rPr>
          <w:sz w:val="28"/>
          <w:szCs w:val="28"/>
        </w:rPr>
        <w:t>Порядок, место и срок представления Заявок на участие в Конкурсе (даты и время начала и истечения этого срока)</w:t>
      </w:r>
      <w:r w:rsidR="00201163">
        <w:rPr>
          <w:sz w:val="28"/>
          <w:szCs w:val="28"/>
        </w:rPr>
        <w:t>.</w:t>
      </w:r>
    </w:p>
    <w:p w:rsidR="00201163" w:rsidRDefault="00052CFB" w:rsidP="00201163">
      <w:pPr>
        <w:pStyle w:val="a7"/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 w:rsidRPr="00201163">
        <w:rPr>
          <w:sz w:val="28"/>
          <w:szCs w:val="28"/>
        </w:rPr>
        <w:t xml:space="preserve"> </w:t>
      </w:r>
      <w:bookmarkStart w:id="10" w:name="_Toc380565032"/>
      <w:bookmarkStart w:id="11" w:name="_Toc150167278"/>
      <w:bookmarkStart w:id="12" w:name="_Toc145831713"/>
      <w:r w:rsidR="00201163" w:rsidRPr="00201163">
        <w:rPr>
          <w:rFonts w:eastAsia="Times New Roman"/>
          <w:sz w:val="28"/>
          <w:szCs w:val="28"/>
        </w:rPr>
        <w:t xml:space="preserve">Заявки подаются по адресу: </w:t>
      </w:r>
      <w:r w:rsidR="00201163" w:rsidRPr="000F7A06">
        <w:rPr>
          <w:sz w:val="28"/>
          <w:szCs w:val="28"/>
        </w:rPr>
        <w:t>414000, г. Астрахань, ул. Чернышевского, 6,  кабинет 304</w:t>
      </w:r>
      <w:r w:rsidR="00B10EF7">
        <w:rPr>
          <w:sz w:val="28"/>
          <w:szCs w:val="28"/>
        </w:rPr>
        <w:t>, 3 этаж</w:t>
      </w:r>
      <w:r w:rsidR="00201163">
        <w:rPr>
          <w:sz w:val="28"/>
          <w:szCs w:val="28"/>
        </w:rPr>
        <w:t>.</w:t>
      </w:r>
    </w:p>
    <w:p w:rsidR="00AE3A2A" w:rsidRPr="001A021D" w:rsidRDefault="00586FAE" w:rsidP="00586FAE">
      <w:pPr>
        <w:autoSpaceDE w:val="0"/>
        <w:autoSpaceDN w:val="0"/>
        <w:adjustRightInd w:val="0"/>
        <w:ind w:firstLine="709"/>
        <w:jc w:val="both"/>
        <w:rPr>
          <w:rFonts w:eastAsia="Times New Roman,Bold"/>
          <w:color w:val="000000"/>
          <w:sz w:val="28"/>
          <w:szCs w:val="28"/>
        </w:rPr>
      </w:pPr>
      <w:r w:rsidRPr="00CC435D">
        <w:rPr>
          <w:rFonts w:eastAsia="Times New Roman,Bold"/>
          <w:color w:val="000000"/>
          <w:sz w:val="28"/>
          <w:szCs w:val="28"/>
        </w:rPr>
        <w:t xml:space="preserve">Заявки принимаются </w:t>
      </w:r>
      <w:r w:rsidRPr="00CC435D">
        <w:rPr>
          <w:sz w:val="28"/>
          <w:szCs w:val="28"/>
        </w:rPr>
        <w:t xml:space="preserve">ежедневно, за исключением выходных и праздничных дней с 8.30 ч. до 17.30 ч., в предпраздничные дни с 8.30 ч. до </w:t>
      </w:r>
      <w:r w:rsidRPr="001A021D">
        <w:rPr>
          <w:rFonts w:eastAsia="Times New Roman,Bold"/>
          <w:color w:val="000000"/>
          <w:sz w:val="28"/>
          <w:szCs w:val="28"/>
        </w:rPr>
        <w:t xml:space="preserve">16.30 ч., перерыв на обед с 13.00 ч. </w:t>
      </w:r>
      <w:proofErr w:type="gramStart"/>
      <w:r w:rsidRPr="001A021D">
        <w:rPr>
          <w:rFonts w:eastAsia="Times New Roman,Bold"/>
          <w:color w:val="000000"/>
          <w:sz w:val="28"/>
          <w:szCs w:val="28"/>
        </w:rPr>
        <w:t>до</w:t>
      </w:r>
      <w:proofErr w:type="gramEnd"/>
      <w:r w:rsidRPr="001A021D">
        <w:rPr>
          <w:rFonts w:eastAsia="Times New Roman,Bold"/>
          <w:color w:val="000000"/>
          <w:sz w:val="28"/>
          <w:szCs w:val="28"/>
        </w:rPr>
        <w:t xml:space="preserve"> 14.00 ч. (время местное)</w:t>
      </w:r>
      <w:r w:rsidR="00AE3A2A" w:rsidRPr="001A021D">
        <w:rPr>
          <w:rFonts w:eastAsia="Times New Roman,Bold"/>
          <w:color w:val="000000"/>
          <w:sz w:val="28"/>
          <w:szCs w:val="28"/>
        </w:rPr>
        <w:t>.</w:t>
      </w:r>
    </w:p>
    <w:p w:rsidR="00AE3A2A" w:rsidRPr="00AE3A2A" w:rsidRDefault="00AE3A2A" w:rsidP="00586FAE">
      <w:pPr>
        <w:autoSpaceDE w:val="0"/>
        <w:autoSpaceDN w:val="0"/>
        <w:adjustRightInd w:val="0"/>
        <w:ind w:firstLine="709"/>
        <w:jc w:val="both"/>
        <w:rPr>
          <w:rFonts w:eastAsia="Times New Roman,Bold"/>
          <w:color w:val="000000"/>
          <w:sz w:val="28"/>
          <w:szCs w:val="28"/>
        </w:rPr>
      </w:pPr>
      <w:r w:rsidRPr="00AE3A2A">
        <w:rPr>
          <w:rFonts w:eastAsia="Times New Roman,Bold"/>
          <w:color w:val="000000"/>
          <w:sz w:val="28"/>
          <w:szCs w:val="28"/>
        </w:rPr>
        <w:t xml:space="preserve">Дата и время начала подачи Заявок: </w:t>
      </w:r>
      <w:r w:rsidR="009C0F2A">
        <w:rPr>
          <w:rFonts w:eastAsia="Times New Roman,Bold"/>
          <w:color w:val="000000"/>
          <w:sz w:val="28"/>
          <w:szCs w:val="28"/>
        </w:rPr>
        <w:t>01</w:t>
      </w:r>
      <w:r>
        <w:rPr>
          <w:rFonts w:eastAsia="Times New Roman,Bold"/>
          <w:color w:val="000000"/>
          <w:sz w:val="28"/>
          <w:szCs w:val="28"/>
        </w:rPr>
        <w:t>.1</w:t>
      </w:r>
      <w:r w:rsidR="009C0F2A">
        <w:rPr>
          <w:rFonts w:eastAsia="Times New Roman,Bold"/>
          <w:color w:val="000000"/>
          <w:sz w:val="28"/>
          <w:szCs w:val="28"/>
        </w:rPr>
        <w:t>1</w:t>
      </w:r>
      <w:r>
        <w:rPr>
          <w:rFonts w:eastAsia="Times New Roman,Bold"/>
          <w:color w:val="000000"/>
          <w:sz w:val="28"/>
          <w:szCs w:val="28"/>
        </w:rPr>
        <w:t>.2018</w:t>
      </w:r>
      <w:r w:rsidR="005C3A76">
        <w:rPr>
          <w:rFonts w:eastAsia="Times New Roman,Bold"/>
          <w:color w:val="000000"/>
          <w:sz w:val="28"/>
          <w:szCs w:val="28"/>
        </w:rPr>
        <w:t xml:space="preserve">, </w:t>
      </w:r>
      <w:r w:rsidR="005C3A76" w:rsidRPr="003F1572">
        <w:rPr>
          <w:rFonts w:eastAsia="Times New Roman,Bold"/>
          <w:color w:val="000000"/>
          <w:sz w:val="28"/>
          <w:szCs w:val="28"/>
        </w:rPr>
        <w:t>1</w:t>
      </w:r>
      <w:r w:rsidR="002F59BB">
        <w:rPr>
          <w:rFonts w:eastAsia="Times New Roman,Bold"/>
          <w:color w:val="000000"/>
          <w:sz w:val="28"/>
          <w:szCs w:val="28"/>
        </w:rPr>
        <w:t>3</w:t>
      </w:r>
      <w:r w:rsidR="005C3A76" w:rsidRPr="003F1572">
        <w:rPr>
          <w:rFonts w:eastAsia="Times New Roman,Bold"/>
          <w:color w:val="000000"/>
          <w:sz w:val="28"/>
          <w:szCs w:val="28"/>
        </w:rPr>
        <w:t xml:space="preserve">.00 ч. </w:t>
      </w:r>
      <w:r w:rsidR="005C3A76">
        <w:rPr>
          <w:rFonts w:eastAsia="Times New Roman,Bold"/>
          <w:color w:val="000000"/>
          <w:sz w:val="28"/>
          <w:szCs w:val="28"/>
        </w:rPr>
        <w:t>(время местное)</w:t>
      </w:r>
      <w:r>
        <w:rPr>
          <w:rFonts w:eastAsia="Times New Roman,Bold"/>
          <w:color w:val="000000"/>
          <w:sz w:val="28"/>
          <w:szCs w:val="28"/>
        </w:rPr>
        <w:t>.</w:t>
      </w:r>
    </w:p>
    <w:p w:rsidR="00586FAE" w:rsidRDefault="00AE3A2A" w:rsidP="00586FAE">
      <w:pPr>
        <w:autoSpaceDE w:val="0"/>
        <w:autoSpaceDN w:val="0"/>
        <w:adjustRightInd w:val="0"/>
        <w:ind w:firstLine="709"/>
        <w:jc w:val="both"/>
        <w:rPr>
          <w:rFonts w:eastAsia="Times New Roman,Bold"/>
          <w:color w:val="000000"/>
          <w:sz w:val="28"/>
          <w:szCs w:val="28"/>
        </w:rPr>
      </w:pPr>
      <w:r w:rsidRPr="003F1572">
        <w:rPr>
          <w:rFonts w:eastAsia="Times New Roman,Bold"/>
          <w:color w:val="000000"/>
          <w:sz w:val="28"/>
          <w:szCs w:val="28"/>
        </w:rPr>
        <w:t xml:space="preserve">Дата и время окончания подачи Заявок: </w:t>
      </w:r>
      <w:r w:rsidR="00FA40FE">
        <w:rPr>
          <w:rFonts w:eastAsia="Times New Roman,Bold"/>
          <w:color w:val="000000"/>
          <w:sz w:val="28"/>
          <w:szCs w:val="28"/>
        </w:rPr>
        <w:t>1</w:t>
      </w:r>
      <w:r w:rsidR="00AC7DE5">
        <w:rPr>
          <w:rFonts w:eastAsia="Times New Roman,Bold"/>
          <w:color w:val="000000"/>
          <w:sz w:val="28"/>
          <w:szCs w:val="28"/>
        </w:rPr>
        <w:t>4</w:t>
      </w:r>
      <w:r w:rsidR="003F1572" w:rsidRPr="003F1572">
        <w:rPr>
          <w:rFonts w:eastAsia="Times New Roman,Bold"/>
          <w:color w:val="000000"/>
          <w:sz w:val="28"/>
          <w:szCs w:val="28"/>
        </w:rPr>
        <w:t>.12.2018</w:t>
      </w:r>
      <w:r w:rsidR="00586FAE" w:rsidRPr="003F1572">
        <w:rPr>
          <w:rFonts w:eastAsia="Times New Roman,Bold"/>
          <w:color w:val="000000"/>
          <w:sz w:val="28"/>
          <w:szCs w:val="28"/>
        </w:rPr>
        <w:t>, до 1</w:t>
      </w:r>
      <w:r w:rsidR="002F59BB">
        <w:rPr>
          <w:rFonts w:eastAsia="Times New Roman,Bold"/>
          <w:color w:val="000000"/>
          <w:sz w:val="28"/>
          <w:szCs w:val="28"/>
        </w:rPr>
        <w:t>3</w:t>
      </w:r>
      <w:r w:rsidR="00586FAE" w:rsidRPr="003F1572">
        <w:rPr>
          <w:rFonts w:eastAsia="Times New Roman,Bold"/>
          <w:color w:val="000000"/>
          <w:sz w:val="28"/>
          <w:szCs w:val="28"/>
        </w:rPr>
        <w:t>.00 ч</w:t>
      </w:r>
      <w:r w:rsidR="007B65D8" w:rsidRPr="003F1572">
        <w:rPr>
          <w:rFonts w:eastAsia="Times New Roman,Bold"/>
          <w:color w:val="000000"/>
          <w:sz w:val="28"/>
          <w:szCs w:val="28"/>
        </w:rPr>
        <w:t>.</w:t>
      </w:r>
      <w:r w:rsidR="00586FAE" w:rsidRPr="003F1572">
        <w:rPr>
          <w:rFonts w:eastAsia="Times New Roman,Bold"/>
          <w:color w:val="000000"/>
          <w:sz w:val="28"/>
          <w:szCs w:val="28"/>
        </w:rPr>
        <w:t xml:space="preserve"> </w:t>
      </w:r>
      <w:r w:rsidRPr="003F1572">
        <w:rPr>
          <w:rFonts w:eastAsia="Times New Roman,Bold"/>
          <w:color w:val="000000"/>
          <w:sz w:val="28"/>
          <w:szCs w:val="28"/>
        </w:rPr>
        <w:t>(время местное).</w:t>
      </w:r>
    </w:p>
    <w:p w:rsidR="00201163" w:rsidRPr="00201163" w:rsidRDefault="00C36576" w:rsidP="00C36576">
      <w:pPr>
        <w:keepNext/>
        <w:keepLines/>
        <w:numPr>
          <w:ilvl w:val="0"/>
          <w:numId w:val="4"/>
        </w:numPr>
        <w:ind w:left="0" w:firstLine="710"/>
        <w:jc w:val="both"/>
        <w:outlineLvl w:val="2"/>
        <w:rPr>
          <w:sz w:val="28"/>
          <w:szCs w:val="28"/>
        </w:rPr>
      </w:pPr>
      <w:r w:rsidRPr="00201163">
        <w:rPr>
          <w:rFonts w:eastAsia="MS ????"/>
          <w:bCs/>
          <w:sz w:val="28"/>
          <w:szCs w:val="28"/>
        </w:rPr>
        <w:t xml:space="preserve"> Предоставление задатка</w:t>
      </w:r>
      <w:bookmarkEnd w:id="10"/>
      <w:bookmarkEnd w:id="11"/>
      <w:bookmarkEnd w:id="12"/>
      <w:r w:rsidRPr="00201163">
        <w:rPr>
          <w:rFonts w:eastAsia="MS ????"/>
          <w:bCs/>
          <w:sz w:val="28"/>
          <w:szCs w:val="28"/>
        </w:rPr>
        <w:t>.</w:t>
      </w:r>
      <w:r w:rsidR="00201163">
        <w:rPr>
          <w:rFonts w:eastAsia="MS ????"/>
          <w:bCs/>
          <w:sz w:val="28"/>
          <w:szCs w:val="28"/>
        </w:rPr>
        <w:t xml:space="preserve"> </w:t>
      </w:r>
    </w:p>
    <w:p w:rsidR="00C36576" w:rsidRPr="00201163" w:rsidRDefault="00C36576" w:rsidP="00201163">
      <w:pPr>
        <w:keepNext/>
        <w:keepLines/>
        <w:ind w:firstLine="710"/>
        <w:jc w:val="both"/>
        <w:outlineLvl w:val="2"/>
        <w:rPr>
          <w:sz w:val="28"/>
          <w:szCs w:val="28"/>
        </w:rPr>
      </w:pPr>
      <w:r w:rsidRPr="00201163">
        <w:rPr>
          <w:sz w:val="28"/>
          <w:szCs w:val="28"/>
        </w:rPr>
        <w:t xml:space="preserve">Каждый заявитель должен представить задаток в сумме 3 000 000 (три миллиона) рублей в целях обеспечения исполнения обязательств по заключению концессионного соглашения. Доказательства полной оплаты задатка заявитель должен представить в своей заявке. </w:t>
      </w:r>
    </w:p>
    <w:p w:rsidR="00C36576" w:rsidRPr="00C36576" w:rsidRDefault="00C36576" w:rsidP="00A56201">
      <w:pPr>
        <w:keepNext/>
        <w:keepLines/>
        <w:ind w:firstLine="710"/>
        <w:jc w:val="both"/>
        <w:outlineLvl w:val="2"/>
        <w:rPr>
          <w:sz w:val="28"/>
          <w:szCs w:val="28"/>
        </w:rPr>
      </w:pPr>
      <w:r w:rsidRPr="00C36576">
        <w:rPr>
          <w:sz w:val="28"/>
          <w:szCs w:val="28"/>
        </w:rPr>
        <w:t xml:space="preserve">Задаток должен быть перечислен в срок до </w:t>
      </w:r>
      <w:r w:rsidR="00FA40FE">
        <w:rPr>
          <w:sz w:val="28"/>
          <w:szCs w:val="28"/>
        </w:rPr>
        <w:t>1</w:t>
      </w:r>
      <w:r w:rsidR="00AC7DE5">
        <w:rPr>
          <w:sz w:val="28"/>
          <w:szCs w:val="28"/>
        </w:rPr>
        <w:t>4</w:t>
      </w:r>
      <w:r w:rsidR="00C8052C">
        <w:rPr>
          <w:sz w:val="28"/>
          <w:szCs w:val="28"/>
        </w:rPr>
        <w:t>.12.2018</w:t>
      </w:r>
      <w:r w:rsidRPr="00C36576">
        <w:rPr>
          <w:sz w:val="28"/>
          <w:szCs w:val="28"/>
        </w:rPr>
        <w:t xml:space="preserve"> по следующим реквизитам  </w:t>
      </w:r>
      <w:proofErr w:type="spellStart"/>
      <w:r w:rsidRPr="00C36576">
        <w:rPr>
          <w:sz w:val="28"/>
          <w:szCs w:val="28"/>
        </w:rPr>
        <w:t>Концедента</w:t>
      </w:r>
      <w:proofErr w:type="spellEnd"/>
      <w:r w:rsidRPr="00C36576">
        <w:rPr>
          <w:sz w:val="28"/>
          <w:szCs w:val="28"/>
        </w:rPr>
        <w:t xml:space="preserve">:    </w:t>
      </w:r>
    </w:p>
    <w:p w:rsidR="00520E85" w:rsidRDefault="00520E85" w:rsidP="00A56201">
      <w:pPr>
        <w:keepNext/>
        <w:keepLines/>
        <w:ind w:firstLine="710"/>
        <w:jc w:val="both"/>
        <w:outlineLvl w:val="2"/>
        <w:rPr>
          <w:sz w:val="28"/>
          <w:szCs w:val="28"/>
        </w:rPr>
      </w:pPr>
      <w:r w:rsidRPr="00F9649C">
        <w:rPr>
          <w:sz w:val="28"/>
          <w:szCs w:val="28"/>
        </w:rPr>
        <w:t>Финансово-казначейское управление администрации муниципального образования "ГОРОД АСТРАХАНЬ" (АДМИНИСТРАЦИЯ ГОРОДА АСТРАХАНИ)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/счет </w:t>
      </w:r>
      <w:r w:rsidRPr="00F9649C">
        <w:rPr>
          <w:sz w:val="28"/>
          <w:szCs w:val="28"/>
        </w:rPr>
        <w:t>40302810800005000002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Л/с 05253130021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ИНН 3015009178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КПП 301501001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получателя: Отделение Астрахань 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БИК 041203001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ОКАТО 12701000</w:t>
      </w:r>
    </w:p>
    <w:p w:rsidR="00520E85" w:rsidRDefault="00520E85" w:rsidP="00520E85">
      <w:pPr>
        <w:pStyle w:val="a7"/>
        <w:ind w:left="0" w:firstLine="85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КБК 70711705040040001180</w:t>
      </w:r>
    </w:p>
    <w:p w:rsidR="00520E85" w:rsidRPr="0020458E" w:rsidRDefault="00520E85" w:rsidP="00520E85">
      <w:pPr>
        <w:ind w:firstLine="709"/>
        <w:jc w:val="both"/>
        <w:rPr>
          <w:rFonts w:eastAsia="Calibri"/>
          <w:sz w:val="28"/>
          <w:szCs w:val="28"/>
        </w:rPr>
      </w:pPr>
      <w:r w:rsidRPr="0020458E">
        <w:rPr>
          <w:rFonts w:eastAsia="Calibri"/>
          <w:sz w:val="28"/>
          <w:szCs w:val="28"/>
        </w:rPr>
        <w:t>В назначении платежа должно быть также указано:</w:t>
      </w:r>
    </w:p>
    <w:p w:rsidR="00520E85" w:rsidRDefault="00520E85" w:rsidP="00520E85">
      <w:pPr>
        <w:widowControl w:val="0"/>
        <w:autoSpaceDE w:val="0"/>
        <w:autoSpaceDN w:val="0"/>
        <w:adjustRightInd w:val="0"/>
        <w:jc w:val="both"/>
        <w:rPr>
          <w:rFonts w:eastAsia="Calibri"/>
          <w:i/>
          <w:sz w:val="28"/>
          <w:szCs w:val="28"/>
        </w:rPr>
      </w:pPr>
      <w:bookmarkStart w:id="13" w:name="_Toc145831714"/>
      <w:bookmarkStart w:id="14" w:name="_Toc150167279"/>
      <w:r w:rsidRPr="0020458E">
        <w:rPr>
          <w:rFonts w:eastAsia="Calibri"/>
          <w:i/>
          <w:sz w:val="28"/>
          <w:szCs w:val="28"/>
        </w:rPr>
        <w:t xml:space="preserve">«Задаток в обеспечение исполнения обязательств по заключению концессионного </w:t>
      </w:r>
      <w:r w:rsidRPr="0020458E">
        <w:rPr>
          <w:rFonts w:eastAsia="Calibri"/>
          <w:i/>
          <w:sz w:val="28"/>
          <w:szCs w:val="28"/>
        </w:rPr>
        <w:lastRenderedPageBreak/>
        <w:t xml:space="preserve">соглашения </w:t>
      </w:r>
      <w:r w:rsidRPr="00865D9D">
        <w:rPr>
          <w:rFonts w:eastAsia="Calibri"/>
          <w:i/>
          <w:sz w:val="28"/>
          <w:szCs w:val="28"/>
        </w:rPr>
        <w:t>о создании и эксплуатации  системы платных парковок на автомобильных дорогах общего пользования ме</w:t>
      </w:r>
      <w:r>
        <w:rPr>
          <w:rFonts w:eastAsia="Calibri"/>
          <w:i/>
          <w:sz w:val="28"/>
          <w:szCs w:val="28"/>
        </w:rPr>
        <w:t xml:space="preserve">стного значения </w:t>
      </w:r>
    </w:p>
    <w:p w:rsidR="006C76AC" w:rsidRDefault="006C76AC" w:rsidP="00520E85">
      <w:pPr>
        <w:widowControl w:val="0"/>
        <w:autoSpaceDE w:val="0"/>
        <w:autoSpaceDN w:val="0"/>
        <w:adjustRightInd w:val="0"/>
        <w:jc w:val="both"/>
        <w:rPr>
          <w:rFonts w:eastAsia="Calibri"/>
          <w:i/>
          <w:sz w:val="28"/>
          <w:szCs w:val="28"/>
        </w:rPr>
      </w:pPr>
    </w:p>
    <w:bookmarkEnd w:id="13"/>
    <w:bookmarkEnd w:id="14"/>
    <w:p w:rsidR="00052CFB" w:rsidRPr="00533A3C" w:rsidRDefault="00052CFB" w:rsidP="001B23E7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533A3C">
        <w:rPr>
          <w:bCs/>
          <w:color w:val="000000"/>
          <w:sz w:val="28"/>
          <w:szCs w:val="28"/>
        </w:rPr>
        <w:t xml:space="preserve">Порядок, место и срок предоставления Конкурсных предложений (даты и время начала и истечения этого срока): </w:t>
      </w:r>
    </w:p>
    <w:p w:rsidR="00D7422F" w:rsidRPr="00D7422F" w:rsidRDefault="00533A3C" w:rsidP="00D7422F">
      <w:pPr>
        <w:pStyle w:val="a7"/>
        <w:tabs>
          <w:tab w:val="num" w:pos="0"/>
        </w:tabs>
        <w:ind w:left="0"/>
        <w:jc w:val="both"/>
        <w:rPr>
          <w:sz w:val="28"/>
          <w:szCs w:val="28"/>
        </w:rPr>
      </w:pPr>
      <w:bookmarkStart w:id="15" w:name="OLE_LINK11"/>
      <w:bookmarkStart w:id="16" w:name="OLE_LINK12"/>
      <w:bookmarkStart w:id="17" w:name="OLE_LINK13"/>
      <w:r w:rsidRPr="00533A3C">
        <w:rPr>
          <w:sz w:val="28"/>
          <w:szCs w:val="28"/>
        </w:rPr>
        <w:tab/>
      </w:r>
      <w:r w:rsidR="00520E85" w:rsidRPr="00533A3C">
        <w:rPr>
          <w:sz w:val="28"/>
          <w:szCs w:val="28"/>
        </w:rPr>
        <w:t xml:space="preserve">Прием конкурсных предложений участников конкурса будет осуществляться </w:t>
      </w:r>
      <w:r w:rsidR="00D7422F" w:rsidRPr="00CD6D14">
        <w:rPr>
          <w:sz w:val="28"/>
          <w:szCs w:val="28"/>
        </w:rPr>
        <w:t>ежедневно, за исключением выходных и праздничных дней с 8.30</w:t>
      </w:r>
      <w:r w:rsidR="00D7422F">
        <w:rPr>
          <w:sz w:val="28"/>
          <w:szCs w:val="28"/>
        </w:rPr>
        <w:t xml:space="preserve"> </w:t>
      </w:r>
      <w:r w:rsidR="00D7422F" w:rsidRPr="00CD6D14">
        <w:rPr>
          <w:sz w:val="28"/>
          <w:szCs w:val="28"/>
        </w:rPr>
        <w:t>ч. до 17.30</w:t>
      </w:r>
      <w:r w:rsidR="00D7422F">
        <w:rPr>
          <w:sz w:val="28"/>
          <w:szCs w:val="28"/>
        </w:rPr>
        <w:t xml:space="preserve"> </w:t>
      </w:r>
      <w:r w:rsidR="00D7422F" w:rsidRPr="00CD6D14">
        <w:rPr>
          <w:sz w:val="28"/>
          <w:szCs w:val="28"/>
        </w:rPr>
        <w:t>ч., в предпраздничные дни с 8.30</w:t>
      </w:r>
      <w:r w:rsidR="00D7422F">
        <w:rPr>
          <w:sz w:val="28"/>
          <w:szCs w:val="28"/>
        </w:rPr>
        <w:t xml:space="preserve"> </w:t>
      </w:r>
      <w:r w:rsidR="00D7422F" w:rsidRPr="00CD6D14">
        <w:rPr>
          <w:sz w:val="28"/>
          <w:szCs w:val="28"/>
        </w:rPr>
        <w:t>ч</w:t>
      </w:r>
      <w:r w:rsidR="00D7422F">
        <w:rPr>
          <w:sz w:val="28"/>
          <w:szCs w:val="28"/>
        </w:rPr>
        <w:t>.</w:t>
      </w:r>
      <w:r w:rsidR="00D7422F" w:rsidRPr="00CD6D14">
        <w:rPr>
          <w:sz w:val="28"/>
          <w:szCs w:val="28"/>
        </w:rPr>
        <w:t xml:space="preserve"> до 16.30</w:t>
      </w:r>
      <w:r w:rsidR="00D7422F">
        <w:rPr>
          <w:sz w:val="28"/>
          <w:szCs w:val="28"/>
        </w:rPr>
        <w:t xml:space="preserve"> </w:t>
      </w:r>
      <w:r w:rsidR="00D7422F" w:rsidRPr="00CD6D14">
        <w:rPr>
          <w:sz w:val="28"/>
          <w:szCs w:val="28"/>
        </w:rPr>
        <w:t>ч., перерыв на</w:t>
      </w:r>
      <w:r w:rsidR="00D7422F" w:rsidRPr="00CD6D14">
        <w:rPr>
          <w:bCs/>
          <w:sz w:val="28"/>
          <w:szCs w:val="28"/>
          <w:shd w:val="clear" w:color="auto" w:fill="FFFFFF"/>
        </w:rPr>
        <w:t xml:space="preserve"> обед с 13.00</w:t>
      </w:r>
      <w:r w:rsidR="00D7422F">
        <w:rPr>
          <w:bCs/>
          <w:sz w:val="28"/>
          <w:szCs w:val="28"/>
          <w:shd w:val="clear" w:color="auto" w:fill="FFFFFF"/>
        </w:rPr>
        <w:t xml:space="preserve"> </w:t>
      </w:r>
      <w:r w:rsidR="00D7422F" w:rsidRPr="00CD6D14">
        <w:rPr>
          <w:bCs/>
          <w:sz w:val="28"/>
          <w:szCs w:val="28"/>
          <w:shd w:val="clear" w:color="auto" w:fill="FFFFFF"/>
        </w:rPr>
        <w:t xml:space="preserve">ч. </w:t>
      </w:r>
      <w:proofErr w:type="gramStart"/>
      <w:r w:rsidR="00D7422F" w:rsidRPr="00CD6D14">
        <w:rPr>
          <w:bCs/>
          <w:sz w:val="28"/>
          <w:szCs w:val="28"/>
          <w:shd w:val="clear" w:color="auto" w:fill="FFFFFF"/>
        </w:rPr>
        <w:t>до</w:t>
      </w:r>
      <w:proofErr w:type="gramEnd"/>
      <w:r w:rsidR="00D7422F" w:rsidRPr="00CD6D14">
        <w:rPr>
          <w:bCs/>
          <w:sz w:val="28"/>
          <w:szCs w:val="28"/>
          <w:shd w:val="clear" w:color="auto" w:fill="FFFFFF"/>
        </w:rPr>
        <w:t xml:space="preserve"> 14.00</w:t>
      </w:r>
      <w:r w:rsidR="00D7422F">
        <w:rPr>
          <w:bCs/>
          <w:sz w:val="28"/>
          <w:szCs w:val="28"/>
          <w:shd w:val="clear" w:color="auto" w:fill="FFFFFF"/>
        </w:rPr>
        <w:t xml:space="preserve"> </w:t>
      </w:r>
      <w:r w:rsidR="00D7422F" w:rsidRPr="00CD6D14">
        <w:rPr>
          <w:bCs/>
          <w:sz w:val="28"/>
          <w:szCs w:val="28"/>
          <w:shd w:val="clear" w:color="auto" w:fill="FFFFFF"/>
        </w:rPr>
        <w:t>ч.</w:t>
      </w:r>
      <w:r w:rsidR="00D7422F">
        <w:rPr>
          <w:bCs/>
          <w:sz w:val="28"/>
          <w:szCs w:val="28"/>
          <w:shd w:val="clear" w:color="auto" w:fill="FFFFFF"/>
        </w:rPr>
        <w:t xml:space="preserve"> </w:t>
      </w:r>
      <w:r w:rsidR="00D7422F" w:rsidRPr="00D7422F">
        <w:rPr>
          <w:sz w:val="28"/>
          <w:szCs w:val="28"/>
        </w:rPr>
        <w:t>(</w:t>
      </w:r>
      <w:proofErr w:type="gramStart"/>
      <w:r w:rsidR="00D7422F" w:rsidRPr="00D7422F">
        <w:rPr>
          <w:sz w:val="28"/>
          <w:szCs w:val="28"/>
        </w:rPr>
        <w:t>время</w:t>
      </w:r>
      <w:proofErr w:type="gramEnd"/>
      <w:r w:rsidR="00D7422F" w:rsidRPr="00D7422F">
        <w:rPr>
          <w:sz w:val="28"/>
          <w:szCs w:val="28"/>
        </w:rPr>
        <w:t xml:space="preserve"> местное), </w:t>
      </w:r>
      <w:r w:rsidR="00D7422F">
        <w:rPr>
          <w:sz w:val="28"/>
          <w:szCs w:val="28"/>
        </w:rPr>
        <w:t xml:space="preserve">с 15.00 часов </w:t>
      </w:r>
      <w:r w:rsidR="002820ED">
        <w:rPr>
          <w:sz w:val="28"/>
          <w:szCs w:val="28"/>
        </w:rPr>
        <w:t>2</w:t>
      </w:r>
      <w:r w:rsidR="00D7422F">
        <w:rPr>
          <w:sz w:val="28"/>
          <w:szCs w:val="28"/>
        </w:rPr>
        <w:t xml:space="preserve">7.12.2018 </w:t>
      </w:r>
      <w:r w:rsidR="00D7422F" w:rsidRPr="00D7422F">
        <w:rPr>
          <w:sz w:val="28"/>
          <w:szCs w:val="28"/>
        </w:rPr>
        <w:t xml:space="preserve">до </w:t>
      </w:r>
      <w:r w:rsidR="00D7422F">
        <w:rPr>
          <w:sz w:val="28"/>
          <w:szCs w:val="28"/>
        </w:rPr>
        <w:t>15</w:t>
      </w:r>
      <w:r w:rsidR="00D7422F" w:rsidRPr="00D7422F">
        <w:rPr>
          <w:sz w:val="28"/>
          <w:szCs w:val="28"/>
        </w:rPr>
        <w:t xml:space="preserve">.00 часов местного времени </w:t>
      </w:r>
      <w:r w:rsidR="002820ED">
        <w:rPr>
          <w:sz w:val="28"/>
          <w:szCs w:val="28"/>
        </w:rPr>
        <w:t>29</w:t>
      </w:r>
      <w:r w:rsidR="00D7422F" w:rsidRPr="00D7422F">
        <w:rPr>
          <w:sz w:val="28"/>
          <w:szCs w:val="28"/>
        </w:rPr>
        <w:t>.03.2019.</w:t>
      </w:r>
    </w:p>
    <w:p w:rsidR="00520E85" w:rsidRPr="00533A3C" w:rsidRDefault="00533A3C" w:rsidP="00D7422F">
      <w:pPr>
        <w:pStyle w:val="a7"/>
        <w:tabs>
          <w:tab w:val="num" w:pos="0"/>
        </w:tabs>
        <w:ind w:left="0"/>
        <w:jc w:val="both"/>
        <w:rPr>
          <w:sz w:val="28"/>
          <w:szCs w:val="28"/>
        </w:rPr>
      </w:pPr>
      <w:r w:rsidRPr="00533A3C">
        <w:rPr>
          <w:sz w:val="28"/>
          <w:szCs w:val="28"/>
        </w:rPr>
        <w:tab/>
      </w:r>
      <w:r w:rsidR="00520E85" w:rsidRPr="00533A3C">
        <w:rPr>
          <w:sz w:val="28"/>
          <w:szCs w:val="28"/>
        </w:rPr>
        <w:t>Участник конкурса вправе представить конкурсное предложение на заседании конкурсной комиссии в момент вскрытия конвертов с конкурсными предложениями, который является моментом истечения срока представления конкурсных предложений.</w:t>
      </w:r>
    </w:p>
    <w:p w:rsidR="00520E85" w:rsidRPr="00533A3C" w:rsidRDefault="001C0A9A" w:rsidP="00533A3C">
      <w:pPr>
        <w:pStyle w:val="a7"/>
        <w:tabs>
          <w:tab w:val="num" w:pos="0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20E85" w:rsidRPr="00533A3C">
        <w:rPr>
          <w:sz w:val="28"/>
          <w:szCs w:val="28"/>
        </w:rPr>
        <w:t>Конкурсные предложения представляются участниками конкурса в конкурсную комиссию по адресу: 414000, г. Астрахань,  ул.  Чернышевского, 6</w:t>
      </w:r>
      <w:r w:rsidR="00D7422F">
        <w:rPr>
          <w:sz w:val="28"/>
          <w:szCs w:val="28"/>
        </w:rPr>
        <w:t>,</w:t>
      </w:r>
      <w:r w:rsidR="00D7422F" w:rsidRPr="00D7422F">
        <w:rPr>
          <w:sz w:val="28"/>
          <w:szCs w:val="28"/>
        </w:rPr>
        <w:t xml:space="preserve"> </w:t>
      </w:r>
      <w:r w:rsidR="00D7422F" w:rsidRPr="00A70C67">
        <w:rPr>
          <w:sz w:val="28"/>
          <w:szCs w:val="28"/>
        </w:rPr>
        <w:t>кабинет 304</w:t>
      </w:r>
      <w:r w:rsidR="005D154E">
        <w:rPr>
          <w:sz w:val="28"/>
          <w:szCs w:val="28"/>
        </w:rPr>
        <w:t>, 3 этаж</w:t>
      </w:r>
      <w:r w:rsidR="00520E85" w:rsidRPr="00533A3C">
        <w:rPr>
          <w:sz w:val="28"/>
          <w:szCs w:val="28"/>
        </w:rPr>
        <w:t xml:space="preserve">. </w:t>
      </w:r>
    </w:p>
    <w:p w:rsidR="004A5A5B" w:rsidRPr="001C0A9A" w:rsidRDefault="004A5A5B" w:rsidP="001C0A9A">
      <w:pPr>
        <w:tabs>
          <w:tab w:val="num" w:pos="0"/>
        </w:tabs>
        <w:ind w:firstLine="720"/>
        <w:jc w:val="both"/>
        <w:rPr>
          <w:sz w:val="28"/>
          <w:szCs w:val="28"/>
        </w:rPr>
      </w:pPr>
    </w:p>
    <w:bookmarkEnd w:id="15"/>
    <w:bookmarkEnd w:id="16"/>
    <w:bookmarkEnd w:id="17"/>
    <w:p w:rsidR="00350CD6" w:rsidRPr="00350CD6" w:rsidRDefault="00052CFB" w:rsidP="001C0A9A">
      <w:pPr>
        <w:pStyle w:val="a7"/>
        <w:numPr>
          <w:ilvl w:val="0"/>
          <w:numId w:val="4"/>
        </w:numPr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1C0A9A">
        <w:rPr>
          <w:bCs/>
          <w:color w:val="000000"/>
          <w:sz w:val="28"/>
          <w:szCs w:val="28"/>
        </w:rPr>
        <w:t xml:space="preserve">Место, дата и время вскрытия конвертов с Заявками на участие в Конкурсе: </w:t>
      </w:r>
    </w:p>
    <w:p w:rsidR="001C0A9A" w:rsidRPr="001C0A9A" w:rsidRDefault="001C0A9A" w:rsidP="00350CD6">
      <w:pPr>
        <w:pStyle w:val="a7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1C0A9A">
        <w:rPr>
          <w:bCs/>
          <w:sz w:val="28"/>
          <w:szCs w:val="28"/>
        </w:rPr>
        <w:t>Конверты с заявками на участие в конкурсе вскрываются на заседании конкурсной комиссии 15:</w:t>
      </w:r>
      <w:r w:rsidR="002F59BB">
        <w:rPr>
          <w:bCs/>
          <w:sz w:val="28"/>
          <w:szCs w:val="28"/>
        </w:rPr>
        <w:t>0</w:t>
      </w:r>
      <w:r w:rsidRPr="001C0A9A">
        <w:rPr>
          <w:bCs/>
          <w:sz w:val="28"/>
          <w:szCs w:val="28"/>
        </w:rPr>
        <w:t>0 часов 1</w:t>
      </w:r>
      <w:r w:rsidR="002F59BB">
        <w:rPr>
          <w:bCs/>
          <w:sz w:val="28"/>
          <w:szCs w:val="28"/>
        </w:rPr>
        <w:t>4</w:t>
      </w:r>
      <w:r w:rsidR="00350CD6">
        <w:rPr>
          <w:bCs/>
          <w:sz w:val="28"/>
          <w:szCs w:val="28"/>
        </w:rPr>
        <w:t>.1</w:t>
      </w:r>
      <w:r w:rsidR="00BD7581">
        <w:rPr>
          <w:bCs/>
          <w:sz w:val="28"/>
          <w:szCs w:val="28"/>
        </w:rPr>
        <w:t>2</w:t>
      </w:r>
      <w:r w:rsidR="00350CD6">
        <w:rPr>
          <w:bCs/>
          <w:sz w:val="28"/>
          <w:szCs w:val="28"/>
        </w:rPr>
        <w:t>.</w:t>
      </w:r>
      <w:r w:rsidRPr="001C0A9A">
        <w:rPr>
          <w:bCs/>
          <w:sz w:val="28"/>
          <w:szCs w:val="28"/>
        </w:rPr>
        <w:t>2018 по адресу: 414000, г. Астрахань, ул. Чернышевского, 6, малый зал администрации муниципального образования «Город Астрахань».</w:t>
      </w:r>
    </w:p>
    <w:p w:rsidR="004A5A5B" w:rsidRPr="0020458E" w:rsidRDefault="004A5A5B" w:rsidP="001C0A9A">
      <w:pPr>
        <w:autoSpaceDE w:val="0"/>
        <w:autoSpaceDN w:val="0"/>
        <w:adjustRightInd w:val="0"/>
        <w:ind w:firstLine="709"/>
        <w:jc w:val="both"/>
        <w:rPr>
          <w:rFonts w:eastAsia="Calibri"/>
          <w:b/>
          <w:sz w:val="28"/>
          <w:szCs w:val="28"/>
        </w:rPr>
      </w:pPr>
    </w:p>
    <w:p w:rsidR="00BB578B" w:rsidRPr="00BB578B" w:rsidRDefault="00052CFB" w:rsidP="00BB578B">
      <w:pPr>
        <w:pStyle w:val="a7"/>
        <w:numPr>
          <w:ilvl w:val="0"/>
          <w:numId w:val="4"/>
        </w:numPr>
        <w:tabs>
          <w:tab w:val="num" w:pos="0"/>
        </w:tabs>
        <w:ind w:left="0" w:firstLine="360"/>
        <w:jc w:val="both"/>
        <w:rPr>
          <w:rFonts w:eastAsia="Times New Roman"/>
          <w:bCs/>
          <w:color w:val="000000"/>
          <w:sz w:val="28"/>
          <w:szCs w:val="28"/>
        </w:rPr>
      </w:pPr>
      <w:r w:rsidRPr="00BB578B">
        <w:rPr>
          <w:bCs/>
          <w:color w:val="000000"/>
          <w:sz w:val="28"/>
          <w:szCs w:val="28"/>
        </w:rPr>
        <w:t xml:space="preserve">Место, дата и время вскрытия конвертов с Конкурсными предложениями: </w:t>
      </w:r>
      <w:bookmarkStart w:id="18" w:name="OLE_LINK14"/>
      <w:bookmarkStart w:id="19" w:name="OLE_LINK15"/>
      <w:bookmarkStart w:id="20" w:name="OLE_LINK16"/>
      <w:r w:rsidR="00BB578B" w:rsidRPr="00BB578B">
        <w:rPr>
          <w:bCs/>
          <w:color w:val="000000"/>
          <w:sz w:val="28"/>
          <w:szCs w:val="28"/>
        </w:rPr>
        <w:t xml:space="preserve">Вскрытие конвертов с конкурсными предложениями будет произведено в 15:00 часов </w:t>
      </w:r>
      <w:r w:rsidR="002820ED">
        <w:rPr>
          <w:bCs/>
          <w:color w:val="000000"/>
          <w:sz w:val="28"/>
          <w:szCs w:val="28"/>
        </w:rPr>
        <w:t>29</w:t>
      </w:r>
      <w:r w:rsidR="00BB578B" w:rsidRPr="00BB578B">
        <w:rPr>
          <w:bCs/>
          <w:color w:val="000000"/>
          <w:sz w:val="28"/>
          <w:szCs w:val="28"/>
        </w:rPr>
        <w:t xml:space="preserve">.03.2019, по адресу: 414000, г. Астрахань,  ул.  Чернышевского, 6, малый зал </w:t>
      </w:r>
      <w:r w:rsidR="00BB578B" w:rsidRPr="00BB578B">
        <w:rPr>
          <w:rFonts w:eastAsia="Times New Roman"/>
          <w:bCs/>
          <w:color w:val="000000"/>
          <w:sz w:val="28"/>
          <w:szCs w:val="28"/>
        </w:rPr>
        <w:t>администрации муниципального образования «Город Астрахань».</w:t>
      </w:r>
    </w:p>
    <w:bookmarkEnd w:id="18"/>
    <w:bookmarkEnd w:id="19"/>
    <w:bookmarkEnd w:id="20"/>
    <w:p w:rsidR="00350CD6" w:rsidRDefault="00350CD6" w:rsidP="00A56201">
      <w:pPr>
        <w:autoSpaceDE w:val="0"/>
        <w:autoSpaceDN w:val="0"/>
        <w:adjustRightInd w:val="0"/>
        <w:ind w:firstLine="540"/>
        <w:jc w:val="both"/>
        <w:rPr>
          <w:bCs/>
          <w:color w:val="000000"/>
          <w:sz w:val="28"/>
          <w:szCs w:val="28"/>
        </w:rPr>
      </w:pPr>
    </w:p>
    <w:p w:rsidR="004375E0" w:rsidRPr="004375E0" w:rsidRDefault="004375E0" w:rsidP="00A5620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4375E0">
        <w:rPr>
          <w:bCs/>
          <w:color w:val="000000"/>
          <w:sz w:val="28"/>
          <w:szCs w:val="28"/>
        </w:rPr>
        <w:t xml:space="preserve">14. </w:t>
      </w:r>
      <w:r w:rsidR="00052CFB" w:rsidRPr="004375E0">
        <w:rPr>
          <w:bCs/>
          <w:color w:val="000000"/>
          <w:sz w:val="28"/>
          <w:szCs w:val="28"/>
        </w:rPr>
        <w:t xml:space="preserve">Порядок определения победителя конкурса: </w:t>
      </w:r>
      <w:bookmarkStart w:id="21" w:name="OLE_LINK20"/>
      <w:bookmarkStart w:id="22" w:name="OLE_LINK21"/>
      <w:r w:rsidRPr="004375E0">
        <w:rPr>
          <w:sz w:val="28"/>
          <w:szCs w:val="28"/>
        </w:rPr>
        <w:t xml:space="preserve">Победителем конкурса признается участник конкурса, предложивший наилучшие условия, определяемые в порядке, предусмотренном </w:t>
      </w:r>
      <w:r w:rsidR="00A56201">
        <w:rPr>
          <w:sz w:val="28"/>
          <w:szCs w:val="28"/>
        </w:rPr>
        <w:t>конкурсной документацией</w:t>
      </w:r>
      <w:r w:rsidRPr="004375E0">
        <w:rPr>
          <w:sz w:val="28"/>
          <w:szCs w:val="28"/>
        </w:rPr>
        <w:t>.</w:t>
      </w:r>
    </w:p>
    <w:bookmarkEnd w:id="21"/>
    <w:bookmarkEnd w:id="22"/>
    <w:p w:rsidR="004A5A5B" w:rsidRDefault="004A5A5B" w:rsidP="004A5A5B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A5A5B" w:rsidRDefault="004375E0" w:rsidP="004A5A5B">
      <w:pPr>
        <w:autoSpaceDE w:val="0"/>
        <w:autoSpaceDN w:val="0"/>
        <w:adjustRightInd w:val="0"/>
        <w:ind w:firstLine="540"/>
        <w:jc w:val="both"/>
        <w:rPr>
          <w:bCs/>
          <w:color w:val="000000"/>
          <w:sz w:val="28"/>
          <w:szCs w:val="28"/>
        </w:rPr>
      </w:pPr>
      <w:r w:rsidRPr="005B26C6">
        <w:rPr>
          <w:bCs/>
          <w:color w:val="000000"/>
          <w:sz w:val="28"/>
          <w:szCs w:val="28"/>
        </w:rPr>
        <w:t>1</w:t>
      </w:r>
      <w:r w:rsidR="004A5A5B">
        <w:rPr>
          <w:bCs/>
          <w:color w:val="000000"/>
          <w:sz w:val="28"/>
          <w:szCs w:val="28"/>
        </w:rPr>
        <w:t>5</w:t>
      </w:r>
      <w:r w:rsidRPr="005B26C6">
        <w:rPr>
          <w:bCs/>
          <w:color w:val="000000"/>
          <w:sz w:val="28"/>
          <w:szCs w:val="28"/>
        </w:rPr>
        <w:t>. С</w:t>
      </w:r>
      <w:r w:rsidR="00052CFB" w:rsidRPr="005B26C6">
        <w:rPr>
          <w:bCs/>
          <w:color w:val="000000"/>
          <w:sz w:val="28"/>
          <w:szCs w:val="28"/>
        </w:rPr>
        <w:t>рок подписания членами Конкурсной комиссии протокола о результатах проведения Конкурса</w:t>
      </w:r>
      <w:bookmarkStart w:id="23" w:name="OLE_LINK22"/>
      <w:bookmarkStart w:id="24" w:name="OLE_LINK23"/>
      <w:bookmarkStart w:id="25" w:name="OLE_LINK24"/>
      <w:r w:rsidR="004A5A5B">
        <w:rPr>
          <w:bCs/>
          <w:color w:val="000000"/>
          <w:sz w:val="28"/>
          <w:szCs w:val="28"/>
        </w:rPr>
        <w:t xml:space="preserve"> </w:t>
      </w:r>
      <w:r w:rsidR="003C2050">
        <w:rPr>
          <w:bCs/>
          <w:color w:val="000000"/>
          <w:sz w:val="28"/>
          <w:szCs w:val="28"/>
        </w:rPr>
        <w:t>11.</w:t>
      </w:r>
      <w:r w:rsidR="004A5A5B">
        <w:rPr>
          <w:bCs/>
          <w:color w:val="000000"/>
          <w:sz w:val="28"/>
          <w:szCs w:val="28"/>
        </w:rPr>
        <w:t>0</w:t>
      </w:r>
      <w:r w:rsidR="003C2050">
        <w:rPr>
          <w:bCs/>
          <w:color w:val="000000"/>
          <w:sz w:val="28"/>
          <w:szCs w:val="28"/>
        </w:rPr>
        <w:t>4</w:t>
      </w:r>
      <w:r w:rsidR="004A5A5B">
        <w:rPr>
          <w:bCs/>
          <w:color w:val="000000"/>
          <w:sz w:val="28"/>
          <w:szCs w:val="28"/>
        </w:rPr>
        <w:t>.</w:t>
      </w:r>
      <w:r w:rsidR="000A1A00" w:rsidRPr="000A1A00">
        <w:rPr>
          <w:bCs/>
          <w:color w:val="000000"/>
          <w:sz w:val="28"/>
          <w:szCs w:val="28"/>
        </w:rPr>
        <w:t>2019</w:t>
      </w:r>
      <w:r w:rsidRPr="000A1A00">
        <w:rPr>
          <w:bCs/>
          <w:color w:val="000000"/>
          <w:sz w:val="28"/>
          <w:szCs w:val="28"/>
        </w:rPr>
        <w:t>.</w:t>
      </w:r>
      <w:bookmarkEnd w:id="23"/>
      <w:bookmarkEnd w:id="24"/>
      <w:bookmarkEnd w:id="25"/>
    </w:p>
    <w:p w:rsidR="004A5A5B" w:rsidRDefault="004A5A5B" w:rsidP="004A5A5B">
      <w:pPr>
        <w:autoSpaceDE w:val="0"/>
        <w:autoSpaceDN w:val="0"/>
        <w:adjustRightInd w:val="0"/>
        <w:ind w:firstLine="540"/>
        <w:jc w:val="both"/>
        <w:rPr>
          <w:bCs/>
          <w:color w:val="000000"/>
          <w:sz w:val="28"/>
          <w:szCs w:val="28"/>
        </w:rPr>
      </w:pPr>
    </w:p>
    <w:p w:rsidR="004375E0" w:rsidRPr="000A1A00" w:rsidRDefault="004375E0" w:rsidP="004A5A5B">
      <w:pPr>
        <w:autoSpaceDE w:val="0"/>
        <w:autoSpaceDN w:val="0"/>
        <w:adjustRightInd w:val="0"/>
        <w:ind w:firstLine="540"/>
        <w:jc w:val="both"/>
        <w:rPr>
          <w:bCs/>
          <w:color w:val="000000"/>
          <w:sz w:val="28"/>
          <w:szCs w:val="28"/>
        </w:rPr>
      </w:pPr>
      <w:r w:rsidRPr="005B26C6">
        <w:rPr>
          <w:bCs/>
          <w:color w:val="000000"/>
          <w:sz w:val="28"/>
          <w:szCs w:val="28"/>
        </w:rPr>
        <w:t>1</w:t>
      </w:r>
      <w:r w:rsidR="004A5A5B">
        <w:rPr>
          <w:bCs/>
          <w:color w:val="000000"/>
          <w:sz w:val="28"/>
          <w:szCs w:val="28"/>
        </w:rPr>
        <w:t>6</w:t>
      </w:r>
      <w:r w:rsidRPr="005B26C6">
        <w:rPr>
          <w:bCs/>
          <w:color w:val="000000"/>
          <w:sz w:val="28"/>
          <w:szCs w:val="28"/>
        </w:rPr>
        <w:t xml:space="preserve">. </w:t>
      </w:r>
      <w:r w:rsidR="00052CFB" w:rsidRPr="005B26C6">
        <w:rPr>
          <w:bCs/>
          <w:color w:val="000000"/>
          <w:sz w:val="28"/>
          <w:szCs w:val="28"/>
        </w:rPr>
        <w:t>Срок подписания концессионного соглашения</w:t>
      </w:r>
      <w:r w:rsidR="004A5A5B">
        <w:rPr>
          <w:bCs/>
          <w:color w:val="000000"/>
          <w:sz w:val="28"/>
          <w:szCs w:val="28"/>
        </w:rPr>
        <w:t xml:space="preserve"> </w:t>
      </w:r>
      <w:r w:rsidR="006C4A84">
        <w:rPr>
          <w:bCs/>
          <w:color w:val="000000"/>
          <w:sz w:val="28"/>
          <w:szCs w:val="28"/>
        </w:rPr>
        <w:t>24</w:t>
      </w:r>
      <w:r w:rsidR="000A1A00">
        <w:rPr>
          <w:bCs/>
          <w:color w:val="000000"/>
          <w:sz w:val="28"/>
          <w:szCs w:val="28"/>
        </w:rPr>
        <w:t>.0</w:t>
      </w:r>
      <w:r w:rsidR="006C4A84">
        <w:rPr>
          <w:bCs/>
          <w:color w:val="000000"/>
          <w:sz w:val="28"/>
          <w:szCs w:val="28"/>
        </w:rPr>
        <w:t>5</w:t>
      </w:r>
      <w:r w:rsidR="000A1A00">
        <w:rPr>
          <w:bCs/>
          <w:color w:val="000000"/>
          <w:sz w:val="28"/>
          <w:szCs w:val="28"/>
        </w:rPr>
        <w:t>.</w:t>
      </w:r>
      <w:r w:rsidRPr="000A1A00">
        <w:rPr>
          <w:bCs/>
          <w:color w:val="000000"/>
          <w:sz w:val="28"/>
          <w:szCs w:val="28"/>
        </w:rPr>
        <w:t>201</w:t>
      </w:r>
      <w:r w:rsidR="000A1A00" w:rsidRPr="000A1A00">
        <w:rPr>
          <w:bCs/>
          <w:color w:val="000000"/>
          <w:sz w:val="28"/>
          <w:szCs w:val="28"/>
        </w:rPr>
        <w:t>9</w:t>
      </w:r>
      <w:r w:rsidRPr="000A1A00">
        <w:rPr>
          <w:bCs/>
          <w:color w:val="000000"/>
          <w:sz w:val="28"/>
          <w:szCs w:val="28"/>
        </w:rPr>
        <w:t>.</w:t>
      </w:r>
    </w:p>
    <w:bookmarkEnd w:id="0"/>
    <w:p w:rsidR="00971876" w:rsidRDefault="00971876"/>
    <w:sectPr w:rsidR="00971876" w:rsidSect="0088225C">
      <w:headerReference w:type="default" r:id="rId8"/>
      <w:footnotePr>
        <w:numRestart w:val="eachSect"/>
      </w:footnotePr>
      <w:pgSz w:w="11906" w:h="16838"/>
      <w:pgMar w:top="568" w:right="566" w:bottom="284" w:left="993" w:header="56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86F" w:rsidRDefault="00C4686F">
      <w:r>
        <w:separator/>
      </w:r>
    </w:p>
  </w:endnote>
  <w:endnote w:type="continuationSeparator" w:id="0">
    <w:p w:rsidR="00C4686F" w:rsidRDefault="00C468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??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86F" w:rsidRDefault="00C4686F">
      <w:r>
        <w:separator/>
      </w:r>
    </w:p>
  </w:footnote>
  <w:footnote w:type="continuationSeparator" w:id="0">
    <w:p w:rsidR="00C4686F" w:rsidRDefault="00C468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B1F" w:rsidRDefault="003D5B1F" w:rsidP="008527D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A47AC">
      <w:rPr>
        <w:noProof/>
      </w:rPr>
      <w:t>5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50921"/>
    <w:multiLevelType w:val="multilevel"/>
    <w:tmpl w:val="E9642D3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1">
    <w:nsid w:val="40374C37"/>
    <w:multiLevelType w:val="multilevel"/>
    <w:tmpl w:val="4BA434E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2">
    <w:nsid w:val="569730A8"/>
    <w:multiLevelType w:val="multilevel"/>
    <w:tmpl w:val="CD220DA0"/>
    <w:lvl w:ilvl="0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  <w:sz w:val="24"/>
      </w:rPr>
    </w:lvl>
  </w:abstractNum>
  <w:abstractNum w:abstractNumId="3">
    <w:nsid w:val="596245EA"/>
    <w:multiLevelType w:val="multilevel"/>
    <w:tmpl w:val="F27AF6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7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80" w:hanging="2160"/>
      </w:pPr>
      <w:rPr>
        <w:rFonts w:hint="default"/>
      </w:rPr>
    </w:lvl>
  </w:abstractNum>
  <w:abstractNum w:abstractNumId="4">
    <w:nsid w:val="6A30111B"/>
    <w:multiLevelType w:val="hybridMultilevel"/>
    <w:tmpl w:val="E1D65F78"/>
    <w:lvl w:ilvl="0" w:tplc="8DA20B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294B3A"/>
    <w:multiLevelType w:val="hybridMultilevel"/>
    <w:tmpl w:val="50565D00"/>
    <w:lvl w:ilvl="0" w:tplc="8DA20B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22678A"/>
    <w:multiLevelType w:val="hybridMultilevel"/>
    <w:tmpl w:val="52BC88DE"/>
    <w:lvl w:ilvl="0" w:tplc="64023598">
      <w:start w:val="15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FB"/>
    <w:rsid w:val="00052CFB"/>
    <w:rsid w:val="000A1A00"/>
    <w:rsid w:val="000B0E17"/>
    <w:rsid w:val="000D6D12"/>
    <w:rsid w:val="000E3627"/>
    <w:rsid w:val="00175F2E"/>
    <w:rsid w:val="00193115"/>
    <w:rsid w:val="001A021D"/>
    <w:rsid w:val="001B23E7"/>
    <w:rsid w:val="001B5BCF"/>
    <w:rsid w:val="001C0A9A"/>
    <w:rsid w:val="00201163"/>
    <w:rsid w:val="002625B0"/>
    <w:rsid w:val="002820ED"/>
    <w:rsid w:val="002A656F"/>
    <w:rsid w:val="002F59BB"/>
    <w:rsid w:val="00342EA3"/>
    <w:rsid w:val="00350CD6"/>
    <w:rsid w:val="003C2050"/>
    <w:rsid w:val="003D5B1F"/>
    <w:rsid w:val="003F1572"/>
    <w:rsid w:val="003F5DB7"/>
    <w:rsid w:val="004375E0"/>
    <w:rsid w:val="004771EC"/>
    <w:rsid w:val="004A5A5B"/>
    <w:rsid w:val="004A6E4A"/>
    <w:rsid w:val="004B21E9"/>
    <w:rsid w:val="00520E85"/>
    <w:rsid w:val="00533A3C"/>
    <w:rsid w:val="00586FAE"/>
    <w:rsid w:val="005B26C6"/>
    <w:rsid w:val="005C3A76"/>
    <w:rsid w:val="005D154E"/>
    <w:rsid w:val="005D746B"/>
    <w:rsid w:val="005E7FF8"/>
    <w:rsid w:val="005F24C8"/>
    <w:rsid w:val="006043FE"/>
    <w:rsid w:val="00611AF9"/>
    <w:rsid w:val="00634764"/>
    <w:rsid w:val="00650E0D"/>
    <w:rsid w:val="00653CE5"/>
    <w:rsid w:val="00667AF2"/>
    <w:rsid w:val="006C4A84"/>
    <w:rsid w:val="006C76AC"/>
    <w:rsid w:val="00750584"/>
    <w:rsid w:val="00782E1E"/>
    <w:rsid w:val="007B65D8"/>
    <w:rsid w:val="00833102"/>
    <w:rsid w:val="0083510B"/>
    <w:rsid w:val="008527DE"/>
    <w:rsid w:val="0088225C"/>
    <w:rsid w:val="008A47AC"/>
    <w:rsid w:val="008F3045"/>
    <w:rsid w:val="008F747E"/>
    <w:rsid w:val="009226F1"/>
    <w:rsid w:val="00960FFB"/>
    <w:rsid w:val="00964B3D"/>
    <w:rsid w:val="00971876"/>
    <w:rsid w:val="00972DEC"/>
    <w:rsid w:val="009C0F2A"/>
    <w:rsid w:val="00A4045E"/>
    <w:rsid w:val="00A43DCC"/>
    <w:rsid w:val="00A54B31"/>
    <w:rsid w:val="00A56201"/>
    <w:rsid w:val="00A70C67"/>
    <w:rsid w:val="00AA414C"/>
    <w:rsid w:val="00AC7DE5"/>
    <w:rsid w:val="00AE3A2A"/>
    <w:rsid w:val="00B10EF7"/>
    <w:rsid w:val="00B11620"/>
    <w:rsid w:val="00B25581"/>
    <w:rsid w:val="00BB578B"/>
    <w:rsid w:val="00BD7581"/>
    <w:rsid w:val="00BF1126"/>
    <w:rsid w:val="00C038D6"/>
    <w:rsid w:val="00C14C7D"/>
    <w:rsid w:val="00C36576"/>
    <w:rsid w:val="00C4686F"/>
    <w:rsid w:val="00C5640B"/>
    <w:rsid w:val="00C8052C"/>
    <w:rsid w:val="00D373A6"/>
    <w:rsid w:val="00D60709"/>
    <w:rsid w:val="00D7422F"/>
    <w:rsid w:val="00DE707F"/>
    <w:rsid w:val="00E334AC"/>
    <w:rsid w:val="00E404C8"/>
    <w:rsid w:val="00F062B6"/>
    <w:rsid w:val="00F068BB"/>
    <w:rsid w:val="00F31ECF"/>
    <w:rsid w:val="00F9674A"/>
    <w:rsid w:val="00FA4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52CF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052C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andard1">
    <w:name w:val="Standard1"/>
    <w:uiPriority w:val="99"/>
    <w:rsid w:val="00052C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western">
    <w:name w:val="western"/>
    <w:basedOn w:val="a"/>
    <w:rsid w:val="00052CFB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404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04C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aliases w:val="Ненумерованный список,_Абзац списка,Bullet 1,Use Case List Paragraph,Цветной список - Акцент 12,A_маркированный_список"/>
    <w:basedOn w:val="a"/>
    <w:link w:val="a8"/>
    <w:uiPriority w:val="34"/>
    <w:qFormat/>
    <w:rsid w:val="00A4045E"/>
    <w:pPr>
      <w:ind w:left="708"/>
    </w:pPr>
    <w:rPr>
      <w:rFonts w:eastAsia="Calibri"/>
      <w:szCs w:val="20"/>
      <w:lang w:eastAsia="en-US"/>
    </w:rPr>
  </w:style>
  <w:style w:type="character" w:customStyle="1" w:styleId="a8">
    <w:name w:val="Абзац списка Знак"/>
    <w:aliases w:val="Ненумерованный список Знак,_Абзац списка Знак,Bullet 1 Знак,Use Case List Paragraph Знак,Цветной список - Акцент 12 Знак,A_маркированный_список Знак"/>
    <w:link w:val="a7"/>
    <w:uiPriority w:val="34"/>
    <w:locked/>
    <w:rsid w:val="00A4045E"/>
    <w:rPr>
      <w:rFonts w:ascii="Times New Roman" w:eastAsia="Calibri" w:hAnsi="Times New Roman" w:cs="Times New Roman"/>
      <w:sz w:val="24"/>
      <w:szCs w:val="20"/>
    </w:rPr>
  </w:style>
  <w:style w:type="paragraph" w:styleId="a9">
    <w:name w:val="footer"/>
    <w:basedOn w:val="a"/>
    <w:link w:val="aa"/>
    <w:uiPriority w:val="99"/>
    <w:unhideWhenUsed/>
    <w:rsid w:val="004A6E4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A6E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0C6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C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52CF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basedOn w:val="a0"/>
    <w:link w:val="a3"/>
    <w:uiPriority w:val="99"/>
    <w:rsid w:val="00052CFB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Standard1">
    <w:name w:val="Standard1"/>
    <w:uiPriority w:val="99"/>
    <w:rsid w:val="00052CF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western">
    <w:name w:val="western"/>
    <w:basedOn w:val="a"/>
    <w:rsid w:val="00052CFB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404C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04C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aliases w:val="Ненумерованный список,_Абзац списка,Bullet 1,Use Case List Paragraph,Цветной список - Акцент 12,A_маркированный_список"/>
    <w:basedOn w:val="a"/>
    <w:link w:val="a8"/>
    <w:uiPriority w:val="34"/>
    <w:qFormat/>
    <w:rsid w:val="00A4045E"/>
    <w:pPr>
      <w:ind w:left="708"/>
    </w:pPr>
    <w:rPr>
      <w:rFonts w:eastAsia="Calibri"/>
      <w:szCs w:val="20"/>
      <w:lang w:eastAsia="en-US"/>
    </w:rPr>
  </w:style>
  <w:style w:type="character" w:customStyle="1" w:styleId="a8">
    <w:name w:val="Абзац списка Знак"/>
    <w:aliases w:val="Ненумерованный список Знак,_Абзац списка Знак,Bullet 1 Знак,Use Case List Paragraph Знак,Цветной список - Акцент 12 Знак,A_маркированный_список Знак"/>
    <w:link w:val="a7"/>
    <w:uiPriority w:val="34"/>
    <w:locked/>
    <w:rsid w:val="00A4045E"/>
    <w:rPr>
      <w:rFonts w:ascii="Times New Roman" w:eastAsia="Calibri" w:hAnsi="Times New Roman" w:cs="Times New Roman"/>
      <w:sz w:val="24"/>
      <w:szCs w:val="20"/>
    </w:rPr>
  </w:style>
  <w:style w:type="paragraph" w:styleId="a9">
    <w:name w:val="footer"/>
    <w:basedOn w:val="a"/>
    <w:link w:val="aa"/>
    <w:uiPriority w:val="99"/>
    <w:unhideWhenUsed/>
    <w:rsid w:val="004A6E4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A6E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70C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7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5</Pages>
  <Words>1768</Words>
  <Characters>10078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Купленов Д.Е.</dc:creator>
  <cp:lastModifiedBy>Голобоков Александр Анатольевич</cp:lastModifiedBy>
  <cp:revision>8</cp:revision>
  <cp:lastPrinted>2018-10-22T10:38:00Z</cp:lastPrinted>
  <dcterms:created xsi:type="dcterms:W3CDTF">2018-10-22T12:39:00Z</dcterms:created>
  <dcterms:modified xsi:type="dcterms:W3CDTF">2018-10-26T11:43:00Z</dcterms:modified>
</cp:coreProperties>
</file>