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79" w:rsidRDefault="001F7C79" w:rsidP="001F7C79">
      <w:pPr>
        <w:spacing w:after="0" w:line="240" w:lineRule="auto"/>
        <w:ind w:left="-851" w:right="-284"/>
        <w:jc w:val="both"/>
      </w:pPr>
      <w:bookmarkStart w:id="0" w:name="_GoBack"/>
    </w:p>
    <w:p w:rsidR="001F7C79" w:rsidRPr="001F7C79" w:rsidRDefault="001F7C79" w:rsidP="001F7C79">
      <w:pPr>
        <w:spacing w:after="0" w:line="240" w:lineRule="auto"/>
        <w:ind w:left="-851" w:right="-284"/>
        <w:jc w:val="both"/>
        <w:outlineLvl w:val="0"/>
        <w:rPr>
          <w:rFonts w:ascii="Arial" w:eastAsia="Times New Roman" w:hAnsi="Arial" w:cs="Arial"/>
          <w:b/>
          <w:bCs/>
          <w:color w:val="000000"/>
          <w:spacing w:val="3"/>
          <w:kern w:val="36"/>
          <w:sz w:val="33"/>
          <w:szCs w:val="33"/>
          <w:lang w:eastAsia="ru-RU"/>
        </w:rPr>
      </w:pPr>
      <w:r w:rsidRPr="001F7C79">
        <w:rPr>
          <w:rFonts w:ascii="Arial" w:eastAsia="Times New Roman" w:hAnsi="Arial" w:cs="Arial"/>
          <w:b/>
          <w:bCs/>
          <w:color w:val="000000"/>
          <w:spacing w:val="3"/>
          <w:kern w:val="36"/>
          <w:sz w:val="33"/>
          <w:szCs w:val="33"/>
          <w:lang w:eastAsia="ru-RU"/>
        </w:rPr>
        <w:t>Федеральный закон от 29 декабря 2017 года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Принят</w:t>
      </w:r>
      <w:proofErr w:type="gramEnd"/>
      <w:r w:rsidRPr="001F7C79">
        <w:rPr>
          <w:rFonts w:ascii="Arial" w:eastAsia="Times New Roman" w:hAnsi="Arial" w:cs="Arial"/>
          <w:color w:val="000000"/>
          <w:spacing w:val="3"/>
          <w:sz w:val="24"/>
          <w:szCs w:val="24"/>
          <w:lang w:eastAsia="ru-RU"/>
        </w:rPr>
        <w:t xml:space="preserve"> Государственной Думой 22 декабря 2017 года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Одобрен</w:t>
      </w:r>
      <w:proofErr w:type="gramEnd"/>
      <w:r w:rsidRPr="001F7C79">
        <w:rPr>
          <w:rFonts w:ascii="Arial" w:eastAsia="Times New Roman" w:hAnsi="Arial" w:cs="Arial"/>
          <w:color w:val="000000"/>
          <w:spacing w:val="3"/>
          <w:sz w:val="24"/>
          <w:szCs w:val="24"/>
          <w:lang w:eastAsia="ru-RU"/>
        </w:rPr>
        <w:t xml:space="preserve"> Советом Федерации 26 декабря 2017 года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Статья 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Внести в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 29, ст. 4346) следующие изменения: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статью 2 дополнить частью 6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в части 1 статьи 3:</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пункте 2 слова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заменить словами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в пункте 3 слова "уполномоченный орган местного самоуправления - орган местного самоуправления, уполномоченный" заменить словами "уполномоченные органы местного самоуправления - органы местного самоуправления, уполномоченные";</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 5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пункт 7 после слов "в границах поселения</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 xml:space="preserve"> дополнить словами "городского округа,";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д) пункт 26 признать утратившим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е) дополнить пунктом 28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в статье 4:</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часть 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"4. </w:t>
      </w:r>
      <w:proofErr w:type="gramStart"/>
      <w:r w:rsidRPr="001F7C79">
        <w:rPr>
          <w:rFonts w:ascii="Arial" w:eastAsia="Times New Roman" w:hAnsi="Arial" w:cs="Arial"/>
          <w:color w:val="000000"/>
          <w:spacing w:val="3"/>
          <w:sz w:val="24"/>
          <w:szCs w:val="24"/>
          <w:lang w:eastAsia="ru-RU"/>
        </w:rPr>
        <w:t xml:space="preserve">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w:t>
      </w:r>
      <w:r w:rsidRPr="001F7C79">
        <w:rPr>
          <w:rFonts w:ascii="Arial" w:eastAsia="Times New Roman" w:hAnsi="Arial" w:cs="Arial"/>
          <w:color w:val="000000"/>
          <w:spacing w:val="3"/>
          <w:sz w:val="24"/>
          <w:szCs w:val="24"/>
          <w:lang w:eastAsia="ru-RU"/>
        </w:rPr>
        <w:lastRenderedPageBreak/>
        <w:t>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частей 1 - 3 статьи 5 настоящего Федерального закона или наличия в отношении юридического лица, индивидуального предпринимателя или</w:t>
      </w:r>
      <w:proofErr w:type="gramEnd"/>
      <w:r w:rsidRPr="001F7C79">
        <w:rPr>
          <w:rFonts w:ascii="Arial" w:eastAsia="Times New Roman" w:hAnsi="Arial" w:cs="Arial"/>
          <w:color w:val="000000"/>
          <w:spacing w:val="3"/>
          <w:sz w:val="24"/>
          <w:szCs w:val="24"/>
          <w:lang w:eastAsia="ru-RU"/>
        </w:rPr>
        <w:t xml:space="preserve"> участника договора простого товарищества обстоятельств, предусмотренных частью 8 статьи 29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часть 13 после слов "с границами поселений" дополнить словами "или городских округов";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часть 14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части 13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части 13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 в статье 5:</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пункт 2 части 1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пункт 1 части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5) в статье 6:</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планируемое расписание для остановочных пунктов по данному маршруту не соответствует требованиям, указанным в частях 1 и 2 статьи 7 настоящего Федерального закона</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дополнить пунктом 2</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r w:rsidRPr="001F7C79">
        <w:rPr>
          <w:rFonts w:ascii="Arial" w:eastAsia="Times New Roman" w:hAnsi="Arial" w:cs="Arial"/>
          <w:color w:val="000000"/>
          <w:spacing w:val="3"/>
          <w:sz w:val="24"/>
          <w:szCs w:val="24"/>
          <w:lang w:eastAsia="ru-RU"/>
        </w:rPr>
        <w:br/>
        <w:t>пункт 8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в части 3 слова "пунктами 3 - 8" заменить словами "пунктами 2</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- 7";</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в части 7 слова "пунктами 3 - 8" заменить словами "пунктами 2</w:t>
      </w:r>
      <w:r w:rsidRPr="001F7C79">
        <w:rPr>
          <w:rFonts w:ascii="Arial" w:eastAsia="Times New Roman" w:hAnsi="Arial" w:cs="Arial"/>
          <w:color w:val="000000"/>
          <w:spacing w:val="3"/>
          <w:sz w:val="18"/>
          <w:szCs w:val="18"/>
          <w:vertAlign w:val="superscript"/>
          <w:lang w:eastAsia="ru-RU"/>
        </w:rPr>
        <w:t>1 </w:t>
      </w:r>
      <w:r w:rsidRPr="001F7C79">
        <w:rPr>
          <w:rFonts w:ascii="Arial" w:eastAsia="Times New Roman" w:hAnsi="Arial" w:cs="Arial"/>
          <w:color w:val="000000"/>
          <w:spacing w:val="3"/>
          <w:sz w:val="24"/>
          <w:szCs w:val="24"/>
          <w:lang w:eastAsia="ru-RU"/>
        </w:rPr>
        <w:t>- 7";</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6) в статье 7:</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часть 1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"1. </w:t>
      </w:r>
      <w:proofErr w:type="gramStart"/>
      <w:r w:rsidRPr="001F7C79">
        <w:rPr>
          <w:rFonts w:ascii="Arial" w:eastAsia="Times New Roman" w:hAnsi="Arial" w:cs="Arial"/>
          <w:color w:val="000000"/>
          <w:spacing w:val="3"/>
          <w:sz w:val="24"/>
          <w:szCs w:val="24"/>
          <w:lang w:eastAsia="ru-RU"/>
        </w:rPr>
        <w:t xml:space="preserve">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w:t>
      </w:r>
      <w:r w:rsidRPr="001F7C79">
        <w:rPr>
          <w:rFonts w:ascii="Arial" w:eastAsia="Times New Roman" w:hAnsi="Arial" w:cs="Arial"/>
          <w:color w:val="000000"/>
          <w:spacing w:val="3"/>
          <w:sz w:val="24"/>
          <w:szCs w:val="24"/>
          <w:lang w:eastAsia="ru-RU"/>
        </w:rPr>
        <w:lastRenderedPageBreak/>
        <w:t>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дополнить частями 3 и 4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"3. </w:t>
      </w:r>
      <w:proofErr w:type="gramStart"/>
      <w:r w:rsidRPr="001F7C79">
        <w:rPr>
          <w:rFonts w:ascii="Arial" w:eastAsia="Times New Roman" w:hAnsi="Arial" w:cs="Arial"/>
          <w:color w:val="000000"/>
          <w:spacing w:val="3"/>
          <w:sz w:val="24"/>
          <w:szCs w:val="24"/>
          <w:lang w:eastAsia="ru-RU"/>
        </w:rPr>
        <w:t>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w:t>
      </w:r>
      <w:proofErr w:type="gramEnd"/>
      <w:r w:rsidRPr="001F7C79">
        <w:rPr>
          <w:rFonts w:ascii="Arial" w:eastAsia="Times New Roman" w:hAnsi="Arial" w:cs="Arial"/>
          <w:color w:val="000000"/>
          <w:spacing w:val="3"/>
          <w:sz w:val="24"/>
          <w:szCs w:val="24"/>
          <w:lang w:eastAsia="ru-RU"/>
        </w:rPr>
        <w:t xml:space="preserve">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4. </w:t>
      </w:r>
      <w:proofErr w:type="gramStart"/>
      <w:r w:rsidRPr="001F7C79">
        <w:rPr>
          <w:rFonts w:ascii="Arial" w:eastAsia="Times New Roman" w:hAnsi="Arial" w:cs="Arial"/>
          <w:color w:val="000000"/>
          <w:spacing w:val="3"/>
          <w:sz w:val="24"/>
          <w:szCs w:val="24"/>
          <w:lang w:eastAsia="ru-RU"/>
        </w:rPr>
        <w:t>Указанное в частях 1 и 3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7) дополнить статьей 9</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"Статья 9</w:t>
      </w:r>
      <w:r w:rsidRPr="001F7C79">
        <w:rPr>
          <w:rFonts w:ascii="Arial" w:eastAsia="Times New Roman" w:hAnsi="Arial" w:cs="Arial"/>
          <w:b/>
          <w:bCs/>
          <w:color w:val="000000"/>
          <w:spacing w:val="3"/>
          <w:sz w:val="18"/>
          <w:szCs w:val="18"/>
          <w:vertAlign w:val="superscript"/>
          <w:lang w:eastAsia="ru-RU"/>
        </w:rPr>
        <w:t>1</w:t>
      </w:r>
      <w:r w:rsidRPr="001F7C79">
        <w:rPr>
          <w:rFonts w:ascii="Arial" w:eastAsia="Times New Roman" w:hAnsi="Arial" w:cs="Arial"/>
          <w:b/>
          <w:bCs/>
          <w:color w:val="000000"/>
          <w:spacing w:val="3"/>
          <w:sz w:val="24"/>
          <w:szCs w:val="24"/>
          <w:lang w:eastAsia="ru-RU"/>
        </w:rPr>
        <w:t>. Льготы на проезд при осуществлении регулярных перевозок по межрегиональным маршрутам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8) в статье 11: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часть 1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roofErr w:type="gramStart"/>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End"/>
      <w:r w:rsidRPr="001F7C79">
        <w:rPr>
          <w:rFonts w:ascii="Arial" w:eastAsia="Times New Roman" w:hAnsi="Arial" w:cs="Arial"/>
          <w:color w:val="000000"/>
          <w:spacing w:val="3"/>
          <w:sz w:val="24"/>
          <w:szCs w:val="24"/>
          <w:lang w:eastAsia="ru-RU"/>
        </w:rPr>
        <w:t>б) часть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roofErr w:type="gramStart"/>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End"/>
      <w:r w:rsidRPr="001F7C79">
        <w:rPr>
          <w:rFonts w:ascii="Arial" w:eastAsia="Times New Roman" w:hAnsi="Arial" w:cs="Arial"/>
          <w:color w:val="000000"/>
          <w:spacing w:val="3"/>
          <w:sz w:val="24"/>
          <w:szCs w:val="24"/>
          <w:lang w:eastAsia="ru-RU"/>
        </w:rPr>
        <w:t>9) в статье 12:</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lastRenderedPageBreak/>
        <w:t>а) часть 1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"1. </w:t>
      </w:r>
      <w:proofErr w:type="gramStart"/>
      <w:r w:rsidRPr="001F7C79">
        <w:rPr>
          <w:rFonts w:ascii="Arial" w:eastAsia="Times New Roman" w:hAnsi="Arial" w:cs="Arial"/>
          <w:color w:val="000000"/>
          <w:spacing w:val="3"/>
          <w:sz w:val="24"/>
          <w:szCs w:val="24"/>
          <w:lang w:eastAsia="ru-RU"/>
        </w:rP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дополнить частью 1</w:t>
      </w:r>
      <w:r w:rsidRPr="001F7C79">
        <w:rPr>
          <w:rFonts w:ascii="Arial" w:eastAsia="Times New Roman" w:hAnsi="Arial" w:cs="Arial"/>
          <w:color w:val="000000"/>
          <w:spacing w:val="3"/>
          <w:sz w:val="18"/>
          <w:szCs w:val="18"/>
          <w:vertAlign w:val="superscript"/>
          <w:lang w:eastAsia="ru-RU"/>
        </w:rPr>
        <w:t>1 </w:t>
      </w:r>
      <w:r w:rsidRPr="001F7C79">
        <w:rPr>
          <w:rFonts w:ascii="Arial" w:eastAsia="Times New Roman" w:hAnsi="Arial" w:cs="Arial"/>
          <w:color w:val="000000"/>
          <w:spacing w:val="3"/>
          <w:sz w:val="24"/>
          <w:szCs w:val="24"/>
          <w:lang w:eastAsia="ru-RU"/>
        </w:rPr>
        <w:t>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rsidRPr="001F7C79">
        <w:rPr>
          <w:rFonts w:ascii="Arial" w:eastAsia="Times New Roman" w:hAnsi="Arial" w:cs="Arial"/>
          <w:color w:val="000000"/>
          <w:spacing w:val="3"/>
          <w:sz w:val="24"/>
          <w:szCs w:val="24"/>
          <w:lang w:eastAsia="ru-RU"/>
        </w:rPr>
        <w:t>. Порядок указанного согласования устанавливается законом или иным нормативным правовым актом субъекта Российской Федерации</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части 2 и 3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"2. </w:t>
      </w:r>
      <w:proofErr w:type="gramStart"/>
      <w:r w:rsidRPr="001F7C79">
        <w:rPr>
          <w:rFonts w:ascii="Arial" w:eastAsia="Times New Roman" w:hAnsi="Arial" w:cs="Arial"/>
          <w:color w:val="000000"/>
          <w:spacing w:val="3"/>
          <w:sz w:val="24"/>
          <w:szCs w:val="24"/>
          <w:lang w:eastAsia="ru-RU"/>
        </w:rPr>
        <w:t>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пунктами 3-11 части 1 статьи 26 настоящего Федерального закона сведений о данных маршрутах в этих реестрах.</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3. </w:t>
      </w:r>
      <w:proofErr w:type="gramStart"/>
      <w:r w:rsidRPr="001F7C79">
        <w:rPr>
          <w:rFonts w:ascii="Arial" w:eastAsia="Times New Roman" w:hAnsi="Arial" w:cs="Arial"/>
          <w:color w:val="000000"/>
          <w:spacing w:val="3"/>
          <w:sz w:val="24"/>
          <w:szCs w:val="24"/>
          <w:lang w:eastAsia="ru-RU"/>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w:t>
      </w:r>
      <w:proofErr w:type="gramEnd"/>
      <w:r w:rsidRPr="001F7C79">
        <w:rPr>
          <w:rFonts w:ascii="Arial" w:eastAsia="Times New Roman" w:hAnsi="Arial" w:cs="Arial"/>
          <w:color w:val="000000"/>
          <w:spacing w:val="3"/>
          <w:sz w:val="24"/>
          <w:szCs w:val="24"/>
          <w:lang w:eastAsia="ru-RU"/>
        </w:rPr>
        <w:t xml:space="preserve"> принимается не </w:t>
      </w:r>
      <w:proofErr w:type="gramStart"/>
      <w:r w:rsidRPr="001F7C79">
        <w:rPr>
          <w:rFonts w:ascii="Arial" w:eastAsia="Times New Roman" w:hAnsi="Arial" w:cs="Arial"/>
          <w:color w:val="000000"/>
          <w:spacing w:val="3"/>
          <w:sz w:val="24"/>
          <w:szCs w:val="24"/>
          <w:lang w:eastAsia="ru-RU"/>
        </w:rPr>
        <w:t>позднее</w:t>
      </w:r>
      <w:proofErr w:type="gramEnd"/>
      <w:r w:rsidRPr="001F7C79">
        <w:rPr>
          <w:rFonts w:ascii="Arial" w:eastAsia="Times New Roman" w:hAnsi="Arial" w:cs="Arial"/>
          <w:color w:val="000000"/>
          <w:spacing w:val="3"/>
          <w:sz w:val="24"/>
          <w:szCs w:val="24"/>
          <w:lang w:eastAsia="ru-RU"/>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дополнить частью 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частью 3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w:t>
      </w:r>
      <w:proofErr w:type="gramEnd"/>
      <w:r w:rsidRPr="001F7C79">
        <w:rPr>
          <w:rFonts w:ascii="Arial" w:eastAsia="Times New Roman" w:hAnsi="Arial" w:cs="Arial"/>
          <w:color w:val="000000"/>
          <w:spacing w:val="3"/>
          <w:sz w:val="24"/>
          <w:szCs w:val="24"/>
          <w:lang w:eastAsia="ru-RU"/>
        </w:rPr>
        <w:t xml:space="preserve"> субъекта Российской Федерации или </w:t>
      </w:r>
      <w:r w:rsidRPr="001F7C79">
        <w:rPr>
          <w:rFonts w:ascii="Arial" w:eastAsia="Times New Roman" w:hAnsi="Arial" w:cs="Arial"/>
          <w:color w:val="000000"/>
          <w:spacing w:val="3"/>
          <w:sz w:val="24"/>
          <w:szCs w:val="24"/>
          <w:lang w:eastAsia="ru-RU"/>
        </w:rPr>
        <w:lastRenderedPageBreak/>
        <w:t>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10) в статье 13:</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части 2 - 4 изложить в следующей редакции</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2. </w:t>
      </w:r>
      <w:proofErr w:type="gramStart"/>
      <w:r w:rsidRPr="001F7C79">
        <w:rPr>
          <w:rFonts w:ascii="Arial" w:eastAsia="Times New Roman" w:hAnsi="Arial" w:cs="Arial"/>
          <w:color w:val="000000"/>
          <w:spacing w:val="3"/>
          <w:sz w:val="24"/>
          <w:szCs w:val="24"/>
          <w:lang w:eastAsia="ru-RU"/>
        </w:rPr>
        <w:t>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w:t>
      </w:r>
      <w:proofErr w:type="gramEnd"/>
      <w:r w:rsidRPr="001F7C79">
        <w:rPr>
          <w:rFonts w:ascii="Arial" w:eastAsia="Times New Roman" w:hAnsi="Arial" w:cs="Arial"/>
          <w:color w:val="000000"/>
          <w:spacing w:val="3"/>
          <w:sz w:val="24"/>
          <w:szCs w:val="24"/>
          <w:lang w:eastAsia="ru-RU"/>
        </w:rPr>
        <w:t xml:space="preserve"> данный маршрут, с учетом положений настоящего Федерального закона.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w:t>
      </w:r>
      <w:proofErr w:type="gramStart"/>
      <w:r w:rsidRPr="001F7C79">
        <w:rPr>
          <w:rFonts w:ascii="Arial" w:eastAsia="Times New Roman" w:hAnsi="Arial" w:cs="Arial"/>
          <w:color w:val="000000"/>
          <w:spacing w:val="3"/>
          <w:sz w:val="24"/>
          <w:szCs w:val="24"/>
          <w:lang w:eastAsia="ru-RU"/>
        </w:rPr>
        <w:t>позднее</w:t>
      </w:r>
      <w:proofErr w:type="gramEnd"/>
      <w:r w:rsidRPr="001F7C79">
        <w:rPr>
          <w:rFonts w:ascii="Arial" w:eastAsia="Times New Roman" w:hAnsi="Arial" w:cs="Arial"/>
          <w:color w:val="000000"/>
          <w:spacing w:val="3"/>
          <w:sz w:val="24"/>
          <w:szCs w:val="24"/>
          <w:lang w:eastAsia="ru-RU"/>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4. </w:t>
      </w:r>
      <w:proofErr w:type="gramStart"/>
      <w:r w:rsidRPr="001F7C79">
        <w:rPr>
          <w:rFonts w:ascii="Arial" w:eastAsia="Times New Roman" w:hAnsi="Arial" w:cs="Arial"/>
          <w:color w:val="000000"/>
          <w:spacing w:val="3"/>
          <w:sz w:val="24"/>
          <w:szCs w:val="24"/>
          <w:lang w:eastAsia="ru-RU"/>
        </w:rPr>
        <w:t>В течение шестидесяти дней со дня принятия уполномоченным органом исполнительной власти субъекта Российской Федерации предусмотренного частью 3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w:t>
      </w:r>
      <w:proofErr w:type="gramEnd"/>
      <w:r w:rsidRPr="001F7C79">
        <w:rPr>
          <w:rFonts w:ascii="Arial" w:eastAsia="Times New Roman" w:hAnsi="Arial" w:cs="Arial"/>
          <w:color w:val="000000"/>
          <w:spacing w:val="3"/>
          <w:sz w:val="24"/>
          <w:szCs w:val="24"/>
          <w:lang w:eastAsia="ru-RU"/>
        </w:rPr>
        <w:t xml:space="preserve"> действия таких свидетельства и карт данного маршрута на следующий срок в соответствии с принятым решением</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часть 5 признать утратившей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часть 6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"6. </w:t>
      </w:r>
      <w:proofErr w:type="gramStart"/>
      <w:r w:rsidRPr="001F7C79">
        <w:rPr>
          <w:rFonts w:ascii="Arial" w:eastAsia="Times New Roman" w:hAnsi="Arial" w:cs="Arial"/>
          <w:color w:val="000000"/>
          <w:spacing w:val="3"/>
          <w:sz w:val="24"/>
          <w:szCs w:val="24"/>
          <w:lang w:eastAsia="ru-RU"/>
        </w:rPr>
        <w:t>Смежный межрегиональный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пунктами 3 - 11 части 1 статьи 26 настоящего Федерального закона сведений о данном маршруте в этом реестре.";</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11) в части 8 статьи 14 слова "в соответствии с максимальным количеством транспортных средств, необходимых для исполнения соответствующего контракта" исключить;</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12) в статье 17:</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 слово "устанавливают" заменить словами "вправе устанавливать";</w:t>
      </w:r>
      <w:r w:rsidRPr="001F7C79">
        <w:rPr>
          <w:rFonts w:ascii="MS Gothic" w:eastAsia="MS Gothic" w:hAnsi="MS Gothic" w:cs="MS Gothic"/>
          <w:color w:val="000000"/>
          <w:spacing w:val="3"/>
          <w:sz w:val="24"/>
          <w:szCs w:val="24"/>
          <w:lang w:eastAsia="ru-RU"/>
        </w:rPr>
        <w:t> </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части 3 и 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w:t>
      </w:r>
      <w:r w:rsidRPr="001F7C79">
        <w:rPr>
          <w:rFonts w:ascii="Arial" w:eastAsia="Times New Roman" w:hAnsi="Arial" w:cs="Arial"/>
          <w:color w:val="000000"/>
          <w:spacing w:val="3"/>
          <w:sz w:val="24"/>
          <w:szCs w:val="24"/>
          <w:lang w:eastAsia="ru-RU"/>
        </w:rPr>
        <w:lastRenderedPageBreak/>
        <w:t xml:space="preserve">товарищества, осуществляющим регулярные перевозки по нерегулируемым тарифам, исходя </w:t>
      </w:r>
      <w:proofErr w:type="gramStart"/>
      <w:r w:rsidRPr="001F7C79">
        <w:rPr>
          <w:rFonts w:ascii="Arial" w:eastAsia="Times New Roman" w:hAnsi="Arial" w:cs="Arial"/>
          <w:color w:val="000000"/>
          <w:spacing w:val="3"/>
          <w:sz w:val="24"/>
          <w:szCs w:val="24"/>
          <w:lang w:eastAsia="ru-RU"/>
        </w:rPr>
        <w:t>из</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sidRPr="001F7C79">
        <w:rPr>
          <w:rFonts w:ascii="Arial" w:eastAsia="Times New Roman" w:hAnsi="Arial" w:cs="Arial"/>
          <w:color w:val="000000"/>
          <w:spacing w:val="3"/>
          <w:sz w:val="24"/>
          <w:szCs w:val="24"/>
          <w:lang w:eastAsia="ru-RU"/>
        </w:rPr>
        <w:t>контроль за</w:t>
      </w:r>
      <w:proofErr w:type="gramEnd"/>
      <w:r w:rsidRPr="001F7C79">
        <w:rPr>
          <w:rFonts w:ascii="Arial" w:eastAsia="Times New Roman" w:hAnsi="Arial" w:cs="Arial"/>
          <w:color w:val="000000"/>
          <w:spacing w:val="3"/>
          <w:sz w:val="24"/>
          <w:szCs w:val="24"/>
          <w:lang w:eastAsia="ru-RU"/>
        </w:rPr>
        <w:t xml:space="preserve"> соблюдением расписания осуществляется с использованием информационной системы навигации). </w:t>
      </w:r>
      <w:proofErr w:type="gramStart"/>
      <w:r w:rsidRPr="001F7C79">
        <w:rPr>
          <w:rFonts w:ascii="Arial" w:eastAsia="Times New Roman" w:hAnsi="Arial" w:cs="Arial"/>
          <w:color w:val="000000"/>
          <w:spacing w:val="3"/>
          <w:sz w:val="24"/>
          <w:szCs w:val="24"/>
          <w:lang w:eastAsia="ru-RU"/>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rsidRPr="001F7C79">
        <w:rPr>
          <w:rFonts w:ascii="Arial" w:eastAsia="Times New Roman" w:hAnsi="Arial" w:cs="Arial"/>
          <w:color w:val="000000"/>
          <w:spacing w:val="3"/>
          <w:sz w:val="24"/>
          <w:szCs w:val="24"/>
          <w:lang w:eastAsia="ru-RU"/>
        </w:rPr>
        <w:t>, муниципальным нормативным правовым актом;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дополнить частью 5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"5. </w:t>
      </w:r>
      <w:proofErr w:type="gramStart"/>
      <w:r w:rsidRPr="001F7C79">
        <w:rPr>
          <w:rFonts w:ascii="Arial" w:eastAsia="Times New Roman" w:hAnsi="Arial" w:cs="Arial"/>
          <w:color w:val="000000"/>
          <w:spacing w:val="3"/>
          <w:sz w:val="24"/>
          <w:szCs w:val="24"/>
          <w:lang w:eastAsia="ru-RU"/>
        </w:rPr>
        <w:t>Сведения о нарушениях требований, предусмотренных частью 4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13) в статье 19:</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2:</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пункте 2 слова "указанного в пункте 1 части 3 настоящей статьи" заменить словами "выданного без проведения открытого конкурса по основаниям, предусмотренным пунктом 1 части 3 настоящей статьи";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дополнить пунктом 4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w:t>
      </w:r>
      <w:proofErr w:type="gramEnd"/>
      <w:r w:rsidRPr="001F7C79">
        <w:rPr>
          <w:rFonts w:ascii="Arial" w:eastAsia="Times New Roman" w:hAnsi="Arial" w:cs="Arial"/>
          <w:color w:val="000000"/>
          <w:spacing w:val="3"/>
          <w:sz w:val="24"/>
          <w:szCs w:val="24"/>
          <w:lang w:eastAsia="ru-RU"/>
        </w:rPr>
        <w:t xml:space="preserve"> ранее выданных им свидетельств и карт данного маршрута на следующий срок в соответствии с принятым решением об изменении данного маршрута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lastRenderedPageBreak/>
        <w:t>б) пункт 1 части 3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после наступления обстоятельств, предусмотренных частью 10 статьи 24 либо пунктом 1, 2 или 7 части 1 статьи 29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дополнить частью 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rsidRPr="001F7C79">
        <w:rPr>
          <w:rFonts w:ascii="Arial" w:eastAsia="Times New Roman" w:hAnsi="Arial" w:cs="Arial"/>
          <w:color w:val="000000"/>
          <w:spacing w:val="3"/>
          <w:sz w:val="24"/>
          <w:szCs w:val="24"/>
          <w:lang w:eastAsia="ru-RU"/>
        </w:rPr>
        <w:t xml:space="preserve"> актом</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части 5 и 6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6. </w:t>
      </w:r>
      <w:proofErr w:type="gramStart"/>
      <w:r w:rsidRPr="001F7C79">
        <w:rPr>
          <w:rFonts w:ascii="Arial" w:eastAsia="Times New Roman" w:hAnsi="Arial" w:cs="Arial"/>
          <w:color w:val="000000"/>
          <w:spacing w:val="3"/>
          <w:sz w:val="24"/>
          <w:szCs w:val="24"/>
          <w:lang w:eastAsia="ru-RU"/>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1F7C79">
        <w:rPr>
          <w:rFonts w:ascii="Arial" w:eastAsia="Times New Roman" w:hAnsi="Arial" w:cs="Arial"/>
          <w:color w:val="000000"/>
          <w:spacing w:val="3"/>
          <w:sz w:val="24"/>
          <w:szCs w:val="24"/>
          <w:lang w:eastAsia="ru-RU"/>
        </w:rPr>
        <w:t xml:space="preserve"> действия указанного свидетельства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14) в статье 21: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 слово "свидетельства" заменить словом "свидетельств";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в части 3:</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не позднее чем через тридцать дней со дня наступления обстоятельств, предусмотренных частью 10 статьи 24 либо пунктом 1, 2, 3 или 7 части 1 статьи 29 настоящего Федерального закона</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дополнить пунктом 3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не позднее чем через тридцать дней со дня принятия предусмотренного статьей 18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часть 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lastRenderedPageBreak/>
        <w:t xml:space="preserve">"4. </w:t>
      </w:r>
      <w:proofErr w:type="gramStart"/>
      <w:r w:rsidRPr="001F7C79">
        <w:rPr>
          <w:rFonts w:ascii="Arial" w:eastAsia="Times New Roman" w:hAnsi="Arial" w:cs="Arial"/>
          <w:color w:val="000000"/>
          <w:spacing w:val="3"/>
          <w:sz w:val="24"/>
          <w:szCs w:val="24"/>
          <w:lang w:eastAsia="ru-RU"/>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15) в части 1 статьи 23:</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пункт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дополнить пунктом 6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16) в статье 24:</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части 2 и 3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Оценка и сопоставление заявок на участие в открытом конкурсе осуществляются по следующим критериям: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1F7C79">
        <w:rPr>
          <w:rFonts w:ascii="Arial" w:eastAsia="Times New Roman" w:hAnsi="Arial" w:cs="Arial"/>
          <w:color w:val="000000"/>
          <w:spacing w:val="3"/>
          <w:sz w:val="24"/>
          <w:szCs w:val="24"/>
          <w:lang w:eastAsia="ru-RU"/>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w:t>
      </w:r>
      <w:r w:rsidRPr="001F7C79">
        <w:rPr>
          <w:rFonts w:ascii="Arial" w:eastAsia="Times New Roman" w:hAnsi="Arial" w:cs="Arial"/>
          <w:color w:val="000000"/>
          <w:spacing w:val="3"/>
          <w:sz w:val="24"/>
          <w:szCs w:val="24"/>
          <w:lang w:eastAsia="ru-RU"/>
        </w:rPr>
        <w:lastRenderedPageBreak/>
        <w:t>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дополнить частями 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и 4</w:t>
      </w:r>
      <w:r w:rsidRPr="001F7C79">
        <w:rPr>
          <w:rFonts w:ascii="Arial" w:eastAsia="Times New Roman" w:hAnsi="Arial" w:cs="Arial"/>
          <w:color w:val="000000"/>
          <w:spacing w:val="3"/>
          <w:sz w:val="18"/>
          <w:szCs w:val="18"/>
          <w:vertAlign w:val="superscript"/>
          <w:lang w:eastAsia="ru-RU"/>
        </w:rPr>
        <w:t>2</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Заявка на участие в открытом конкурсе </w:t>
      </w:r>
      <w:proofErr w:type="gramStart"/>
      <w:r w:rsidRPr="001F7C79">
        <w:rPr>
          <w:rFonts w:ascii="Arial" w:eastAsia="Times New Roman" w:hAnsi="Arial" w:cs="Arial"/>
          <w:color w:val="000000"/>
          <w:spacing w:val="3"/>
          <w:sz w:val="24"/>
          <w:szCs w:val="24"/>
          <w:lang w:eastAsia="ru-RU"/>
        </w:rPr>
        <w:t>должна</w:t>
      </w:r>
      <w:proofErr w:type="gramEnd"/>
      <w:r w:rsidRPr="001F7C79">
        <w:rPr>
          <w:rFonts w:ascii="Arial" w:eastAsia="Times New Roman" w:hAnsi="Arial" w:cs="Arial"/>
          <w:color w:val="000000"/>
          <w:spacing w:val="3"/>
          <w:sz w:val="24"/>
          <w:szCs w:val="24"/>
          <w:lang w:eastAsia="ru-RU"/>
        </w:rPr>
        <w:t xml:space="preserve"> в том числе содержать следующие сведения: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w:t>
      </w:r>
      <w:r w:rsidRPr="001F7C79">
        <w:rPr>
          <w:rFonts w:ascii="Arial" w:eastAsia="Times New Roman" w:hAnsi="Arial" w:cs="Arial"/>
          <w:color w:val="000000"/>
          <w:spacing w:val="3"/>
          <w:sz w:val="18"/>
          <w:szCs w:val="18"/>
          <w:vertAlign w:val="superscript"/>
          <w:lang w:eastAsia="ru-RU"/>
        </w:rPr>
        <w:t>2</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Среднее количество транспортных средств, учитываемое при определении критерия, предусмотренного пунктом 1 части 3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часть 6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"6. В случае</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настоящей статьи. </w:t>
      </w:r>
      <w:proofErr w:type="gramStart"/>
      <w:r w:rsidRPr="001F7C79">
        <w:rPr>
          <w:rFonts w:ascii="Arial" w:eastAsia="Times New Roman" w:hAnsi="Arial" w:cs="Arial"/>
          <w:color w:val="000000"/>
          <w:spacing w:val="3"/>
          <w:sz w:val="24"/>
          <w:szCs w:val="24"/>
          <w:lang w:eastAsia="ru-RU"/>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настоящей статьи, а при отсутствии такого участника - участник открытого конкурса, заявке которого соответствует лучшее значение критерия, указанного в пункте 3 части 3 настоящей статьи.";</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дополнить частями 9 - 11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"9. В случае</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1F7C79">
        <w:rPr>
          <w:rFonts w:ascii="Arial" w:eastAsia="Times New Roman" w:hAnsi="Arial" w:cs="Arial"/>
          <w:color w:val="000000"/>
          <w:spacing w:val="3"/>
          <w:sz w:val="24"/>
          <w:szCs w:val="24"/>
          <w:lang w:eastAsia="ru-RU"/>
        </w:rPr>
        <w:t>конкурсе</w:t>
      </w:r>
      <w:proofErr w:type="gramEnd"/>
      <w:r w:rsidRPr="001F7C79">
        <w:rPr>
          <w:rFonts w:ascii="Arial" w:eastAsia="Times New Roman" w:hAnsi="Arial" w:cs="Arial"/>
          <w:color w:val="000000"/>
          <w:spacing w:val="3"/>
          <w:sz w:val="24"/>
          <w:szCs w:val="24"/>
          <w:lang w:eastAsia="ru-RU"/>
        </w:rPr>
        <w:t xml:space="preserve"> которого присвоен второй номер.</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10. </w:t>
      </w:r>
      <w:proofErr w:type="gramStart"/>
      <w:r w:rsidRPr="001F7C79">
        <w:rPr>
          <w:rFonts w:ascii="Arial" w:eastAsia="Times New Roman" w:hAnsi="Arial" w:cs="Arial"/>
          <w:color w:val="000000"/>
          <w:spacing w:val="3"/>
          <w:sz w:val="24"/>
          <w:szCs w:val="24"/>
          <w:lang w:eastAsia="ru-RU"/>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sidRPr="001F7C79">
        <w:rPr>
          <w:rFonts w:ascii="Arial" w:eastAsia="Times New Roman" w:hAnsi="Arial" w:cs="Arial"/>
          <w:color w:val="000000"/>
          <w:spacing w:val="3"/>
          <w:sz w:val="24"/>
          <w:szCs w:val="24"/>
          <w:lang w:eastAsia="ru-RU"/>
        </w:rPr>
        <w:lastRenderedPageBreak/>
        <w:t>участие в открытом конкурсе, такой конкурс признается несостоявшимся и назначается повторное</w:t>
      </w:r>
      <w:proofErr w:type="gramEnd"/>
      <w:r w:rsidRPr="001F7C79">
        <w:rPr>
          <w:rFonts w:ascii="Arial" w:eastAsia="Times New Roman" w:hAnsi="Arial" w:cs="Arial"/>
          <w:color w:val="000000"/>
          <w:spacing w:val="3"/>
          <w:sz w:val="24"/>
          <w:szCs w:val="24"/>
          <w:lang w:eastAsia="ru-RU"/>
        </w:rPr>
        <w:t xml:space="preserve"> проведение открытого конкурса.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11. </w:t>
      </w:r>
      <w:proofErr w:type="gramStart"/>
      <w:r w:rsidRPr="001F7C79">
        <w:rPr>
          <w:rFonts w:ascii="Arial" w:eastAsia="Times New Roman" w:hAnsi="Arial" w:cs="Arial"/>
          <w:color w:val="000000"/>
          <w:spacing w:val="3"/>
          <w:sz w:val="24"/>
          <w:szCs w:val="24"/>
          <w:lang w:eastAsia="ru-RU"/>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17) в статье 26:</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пункте 3 слова "или в виде наименований поселений" заменить словами "либо наименований поселений или городских округов";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пункте 4 слова "или наименования поселений" заменить словами "либо наименования поселений или городских округов";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пункты 9-14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1F7C79">
        <w:rPr>
          <w:rFonts w:ascii="Arial" w:eastAsia="Times New Roman" w:hAnsi="Arial" w:cs="Arial"/>
          <w:color w:val="000000"/>
          <w:spacing w:val="3"/>
          <w:sz w:val="24"/>
          <w:szCs w:val="24"/>
          <w:lang w:eastAsia="ru-RU"/>
        </w:rPr>
        <w:t xml:space="preserve">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12) дата начала осуществления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часть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"2. </w:t>
      </w:r>
      <w:proofErr w:type="gramStart"/>
      <w:r w:rsidRPr="001F7C79">
        <w:rPr>
          <w:rFonts w:ascii="Arial" w:eastAsia="Times New Roman" w:hAnsi="Arial" w:cs="Arial"/>
          <w:color w:val="000000"/>
          <w:spacing w:val="3"/>
          <w:sz w:val="24"/>
          <w:szCs w:val="24"/>
          <w:lang w:eastAsia="ru-RU"/>
        </w:rPr>
        <w:t>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статьей 25 настоящего Федерального закона относится ведение данных реестров.";</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18) в части 4 статьи 27:</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пункте 5 слова "или в виде наименований поселений" заменить словами "либо в виде наименований поселений или городских округов";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пункт 6 после слова "отчество" дополнить словами ", место жительства";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в пункте 7 слова "или наименования поселений" заменить словами "либо наименования поселений или городских округов";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пункт 13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"13) характеристики транспортных средств, предусмотренные в отношении данного маршрута реестром маршрутов регулярных перевозок</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lastRenderedPageBreak/>
        <w:t>19) в части 4 статьи 28:</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пункте 5 слова "или в виде наименований поселений" заменить словами "либо в виде наименований поселений или городских округов";</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пункт 6 после слова "отчество" дополнить словами ", место жительства";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 10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"10) характеристики транспортных средств, предусмотренные в отношении данного маршрута реестром маршрутов регулярных перевозок</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20) дополнить статьей 28</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"Статья 28</w:t>
      </w:r>
      <w:r w:rsidRPr="001F7C79">
        <w:rPr>
          <w:rFonts w:ascii="Arial" w:eastAsia="Times New Roman" w:hAnsi="Arial" w:cs="Arial"/>
          <w:b/>
          <w:bCs/>
          <w:color w:val="000000"/>
          <w:spacing w:val="3"/>
          <w:sz w:val="18"/>
          <w:szCs w:val="18"/>
          <w:vertAlign w:val="superscript"/>
          <w:lang w:eastAsia="ru-RU"/>
        </w:rPr>
        <w:t>1</w:t>
      </w:r>
      <w:r w:rsidRPr="001F7C79">
        <w:rPr>
          <w:rFonts w:ascii="Arial" w:eastAsia="Times New Roman" w:hAnsi="Arial" w:cs="Arial"/>
          <w:b/>
          <w:bCs/>
          <w:color w:val="000000"/>
          <w:spacing w:val="3"/>
          <w:sz w:val="24"/>
          <w:szCs w:val="24"/>
          <w:lang w:eastAsia="ru-RU"/>
        </w:rPr>
        <w:t>.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1. </w:t>
      </w:r>
      <w:proofErr w:type="gramStart"/>
      <w:r w:rsidRPr="001F7C79">
        <w:rPr>
          <w:rFonts w:ascii="Arial" w:eastAsia="Times New Roman" w:hAnsi="Arial" w:cs="Arial"/>
          <w:color w:val="000000"/>
          <w:spacing w:val="3"/>
          <w:sz w:val="24"/>
          <w:szCs w:val="24"/>
          <w:lang w:eastAsia="ru-RU"/>
        </w:rP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2. </w:t>
      </w:r>
      <w:proofErr w:type="gramStart"/>
      <w:r w:rsidRPr="001F7C79">
        <w:rPr>
          <w:rFonts w:ascii="Arial" w:eastAsia="Times New Roman" w:hAnsi="Arial" w:cs="Arial"/>
          <w:color w:val="000000"/>
          <w:spacing w:val="3"/>
          <w:sz w:val="24"/>
          <w:szCs w:val="24"/>
          <w:lang w:eastAsia="ru-RU"/>
        </w:rP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21) в статье 29:</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 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 окончание срока действия данного свидетельства</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 5 признать утратившим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дополнить пунктами 7 и 8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sidRPr="001F7C79">
        <w:rPr>
          <w:rFonts w:ascii="Arial" w:eastAsia="Times New Roman" w:hAnsi="Arial" w:cs="Arial"/>
          <w:color w:val="000000"/>
          <w:spacing w:val="3"/>
          <w:sz w:val="24"/>
          <w:szCs w:val="24"/>
          <w:lang w:eastAsia="ru-RU"/>
        </w:rPr>
        <w:t>рейсов</w:t>
      </w:r>
      <w:proofErr w:type="gramEnd"/>
      <w:r w:rsidRPr="001F7C79">
        <w:rPr>
          <w:rFonts w:ascii="Arial" w:eastAsia="Times New Roman" w:hAnsi="Arial" w:cs="Arial"/>
          <w:color w:val="000000"/>
          <w:spacing w:val="3"/>
          <w:sz w:val="24"/>
          <w:szCs w:val="24"/>
          <w:lang w:eastAsia="ru-RU"/>
        </w:rPr>
        <w:t xml:space="preserve"> подряд, предусмотренных расписанием.";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в части 2 слова "пунктами 1, 2, 4, 5 и 6" заменить словами "пунктами 1, 2, 4, 6, 7 и 8";</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дополнить частью 2</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roofErr w:type="gramStart"/>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End"/>
      <w:r w:rsidRPr="001F7C79">
        <w:rPr>
          <w:rFonts w:ascii="Arial" w:eastAsia="Times New Roman" w:hAnsi="Arial" w:cs="Arial"/>
          <w:color w:val="000000"/>
          <w:spacing w:val="3"/>
          <w:sz w:val="24"/>
          <w:szCs w:val="24"/>
          <w:lang w:eastAsia="ru-RU"/>
        </w:rPr>
        <w:t>г) в части 5:</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 1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lastRenderedPageBreak/>
        <w:t>"1) неоднократное в течение одного года непредставление в сроки, которые предусмотрены частью 2 статьи 37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пункте 2 слова "частях 3-5" заменить словами "частях 4 и 5";</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пункте 4 слова "или частью 4 статьи 13" исключить;</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дополнить пунктом 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д) в части 7 слова ", приостанавливаются в случае приостановления действия лицензии на осуществление деятельности по перевозке пассажиров автомобильным транспортом" заменить словами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е) дополнить частью 8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"8. В случае</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 xml:space="preserve">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22) в статье 30:</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абзаце первом слова "Использование иных остановочных пунктов допускается в случае, если</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 xml:space="preserve"> заменить словами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r w:rsidRPr="001F7C79">
        <w:rPr>
          <w:rFonts w:ascii="Arial" w:eastAsia="Times New Roman" w:hAnsi="Arial" w:cs="Arial"/>
          <w:color w:val="000000"/>
          <w:spacing w:val="3"/>
          <w:sz w:val="24"/>
          <w:szCs w:val="24"/>
          <w:lang w:eastAsia="ru-RU"/>
        </w:rPr>
        <w:br/>
        <w:t>пункты 1 и 2 признать утратившими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дополнить частью 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w:t>
      </w:r>
      <w:proofErr w:type="gramEnd"/>
      <w:r w:rsidRPr="001F7C79">
        <w:rPr>
          <w:rFonts w:ascii="Arial" w:eastAsia="Times New Roman" w:hAnsi="Arial" w:cs="Arial"/>
          <w:color w:val="000000"/>
          <w:spacing w:val="3"/>
          <w:sz w:val="24"/>
          <w:szCs w:val="24"/>
          <w:lang w:eastAsia="ru-RU"/>
        </w:rPr>
        <w:t xml:space="preserve"> наземным электрическим транспортом. </w:t>
      </w:r>
      <w:proofErr w:type="gramStart"/>
      <w:r w:rsidRPr="001F7C79">
        <w:rPr>
          <w:rFonts w:ascii="Arial" w:eastAsia="Times New Roman" w:hAnsi="Arial" w:cs="Arial"/>
          <w:color w:val="000000"/>
          <w:spacing w:val="3"/>
          <w:sz w:val="24"/>
          <w:szCs w:val="24"/>
          <w:lang w:eastAsia="ru-RU"/>
        </w:rPr>
        <w:t>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23) в статье 31: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части 1:</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в пункте 1 слова "наличие обстоятельств, указанных в части 1 статьи 30 настоящего Федерального закона" заменить словами "соответствие оборудования остановочного </w:t>
      </w:r>
      <w:r w:rsidRPr="001F7C79">
        <w:rPr>
          <w:rFonts w:ascii="Arial" w:eastAsia="Times New Roman" w:hAnsi="Arial" w:cs="Arial"/>
          <w:color w:val="000000"/>
          <w:spacing w:val="3"/>
          <w:sz w:val="24"/>
          <w:szCs w:val="24"/>
          <w:lang w:eastAsia="ru-RU"/>
        </w:rPr>
        <w:lastRenderedPageBreak/>
        <w:t>пункта требованиям, установленным Правилами перевозок пассажиров и багажа автомобильным транспортом и городским наземным электрическим транспортом";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 3 признать утратившим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часть 2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"2. </w:t>
      </w:r>
      <w:proofErr w:type="gramStart"/>
      <w:r w:rsidRPr="001F7C79">
        <w:rPr>
          <w:rFonts w:ascii="Arial" w:eastAsia="Times New Roman" w:hAnsi="Arial" w:cs="Arial"/>
          <w:color w:val="000000"/>
          <w:spacing w:val="3"/>
          <w:sz w:val="24"/>
          <w:szCs w:val="24"/>
          <w:lang w:eastAsia="ru-RU"/>
        </w:rPr>
        <w:t>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в части 3:</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абзаце первом слова "Заявление о регистрации" заменить словами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пункты 3 и 6 признать утратившими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дополнить частью 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Сведения, предусмотренные пунктами 4 и 5 части 3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roofErr w:type="gramStart"/>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End"/>
      <w:r w:rsidRPr="001F7C79">
        <w:rPr>
          <w:rFonts w:ascii="Arial" w:eastAsia="Times New Roman" w:hAnsi="Arial" w:cs="Arial"/>
          <w:color w:val="000000"/>
          <w:spacing w:val="3"/>
          <w:sz w:val="24"/>
          <w:szCs w:val="24"/>
          <w:lang w:eastAsia="ru-RU"/>
        </w:rPr>
        <w:t>д) часть 4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частью 1 настоящей статьи</w:t>
      </w:r>
      <w:proofErr w:type="gramStart"/>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End"/>
      <w:r w:rsidRPr="001F7C79">
        <w:rPr>
          <w:rFonts w:ascii="Arial" w:eastAsia="Times New Roman" w:hAnsi="Arial" w:cs="Arial"/>
          <w:color w:val="000000"/>
          <w:spacing w:val="3"/>
          <w:sz w:val="24"/>
          <w:szCs w:val="24"/>
          <w:lang w:eastAsia="ru-RU"/>
        </w:rPr>
        <w:t>е) часть 5 признать утратившей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24) в статье 32:</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дополнить частью 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Орган государственного транспортного контроля осуществляет контроль за соблюдением условий, предусмотренных частью 1 статьи 31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б) в части 8 слова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заменить словами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w:t>
      </w:r>
      <w:proofErr w:type="gramEnd"/>
      <w:r w:rsidRPr="001F7C79">
        <w:rPr>
          <w:rFonts w:ascii="Arial" w:eastAsia="Times New Roman" w:hAnsi="Arial" w:cs="Arial"/>
          <w:color w:val="000000"/>
          <w:spacing w:val="3"/>
          <w:sz w:val="24"/>
          <w:szCs w:val="24"/>
          <w:lang w:eastAsia="ru-RU"/>
        </w:rPr>
        <w:t xml:space="preserve"> для ознакомления без взимания платы. </w:t>
      </w:r>
      <w:proofErr w:type="gramStart"/>
      <w:r w:rsidRPr="001F7C79">
        <w:rPr>
          <w:rFonts w:ascii="Arial" w:eastAsia="Times New Roman" w:hAnsi="Arial" w:cs="Arial"/>
          <w:color w:val="000000"/>
          <w:spacing w:val="3"/>
          <w:sz w:val="24"/>
          <w:szCs w:val="24"/>
          <w:lang w:eastAsia="ru-RU"/>
        </w:rPr>
        <w:t>В течение десяти дней со дня размещения такой информации на указанном сайте";</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25) статью 33 признать утратившей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26) статью 34 дополнить частью 5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"5. </w:t>
      </w:r>
      <w:proofErr w:type="gramStart"/>
      <w:r w:rsidRPr="001F7C79">
        <w:rPr>
          <w:rFonts w:ascii="Arial" w:eastAsia="Times New Roman" w:hAnsi="Arial" w:cs="Arial"/>
          <w:color w:val="000000"/>
          <w:spacing w:val="3"/>
          <w:sz w:val="24"/>
          <w:szCs w:val="24"/>
          <w:lang w:eastAsia="ru-RU"/>
        </w:rPr>
        <w:t>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27) главу 6 дополнить статьей 34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lastRenderedPageBreak/>
        <w:t>"Статья 34</w:t>
      </w:r>
      <w:r w:rsidRPr="001F7C79">
        <w:rPr>
          <w:rFonts w:ascii="Arial" w:eastAsia="Times New Roman" w:hAnsi="Arial" w:cs="Arial"/>
          <w:b/>
          <w:bCs/>
          <w:color w:val="000000"/>
          <w:spacing w:val="3"/>
          <w:sz w:val="18"/>
          <w:szCs w:val="18"/>
          <w:vertAlign w:val="superscript"/>
          <w:lang w:eastAsia="ru-RU"/>
        </w:rPr>
        <w:t>1</w:t>
      </w:r>
      <w:r w:rsidRPr="001F7C79">
        <w:rPr>
          <w:rFonts w:ascii="Arial" w:eastAsia="Times New Roman" w:hAnsi="Arial" w:cs="Arial"/>
          <w:b/>
          <w:bCs/>
          <w:color w:val="000000"/>
          <w:spacing w:val="3"/>
          <w:sz w:val="24"/>
          <w:szCs w:val="24"/>
          <w:lang w:eastAsia="ru-RU"/>
        </w:rPr>
        <w:t>.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К управлению транспортным средством, используемым для перевозок по маршруту регулярных перевозок, допускаются: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28) в части 1 статьи 35:</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в пункте 1 слово "технических" исключить;</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пункт 3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пунктом 8 части 1 статьи 29 настоящего Федерального закона</w:t>
      </w:r>
      <w:proofErr w:type="gramStart"/>
      <w:r w:rsidRPr="001F7C79">
        <w:rPr>
          <w:rFonts w:ascii="Arial" w:eastAsia="Times New Roman" w:hAnsi="Arial" w:cs="Arial"/>
          <w:color w:val="000000"/>
          <w:spacing w:val="3"/>
          <w:sz w:val="24"/>
          <w:szCs w:val="24"/>
          <w:lang w:eastAsia="ru-RU"/>
        </w:rPr>
        <w:t>;"</w:t>
      </w:r>
      <w:proofErr w:type="gramEnd"/>
      <w:r w:rsidRPr="001F7C79">
        <w:rPr>
          <w:rFonts w:ascii="Arial" w:eastAsia="Times New Roman" w:hAnsi="Arial" w:cs="Arial"/>
          <w:color w:val="000000"/>
          <w:spacing w:val="3"/>
          <w:sz w:val="24"/>
          <w:szCs w:val="24"/>
          <w:lang w:eastAsia="ru-RU"/>
        </w:rPr>
        <w:t>;</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29) статью 38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1. </w:t>
      </w:r>
      <w:proofErr w:type="gramStart"/>
      <w:r w:rsidRPr="001F7C79">
        <w:rPr>
          <w:rFonts w:ascii="Arial" w:eastAsia="Times New Roman" w:hAnsi="Arial" w:cs="Arial"/>
          <w:color w:val="000000"/>
          <w:spacing w:val="3"/>
          <w:sz w:val="24"/>
          <w:szCs w:val="24"/>
          <w:lang w:eastAsia="ru-RU"/>
        </w:rPr>
        <w:t>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w:t>
      </w:r>
      <w:proofErr w:type="gramEnd"/>
      <w:r w:rsidRPr="001F7C79">
        <w:rPr>
          <w:rFonts w:ascii="Arial" w:eastAsia="Times New Roman" w:hAnsi="Arial" w:cs="Arial"/>
          <w:color w:val="000000"/>
          <w:spacing w:val="3"/>
          <w:sz w:val="24"/>
          <w:szCs w:val="24"/>
          <w:lang w:eastAsia="ru-RU"/>
        </w:rPr>
        <w:t xml:space="preserve">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Требования, установленные в соответствии с частью 1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 Согласование отправления транспортного средства, предусмотренное частью 1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4. </w:t>
      </w:r>
      <w:proofErr w:type="gramStart"/>
      <w:r w:rsidRPr="001F7C79">
        <w:rPr>
          <w:rFonts w:ascii="Arial" w:eastAsia="Times New Roman" w:hAnsi="Arial" w:cs="Arial"/>
          <w:color w:val="000000"/>
          <w:spacing w:val="3"/>
          <w:sz w:val="24"/>
          <w:szCs w:val="24"/>
          <w:lang w:eastAsia="ru-RU"/>
        </w:rPr>
        <w:t>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частью 1 настоящей статьи, признается посадкой пассажиров в транспортное средство в неустановленном месте.";</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30) в статье 39:</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а) дополнить частью 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lastRenderedPageBreak/>
        <w:t>"4</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Если договор, наличие которого явилось основанием для выдачи юридическому лицу или индивидуальному предпринимателю указанных в части 3 настоящей статьи карт маршрута, </w:t>
      </w:r>
      <w:proofErr w:type="gramStart"/>
      <w:r w:rsidRPr="001F7C79">
        <w:rPr>
          <w:rFonts w:ascii="Arial" w:eastAsia="Times New Roman" w:hAnsi="Arial" w:cs="Arial"/>
          <w:color w:val="000000"/>
          <w:spacing w:val="3"/>
          <w:sz w:val="24"/>
          <w:szCs w:val="24"/>
          <w:lang w:eastAsia="ru-RU"/>
        </w:rPr>
        <w:t>будет</w:t>
      </w:r>
      <w:proofErr w:type="gramEnd"/>
      <w:r w:rsidRPr="001F7C79">
        <w:rPr>
          <w:rFonts w:ascii="Arial" w:eastAsia="Times New Roman" w:hAnsi="Arial" w:cs="Arial"/>
          <w:color w:val="000000"/>
          <w:spacing w:val="3"/>
          <w:sz w:val="24"/>
          <w:szCs w:val="24"/>
          <w:lang w:eastAsia="ru-RU"/>
        </w:rP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rsidRPr="001F7C79">
        <w:rPr>
          <w:rFonts w:ascii="Arial" w:eastAsia="Times New Roman" w:hAnsi="Arial" w:cs="Arial"/>
          <w:color w:val="000000"/>
          <w:spacing w:val="3"/>
          <w:sz w:val="24"/>
          <w:szCs w:val="24"/>
          <w:lang w:eastAsia="ru-RU"/>
        </w:rPr>
        <w:t>соответствии</w:t>
      </w:r>
      <w:proofErr w:type="gramEnd"/>
      <w:r w:rsidRPr="001F7C79">
        <w:rPr>
          <w:rFonts w:ascii="Arial" w:eastAsia="Times New Roman" w:hAnsi="Arial" w:cs="Arial"/>
          <w:color w:val="000000"/>
          <w:spacing w:val="3"/>
          <w:sz w:val="24"/>
          <w:szCs w:val="24"/>
          <w:lang w:eastAsia="ru-RU"/>
        </w:rPr>
        <w:t xml:space="preserve"> с настоящим Федеральным законом отнесена выдача свидетельств об осуществлении перевозок по соответствующему маршруту, вправе:</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б) дополнить частью 5</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"5</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Действие выданных в порядке, предусмотренном частью 5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roofErr w:type="gramEnd"/>
      <w:r w:rsidRPr="001F7C79">
        <w:rPr>
          <w:rFonts w:ascii="Arial" w:eastAsia="Times New Roman" w:hAnsi="Arial" w:cs="Arial"/>
          <w:color w:val="000000"/>
          <w:spacing w:val="3"/>
          <w:sz w:val="24"/>
          <w:szCs w:val="24"/>
          <w:lang w:eastAsia="ru-RU"/>
        </w:rPr>
        <w:t xml:space="preserve"> По окончании срока действия выданных в порядке, предусмотренном частью 5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в) часть 7 изложить в следующей редакции: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"7. </w:t>
      </w:r>
      <w:proofErr w:type="gramStart"/>
      <w:r w:rsidRPr="001F7C79">
        <w:rPr>
          <w:rFonts w:ascii="Arial" w:eastAsia="Times New Roman" w:hAnsi="Arial" w:cs="Arial"/>
          <w:color w:val="000000"/>
          <w:spacing w:val="3"/>
          <w:sz w:val="24"/>
          <w:szCs w:val="24"/>
          <w:lang w:eastAsia="ru-RU"/>
        </w:rPr>
        <w:t>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w:t>
      </w:r>
      <w:proofErr w:type="gramEnd"/>
      <w:r w:rsidRPr="001F7C79">
        <w:rPr>
          <w:rFonts w:ascii="Arial" w:eastAsia="Times New Roman" w:hAnsi="Arial" w:cs="Arial"/>
          <w:color w:val="000000"/>
          <w:spacing w:val="3"/>
          <w:sz w:val="24"/>
          <w:szCs w:val="24"/>
          <w:lang w:eastAsia="ru-RU"/>
        </w:rPr>
        <w:t xml:space="preserve"> действия указанных в части 3 настоящей статьи карт данного маршрута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г) дополнить частью 7</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следующего содержания: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"7</w:t>
      </w:r>
      <w:r w:rsidRPr="001F7C79">
        <w:rPr>
          <w:rFonts w:ascii="Arial" w:eastAsia="Times New Roman" w:hAnsi="Arial" w:cs="Arial"/>
          <w:color w:val="000000"/>
          <w:spacing w:val="3"/>
          <w:sz w:val="18"/>
          <w:szCs w:val="18"/>
          <w:vertAlign w:val="superscript"/>
          <w:lang w:eastAsia="ru-RU"/>
        </w:rPr>
        <w:t>1</w:t>
      </w:r>
      <w:r w:rsidRPr="001F7C79">
        <w:rPr>
          <w:rFonts w:ascii="Arial" w:eastAsia="Times New Roman" w:hAnsi="Arial" w:cs="Arial"/>
          <w:color w:val="000000"/>
          <w:spacing w:val="3"/>
          <w:sz w:val="24"/>
          <w:szCs w:val="24"/>
          <w:lang w:eastAsia="ru-RU"/>
        </w:rPr>
        <w:t xml:space="preserve">. </w:t>
      </w:r>
      <w:proofErr w:type="gramStart"/>
      <w:r w:rsidRPr="001F7C79">
        <w:rPr>
          <w:rFonts w:ascii="Arial" w:eastAsia="Times New Roman" w:hAnsi="Arial" w:cs="Arial"/>
          <w:color w:val="000000"/>
          <w:spacing w:val="3"/>
          <w:sz w:val="24"/>
          <w:szCs w:val="24"/>
          <w:lang w:eastAsia="ru-RU"/>
        </w:rPr>
        <w:t>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w:t>
      </w:r>
      <w:proofErr w:type="gramEnd"/>
      <w:r w:rsidRPr="001F7C79">
        <w:rPr>
          <w:rFonts w:ascii="Arial" w:eastAsia="Times New Roman" w:hAnsi="Arial" w:cs="Arial"/>
          <w:color w:val="000000"/>
          <w:spacing w:val="3"/>
          <w:sz w:val="24"/>
          <w:szCs w:val="24"/>
          <w:lang w:eastAsia="ru-RU"/>
        </w:rPr>
        <w:t xml:space="preserve"> части 3 настоящей статьи карт данного маршрута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д) часть 9 дополнить предложением следующего содержания: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статьи 14 настоящего </w:t>
      </w:r>
      <w:r w:rsidRPr="001F7C79">
        <w:rPr>
          <w:rFonts w:ascii="Arial" w:eastAsia="Times New Roman" w:hAnsi="Arial" w:cs="Arial"/>
          <w:color w:val="000000"/>
          <w:spacing w:val="3"/>
          <w:sz w:val="24"/>
          <w:szCs w:val="24"/>
          <w:lang w:eastAsia="ru-RU"/>
        </w:rPr>
        <w:lastRenderedPageBreak/>
        <w:t>Федерального закона и срок действия которых истекает позднее пяти лет со дня опубликования настоящего Федерального закона</w:t>
      </w:r>
      <w:proofErr w:type="gramStart"/>
      <w:r w:rsidRPr="001F7C79">
        <w:rPr>
          <w:rFonts w:ascii="Arial" w:eastAsia="Times New Roman" w:hAnsi="Arial" w:cs="Arial"/>
          <w:color w:val="000000"/>
          <w:spacing w:val="3"/>
          <w:sz w:val="24"/>
          <w:szCs w:val="24"/>
          <w:lang w:eastAsia="ru-RU"/>
        </w:rPr>
        <w:t>.".</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Статья 2</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Уполномоченный орган исполнительной власти Краснодарского края, уполномоченный орган исполнительной власти Республики Адыгея:</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1) до истечения ста восьмидесяти дней со дня официального опубликования настоящего Федерального закона заключают соглашение об организации регулярных перевозок между данными субъектами Российской Федерации, предусмотренное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до истечения одного года со дня официального опубликования настоящего Федерального закона: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а) устанавливают смежные межрегиональные маршруты регулярных перевозок, проходящие в границах Краснодарского края и Республики Адыгея, посредством включения в реестр смежных межрегиональных маршрутов сведений о межрегиональных маршрутах регулярных перевозок, проходящих в границах Краснодарского края и Республики Адыгея и включенных в реестр межрегиональных маршрутов регулярных перевозок;</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proofErr w:type="gramStart"/>
      <w:r w:rsidRPr="001F7C79">
        <w:rPr>
          <w:rFonts w:ascii="Arial" w:eastAsia="Times New Roman" w:hAnsi="Arial" w:cs="Arial"/>
          <w:color w:val="000000"/>
          <w:spacing w:val="3"/>
          <w:sz w:val="24"/>
          <w:szCs w:val="24"/>
          <w:lang w:eastAsia="ru-RU"/>
        </w:rPr>
        <w:t>б) выдают юридическим лицам, индивидуальным предпринимателям, участникам договора простого товарищества, сведения о которых включены в реестр смежных межрегиональных маршрутов регулярных перевозок, проходящих в границах Краснодарского края и Республики Адыгея, свидетельства об осуществлении перевозок по данным маршрутам и карты данных маршрутов в порядке, предусмотренном частью 5 статьи 39 Федерального закона от 13 июля 2015 года № 220-ФЗ "Об организации регулярных перевозок пассажиров</w:t>
      </w:r>
      <w:proofErr w:type="gramEnd"/>
      <w:r w:rsidRPr="001F7C79">
        <w:rPr>
          <w:rFonts w:ascii="Arial" w:eastAsia="Times New Roman" w:hAnsi="Arial" w:cs="Arial"/>
          <w:color w:val="000000"/>
          <w:spacing w:val="3"/>
          <w:sz w:val="24"/>
          <w:szCs w:val="24"/>
          <w:lang w:eastAsia="ru-RU"/>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По истечении ста восьмидесяти дней со дня официального опубликования настоящего Федерального закона установление, изменение и отмена смежных межрегиональных маршрутов регулярных перевозок, проходящих в границах Краснодарского края и Республики Адыгея, осуществляются в порядке, предусмотренном соглашением об организации регулярных перевозок между такими субъектами Российской Федерации.</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 xml:space="preserve">3. </w:t>
      </w:r>
      <w:proofErr w:type="gramStart"/>
      <w:r w:rsidRPr="001F7C79">
        <w:rPr>
          <w:rFonts w:ascii="Arial" w:eastAsia="Times New Roman" w:hAnsi="Arial" w:cs="Arial"/>
          <w:color w:val="000000"/>
          <w:spacing w:val="3"/>
          <w:sz w:val="24"/>
          <w:szCs w:val="24"/>
          <w:lang w:eastAsia="ru-RU"/>
        </w:rPr>
        <w:t>Действие выданных уполномоченным федеральным органом исполнительной власти свидетельств об осуществлении перевозок по межрегиональным маршрутам регулярных перевозок, проходящим в границах Краснодарского края и Республики Адыгея, и карт данных маршрутов прекращается со дня начала действия предусмотренных подпунктом "б" пункта 2 части 1 настоящей статьи свидетельств об осуществлении перевозок по данным маршрутам и карт данных маршрутов.</w:t>
      </w:r>
      <w:proofErr w:type="gramEnd"/>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Статья 3</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color w:val="000000"/>
          <w:spacing w:val="3"/>
          <w:sz w:val="24"/>
          <w:szCs w:val="24"/>
          <w:lang w:eastAsia="ru-RU"/>
        </w:rPr>
        <w:t>2. Подпункт "а" пункта 4, пункты 16-20 статьи 1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1F7C79" w:rsidRPr="001F7C79" w:rsidRDefault="001F7C79" w:rsidP="001F7C79">
      <w:pPr>
        <w:spacing w:after="0" w:line="240" w:lineRule="auto"/>
        <w:ind w:left="-851" w:right="-284"/>
        <w:jc w:val="both"/>
        <w:textAlignment w:val="top"/>
        <w:rPr>
          <w:rFonts w:ascii="Arial" w:eastAsia="Times New Roman" w:hAnsi="Arial" w:cs="Arial"/>
          <w:color w:val="000000"/>
          <w:spacing w:val="3"/>
          <w:sz w:val="24"/>
          <w:szCs w:val="24"/>
          <w:lang w:eastAsia="ru-RU"/>
        </w:rPr>
      </w:pPr>
      <w:r w:rsidRPr="001F7C79">
        <w:rPr>
          <w:rFonts w:ascii="Arial" w:eastAsia="Times New Roman" w:hAnsi="Arial" w:cs="Arial"/>
          <w:b/>
          <w:bCs/>
          <w:color w:val="000000"/>
          <w:spacing w:val="3"/>
          <w:sz w:val="24"/>
          <w:szCs w:val="24"/>
          <w:lang w:eastAsia="ru-RU"/>
        </w:rPr>
        <w:t xml:space="preserve">Президент Российской Федерации </w:t>
      </w:r>
      <w:proofErr w:type="spellStart"/>
      <w:r w:rsidRPr="001F7C79">
        <w:rPr>
          <w:rFonts w:ascii="Arial" w:eastAsia="Times New Roman" w:hAnsi="Arial" w:cs="Arial"/>
          <w:b/>
          <w:bCs/>
          <w:color w:val="000000"/>
          <w:spacing w:val="3"/>
          <w:sz w:val="24"/>
          <w:szCs w:val="24"/>
          <w:lang w:eastAsia="ru-RU"/>
        </w:rPr>
        <w:t>В.Путин</w:t>
      </w:r>
      <w:proofErr w:type="spellEnd"/>
    </w:p>
    <w:bookmarkEnd w:id="0"/>
    <w:p w:rsidR="001F7C79" w:rsidRDefault="001F7C79" w:rsidP="001F7C79">
      <w:pPr>
        <w:spacing w:after="0" w:line="240" w:lineRule="auto"/>
        <w:ind w:left="-851" w:right="-284"/>
        <w:jc w:val="both"/>
      </w:pPr>
    </w:p>
    <w:sectPr w:rsidR="001F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7D"/>
    <w:rsid w:val="001F7C79"/>
    <w:rsid w:val="00262CAE"/>
    <w:rsid w:val="002F7CCC"/>
    <w:rsid w:val="00A7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714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70">
          <w:marLeft w:val="0"/>
          <w:marRight w:val="0"/>
          <w:marTop w:val="375"/>
          <w:marBottom w:val="330"/>
          <w:divBdr>
            <w:top w:val="none" w:sz="0" w:space="0" w:color="auto"/>
            <w:left w:val="none" w:sz="0" w:space="0" w:color="auto"/>
            <w:bottom w:val="none" w:sz="0" w:space="0" w:color="auto"/>
            <w:right w:val="none" w:sz="0" w:space="0" w:color="auto"/>
          </w:divBdr>
          <w:divsChild>
            <w:div w:id="14383225">
              <w:marLeft w:val="0"/>
              <w:marRight w:val="0"/>
              <w:marTop w:val="0"/>
              <w:marBottom w:val="210"/>
              <w:divBdr>
                <w:top w:val="none" w:sz="0" w:space="0" w:color="auto"/>
                <w:left w:val="none" w:sz="0" w:space="0" w:color="auto"/>
                <w:bottom w:val="none" w:sz="0" w:space="0" w:color="auto"/>
                <w:right w:val="none" w:sz="0" w:space="0" w:color="auto"/>
              </w:divBdr>
            </w:div>
          </w:divsChild>
        </w:div>
        <w:div w:id="171797881">
          <w:marLeft w:val="0"/>
          <w:marRight w:val="0"/>
          <w:marTop w:val="0"/>
          <w:marBottom w:val="0"/>
          <w:divBdr>
            <w:top w:val="none" w:sz="0" w:space="0" w:color="auto"/>
            <w:left w:val="none" w:sz="0" w:space="0" w:color="auto"/>
            <w:bottom w:val="none" w:sz="0" w:space="0" w:color="auto"/>
            <w:right w:val="none" w:sz="0" w:space="0" w:color="auto"/>
          </w:divBdr>
          <w:divsChild>
            <w:div w:id="8207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8170</Words>
  <Characters>46572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Измайлова Гульнара Муратовна</dc:creator>
  <cp:lastModifiedBy>Стеклянников Александр Михайлович</cp:lastModifiedBy>
  <cp:revision>2</cp:revision>
  <dcterms:created xsi:type="dcterms:W3CDTF">2018-01-15T11:50:00Z</dcterms:created>
  <dcterms:modified xsi:type="dcterms:W3CDTF">2018-01-15T11:50:00Z</dcterms:modified>
</cp:coreProperties>
</file>