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4739" w:rsidRDefault="003C4E76" w:rsidP="00C90513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роект </w:t>
      </w:r>
      <w:r w:rsidR="0015723A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постановления администрации муниципального 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образования «Город Астрахань» 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="0015723A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О проведен</w:t>
      </w:r>
      <w:proofErr w:type="gramStart"/>
      <w:r w:rsidR="0015723A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ии ау</w:t>
      </w:r>
      <w:proofErr w:type="gramEnd"/>
      <w:r w:rsidR="0015723A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кциона на право </w:t>
      </w:r>
      <w:r w:rsidR="0015723A" w:rsidRPr="0015723A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зак</w:t>
      </w:r>
      <w:r w:rsidR="0015723A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лючения договоров на установку </w:t>
      </w:r>
      <w:r w:rsidR="0015723A" w:rsidRPr="0015723A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 эксплуатацию рекламных конструкций </w:t>
      </w:r>
      <w:r w:rsidR="00C90513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территории муниципального </w:t>
      </w:r>
      <w:r w:rsidR="0015723A" w:rsidRPr="0015723A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образования «Город Астрахань»</w:t>
      </w:r>
    </w:p>
    <w:p w:rsidR="00225244" w:rsidRPr="00EF4739" w:rsidRDefault="00225244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 </w:t>
      </w:r>
      <w:r w:rsidR="00C90513">
        <w:rPr>
          <w:rFonts w:ascii="Times New Roman CYR" w:hAnsi="Times New Roman CYR" w:cs="Times New Roman CYR"/>
          <w:color w:val="000000"/>
          <w:sz w:val="28"/>
          <w:szCs w:val="28"/>
        </w:rPr>
        <w:t>22</w:t>
      </w:r>
      <w:bookmarkStart w:id="0" w:name="_GoBack"/>
      <w:bookmarkEnd w:id="0"/>
      <w:r w:rsidR="00C90513">
        <w:rPr>
          <w:rFonts w:ascii="Times New Roman CYR" w:hAnsi="Times New Roman CYR" w:cs="Times New Roman CYR"/>
          <w:color w:val="000000"/>
          <w:sz w:val="28"/>
          <w:szCs w:val="28"/>
        </w:rPr>
        <w:t>.03.2019</w:t>
      </w:r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23A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9797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513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971</Words>
  <Characters>5539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Арутюнян Анаит Арташесовна</cp:lastModifiedBy>
  <cp:revision>8</cp:revision>
  <cp:lastPrinted>2018-08-28T07:46:00Z</cp:lastPrinted>
  <dcterms:created xsi:type="dcterms:W3CDTF">2018-08-28T07:46:00Z</dcterms:created>
  <dcterms:modified xsi:type="dcterms:W3CDTF">2019-03-15T07:20:00Z</dcterms:modified>
</cp:coreProperties>
</file>