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25244" w:rsidRDefault="00225244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3D656B" w:rsidRDefault="003D656B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D656B">
        <w:rPr>
          <w:rFonts w:ascii="Times New Roman" w:hAnsi="Times New Roman" w:cs="Times New Roman"/>
          <w:sz w:val="28"/>
          <w:szCs w:val="28"/>
        </w:rPr>
        <w:t>роект решения Городской Думы муниципального образования «Город Астрахань» «Об утверждении Положения об организации продажи жилых помещений муниципального жилищного фонда муниципального образования «Город Астрахань».</w:t>
      </w:r>
    </w:p>
    <w:p w:rsidR="003D656B" w:rsidRDefault="003D656B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3D656B" w:rsidRPr="00EF4739" w:rsidRDefault="003D656B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</w:t>
      </w:r>
      <w:r w:rsidR="003D656B">
        <w:rPr>
          <w:rFonts w:ascii="Times New Roman CYR" w:hAnsi="Times New Roman CYR" w:cs="Times New Roman CYR"/>
          <w:color w:val="000000"/>
          <w:sz w:val="28"/>
          <w:szCs w:val="28"/>
        </w:rPr>
        <w:t xml:space="preserve"> 31.05</w:t>
      </w:r>
      <w:bookmarkStart w:id="0" w:name="_GoBack"/>
      <w:bookmarkEnd w:id="0"/>
      <w:r w:rsidR="003D656B">
        <w:rPr>
          <w:rFonts w:ascii="Times New Roman CYR" w:hAnsi="Times New Roman CYR" w:cs="Times New Roman CYR"/>
          <w:color w:val="000000"/>
          <w:sz w:val="28"/>
          <w:szCs w:val="28"/>
        </w:rPr>
        <w:t>.2020</w:t>
      </w:r>
      <w:r w:rsidR="00CC028C">
        <w:rPr>
          <w:rFonts w:ascii="Times New Roman CYR" w:hAnsi="Times New Roman CYR" w:cs="Times New Roman CYR"/>
          <w:color w:val="000000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6B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28C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968</Words>
  <Characters>5518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Сивенок Екатерина Валерьевна</cp:lastModifiedBy>
  <cp:revision>2</cp:revision>
  <cp:lastPrinted>2020-05-15T07:38:00Z</cp:lastPrinted>
  <dcterms:created xsi:type="dcterms:W3CDTF">2020-05-15T07:39:00Z</dcterms:created>
  <dcterms:modified xsi:type="dcterms:W3CDTF">2020-05-15T07:39:00Z</dcterms:modified>
</cp:coreProperties>
</file>