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04" w:rsidRPr="00BC1904" w:rsidRDefault="00BC1904" w:rsidP="00205A9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C1904">
        <w:rPr>
          <w:rFonts w:ascii="Times New Roman" w:hAnsi="Times New Roman"/>
          <w:sz w:val="28"/>
          <w:szCs w:val="28"/>
        </w:rPr>
        <w:t>Приложение 1</w:t>
      </w:r>
    </w:p>
    <w:p w:rsidR="00BC1904" w:rsidRPr="00BC1904" w:rsidRDefault="00BC1904" w:rsidP="00205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19DD" w:rsidRPr="00BC1904" w:rsidRDefault="00A019DD" w:rsidP="00205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1904">
        <w:rPr>
          <w:rFonts w:ascii="Times New Roman" w:hAnsi="Times New Roman"/>
          <w:sz w:val="28"/>
          <w:szCs w:val="28"/>
        </w:rPr>
        <w:t xml:space="preserve">Отчет о деятельности управления транспорта и пассажирских перевозок администрации муниципального образования «Город Астрахань» </w:t>
      </w:r>
    </w:p>
    <w:p w:rsidR="001E2053" w:rsidRPr="00BC1904" w:rsidRDefault="00A019DD" w:rsidP="00205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1904">
        <w:rPr>
          <w:rFonts w:ascii="Times New Roman" w:hAnsi="Times New Roman"/>
          <w:sz w:val="28"/>
          <w:szCs w:val="28"/>
        </w:rPr>
        <w:t>за 2017 год</w:t>
      </w:r>
    </w:p>
    <w:p w:rsidR="00A019DD" w:rsidRDefault="00A019DD" w:rsidP="00205A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19DD" w:rsidRDefault="00A019DD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E0D51">
        <w:rPr>
          <w:rFonts w:ascii="Times New Roman" w:hAnsi="Times New Roman"/>
          <w:sz w:val="28"/>
          <w:szCs w:val="28"/>
        </w:rPr>
        <w:t>201</w:t>
      </w:r>
      <w:r w:rsidR="00F63A7C">
        <w:rPr>
          <w:rFonts w:ascii="Times New Roman" w:hAnsi="Times New Roman"/>
          <w:sz w:val="28"/>
          <w:szCs w:val="28"/>
        </w:rPr>
        <w:t>7</w:t>
      </w:r>
      <w:r w:rsidR="005E0D5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транспортное обслуживани</w:t>
      </w:r>
      <w:r w:rsidR="002B27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населения в муниципальном образовании «Город Астрахань» </w:t>
      </w:r>
      <w:r w:rsidR="005E0D51">
        <w:rPr>
          <w:rFonts w:ascii="Times New Roman" w:hAnsi="Times New Roman"/>
          <w:sz w:val="28"/>
          <w:szCs w:val="28"/>
        </w:rPr>
        <w:t>осуществлялось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5E0D51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муниципальными маршрутами регулярных перевозок</w:t>
      </w:r>
      <w:r w:rsidR="005E0D51">
        <w:rPr>
          <w:rFonts w:ascii="Times New Roman" w:hAnsi="Times New Roman"/>
          <w:sz w:val="28"/>
          <w:szCs w:val="28"/>
        </w:rPr>
        <w:t xml:space="preserve"> (далее – маршрут) по нерегулируемым тарифам и 36 маршрутами по регулируемым тарифам.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0D51" w:rsidRDefault="00A019DD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Реестру муниципальных маршрутов регулярных перевозок в муниципальном образовании «Город Астрахань»</w:t>
      </w:r>
      <w:r w:rsidR="002B3856">
        <w:rPr>
          <w:rFonts w:ascii="Times New Roman" w:hAnsi="Times New Roman"/>
          <w:sz w:val="28"/>
          <w:szCs w:val="28"/>
        </w:rPr>
        <w:t xml:space="preserve"> (далее – Реестр)</w:t>
      </w:r>
      <w:r>
        <w:rPr>
          <w:rFonts w:ascii="Times New Roman" w:hAnsi="Times New Roman"/>
          <w:sz w:val="28"/>
          <w:szCs w:val="28"/>
        </w:rPr>
        <w:t xml:space="preserve"> </w:t>
      </w:r>
      <w:r w:rsidR="005E0D5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бщее количество подвижного состава на маршрутах</w:t>
      </w:r>
      <w:r w:rsidR="005E0D51">
        <w:rPr>
          <w:rFonts w:ascii="Times New Roman" w:hAnsi="Times New Roman"/>
          <w:sz w:val="28"/>
          <w:szCs w:val="28"/>
        </w:rPr>
        <w:t xml:space="preserve"> составляет </w:t>
      </w:r>
      <w:r w:rsidR="00734243">
        <w:rPr>
          <w:rFonts w:ascii="Times New Roman" w:hAnsi="Times New Roman"/>
          <w:sz w:val="28"/>
          <w:szCs w:val="28"/>
        </w:rPr>
        <w:t>1555</w:t>
      </w:r>
      <w:r w:rsidR="005E0D51">
        <w:rPr>
          <w:rFonts w:ascii="Times New Roman" w:hAnsi="Times New Roman"/>
          <w:sz w:val="28"/>
          <w:szCs w:val="28"/>
        </w:rPr>
        <w:t xml:space="preserve"> транспортных средств из них: </w:t>
      </w:r>
      <w:r>
        <w:rPr>
          <w:rFonts w:ascii="Times New Roman" w:hAnsi="Times New Roman"/>
          <w:sz w:val="28"/>
          <w:szCs w:val="28"/>
        </w:rPr>
        <w:t xml:space="preserve"> </w:t>
      </w:r>
      <w:r w:rsidR="00734243">
        <w:rPr>
          <w:rFonts w:ascii="Times New Roman" w:hAnsi="Times New Roman"/>
          <w:sz w:val="28"/>
          <w:szCs w:val="28"/>
        </w:rPr>
        <w:t>1465</w:t>
      </w:r>
      <w:r w:rsidR="005E0D51">
        <w:rPr>
          <w:rFonts w:ascii="Times New Roman" w:hAnsi="Times New Roman"/>
          <w:sz w:val="28"/>
          <w:szCs w:val="28"/>
        </w:rPr>
        <w:t xml:space="preserve"> автобусов малого класса, </w:t>
      </w:r>
      <w:r w:rsidR="00734243">
        <w:rPr>
          <w:rFonts w:ascii="Times New Roman" w:hAnsi="Times New Roman"/>
          <w:sz w:val="28"/>
          <w:szCs w:val="28"/>
        </w:rPr>
        <w:t>77</w:t>
      </w:r>
      <w:r w:rsidR="005E0D51">
        <w:rPr>
          <w:rFonts w:ascii="Times New Roman" w:hAnsi="Times New Roman"/>
          <w:sz w:val="28"/>
          <w:szCs w:val="28"/>
        </w:rPr>
        <w:t xml:space="preserve"> автобусов среднего класса</w:t>
      </w:r>
      <w:r w:rsidR="00734243">
        <w:rPr>
          <w:rFonts w:ascii="Times New Roman" w:hAnsi="Times New Roman"/>
          <w:sz w:val="28"/>
          <w:szCs w:val="28"/>
        </w:rPr>
        <w:t>, 13 троллейбусов</w:t>
      </w:r>
      <w:r w:rsidR="005E0D51">
        <w:rPr>
          <w:rFonts w:ascii="Times New Roman" w:hAnsi="Times New Roman"/>
          <w:sz w:val="28"/>
          <w:szCs w:val="28"/>
        </w:rPr>
        <w:t>.</w:t>
      </w:r>
    </w:p>
    <w:p w:rsidR="002B3856" w:rsidRDefault="002B3856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856">
        <w:rPr>
          <w:rFonts w:ascii="Times New Roman" w:hAnsi="Times New Roman"/>
          <w:sz w:val="28"/>
          <w:szCs w:val="28"/>
        </w:rPr>
        <w:t>Действующая маршрутная сеть транспортного обслуживания муниципального образования «Город Астрахань», отображенная в Реестре муниципальных маршрутов регулярных перевозок в муниципальном образовании «Город Астрахань», была сформирована на основании отчета о научно-исследовательской работе по теме «Разработка рациональной маршрутной схемы городского пассажирского транспорта общего пользования г. Астрахани, утвержденного ОАО «НИИАТ» (г. Москва) 2009 года.</w:t>
      </w:r>
    </w:p>
    <w:p w:rsidR="00F63A7C" w:rsidRPr="00E57969" w:rsidRDefault="00F63A7C" w:rsidP="00205A9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proofErr w:type="gramStart"/>
      <w:r w:rsidRPr="00E57969">
        <w:rPr>
          <w:rFonts w:ascii="Times New Roman" w:hAnsi="Times New Roman"/>
          <w:sz w:val="28"/>
          <w:szCs w:val="27"/>
        </w:rPr>
        <w:t xml:space="preserve">В связи с тем, что с 2009 года в муниципальном образовании «Город Астрахань» произошел ряд изменений, в том числе увеличение численности населения, его распределение по городским районам, застройка новых микрорайонов, а также изменение улично-дорожной сети администрацией муниципального образования «Город Астрахань» </w:t>
      </w:r>
      <w:r w:rsidR="007C0C91">
        <w:rPr>
          <w:rFonts w:ascii="Times New Roman" w:hAnsi="Times New Roman"/>
          <w:sz w:val="28"/>
          <w:szCs w:val="27"/>
        </w:rPr>
        <w:t xml:space="preserve">в рамках муниципального контракта в 2017 году </w:t>
      </w:r>
      <w:r w:rsidR="00205A99">
        <w:rPr>
          <w:rFonts w:ascii="Times New Roman" w:hAnsi="Times New Roman"/>
          <w:sz w:val="28"/>
          <w:szCs w:val="27"/>
        </w:rPr>
        <w:t>был заключен муниципальный контракт на выполнение</w:t>
      </w:r>
      <w:r w:rsidRPr="00E57969">
        <w:rPr>
          <w:rFonts w:ascii="Times New Roman" w:hAnsi="Times New Roman"/>
          <w:sz w:val="28"/>
          <w:szCs w:val="27"/>
        </w:rPr>
        <w:t xml:space="preserve"> научно-исследовательск</w:t>
      </w:r>
      <w:r w:rsidR="00205A99">
        <w:rPr>
          <w:rFonts w:ascii="Times New Roman" w:hAnsi="Times New Roman"/>
          <w:sz w:val="28"/>
          <w:szCs w:val="27"/>
        </w:rPr>
        <w:t>ой</w:t>
      </w:r>
      <w:r w:rsidRPr="00E57969">
        <w:rPr>
          <w:rFonts w:ascii="Times New Roman" w:hAnsi="Times New Roman"/>
          <w:sz w:val="28"/>
          <w:szCs w:val="27"/>
        </w:rPr>
        <w:t xml:space="preserve"> работ</w:t>
      </w:r>
      <w:r w:rsidR="00205A99">
        <w:rPr>
          <w:rFonts w:ascii="Times New Roman" w:hAnsi="Times New Roman"/>
          <w:sz w:val="28"/>
          <w:szCs w:val="27"/>
        </w:rPr>
        <w:t>ы</w:t>
      </w:r>
      <w:r w:rsidRPr="00E57969">
        <w:rPr>
          <w:rFonts w:ascii="Times New Roman" w:hAnsi="Times New Roman"/>
          <w:sz w:val="28"/>
          <w:szCs w:val="27"/>
        </w:rPr>
        <w:t xml:space="preserve"> по теме «Разработка рациональной маршрутной</w:t>
      </w:r>
      <w:proofErr w:type="gramEnd"/>
      <w:r w:rsidRPr="00E57969">
        <w:rPr>
          <w:rFonts w:ascii="Times New Roman" w:hAnsi="Times New Roman"/>
          <w:sz w:val="28"/>
          <w:szCs w:val="27"/>
        </w:rPr>
        <w:t xml:space="preserve"> схемы городского пассажирского транспорта общего пользования г. Астрахани».</w:t>
      </w:r>
    </w:p>
    <w:p w:rsidR="00F63A7C" w:rsidRDefault="007C0C91" w:rsidP="00205A9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По итогам проведенной </w:t>
      </w:r>
      <w:r w:rsidR="00F63A7C" w:rsidRPr="00E57969">
        <w:rPr>
          <w:rFonts w:ascii="Times New Roman" w:hAnsi="Times New Roman"/>
          <w:sz w:val="28"/>
          <w:szCs w:val="27"/>
        </w:rPr>
        <w:t>работы внесен</w:t>
      </w:r>
      <w:r>
        <w:rPr>
          <w:rFonts w:ascii="Times New Roman" w:hAnsi="Times New Roman"/>
          <w:sz w:val="28"/>
          <w:szCs w:val="27"/>
        </w:rPr>
        <w:t>ы предложения</w:t>
      </w:r>
      <w:r w:rsidR="008E51DA">
        <w:rPr>
          <w:rFonts w:ascii="Times New Roman" w:hAnsi="Times New Roman"/>
          <w:sz w:val="28"/>
          <w:szCs w:val="27"/>
        </w:rPr>
        <w:t xml:space="preserve"> по</w:t>
      </w:r>
      <w:r w:rsidR="00F63A7C" w:rsidRPr="00E57969">
        <w:rPr>
          <w:rFonts w:ascii="Times New Roman" w:hAnsi="Times New Roman"/>
          <w:sz w:val="28"/>
          <w:szCs w:val="27"/>
        </w:rPr>
        <w:t xml:space="preserve"> разработк</w:t>
      </w:r>
      <w:r w:rsidR="008E51DA">
        <w:rPr>
          <w:rFonts w:ascii="Times New Roman" w:hAnsi="Times New Roman"/>
          <w:sz w:val="28"/>
          <w:szCs w:val="27"/>
        </w:rPr>
        <w:t>е</w:t>
      </w:r>
      <w:r w:rsidR="00F63A7C" w:rsidRPr="00E57969">
        <w:rPr>
          <w:rFonts w:ascii="Times New Roman" w:hAnsi="Times New Roman"/>
          <w:sz w:val="28"/>
          <w:szCs w:val="27"/>
        </w:rPr>
        <w:t xml:space="preserve"> рациональной маршрутной сети в муниципальном образовании «Город Астрахань», </w:t>
      </w:r>
      <w:r>
        <w:rPr>
          <w:rFonts w:ascii="Times New Roman" w:hAnsi="Times New Roman"/>
          <w:sz w:val="28"/>
          <w:szCs w:val="27"/>
        </w:rPr>
        <w:t>определения</w:t>
      </w:r>
      <w:r w:rsidR="00F63A7C" w:rsidRPr="00E57969">
        <w:rPr>
          <w:rFonts w:ascii="Times New Roman" w:hAnsi="Times New Roman"/>
          <w:sz w:val="28"/>
          <w:szCs w:val="27"/>
        </w:rPr>
        <w:t xml:space="preserve"> оптимального количества и типа подвижного состава на маршрутах, установлени</w:t>
      </w:r>
      <w:r>
        <w:rPr>
          <w:rFonts w:ascii="Times New Roman" w:hAnsi="Times New Roman"/>
          <w:sz w:val="28"/>
          <w:szCs w:val="27"/>
        </w:rPr>
        <w:t>я</w:t>
      </w:r>
      <w:r w:rsidR="00F63A7C" w:rsidRPr="00E57969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bCs/>
          <w:sz w:val="28"/>
          <w:szCs w:val="27"/>
        </w:rPr>
        <w:t xml:space="preserve">временных параметров перевозок - </w:t>
      </w:r>
      <w:r w:rsidR="00F63A7C" w:rsidRPr="00E57969">
        <w:rPr>
          <w:rFonts w:ascii="Times New Roman" w:hAnsi="Times New Roman"/>
          <w:bCs/>
          <w:sz w:val="28"/>
          <w:szCs w:val="27"/>
        </w:rPr>
        <w:t>времени начала и окончания перевозок пассажиров и багажа.</w:t>
      </w:r>
      <w:r w:rsidR="00F63A7C" w:rsidRPr="00E57969">
        <w:rPr>
          <w:rFonts w:ascii="Times New Roman" w:hAnsi="Times New Roman"/>
          <w:sz w:val="28"/>
          <w:szCs w:val="27"/>
        </w:rPr>
        <w:t xml:space="preserve"> </w:t>
      </w:r>
    </w:p>
    <w:p w:rsidR="008E51DA" w:rsidRPr="008E51DA" w:rsidRDefault="008E51DA" w:rsidP="00205A9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Pr="008E51DA">
        <w:rPr>
          <w:rFonts w:ascii="Times New Roman" w:hAnsi="Times New Roman"/>
          <w:sz w:val="28"/>
          <w:szCs w:val="28"/>
        </w:rPr>
        <w:t>осле ознакомления общественности с результатами научно-исследовательской работы, а также с учетом итогов рассмотрения всех полученных в ходе общественных слушаний замечаний и анализа поступивших в администрацию муниципального образования «Город Астрахань» обращений жителей города Астрахани</w:t>
      </w:r>
      <w:r>
        <w:rPr>
          <w:rFonts w:ascii="Times New Roman" w:hAnsi="Times New Roman"/>
          <w:sz w:val="28"/>
          <w:szCs w:val="28"/>
        </w:rPr>
        <w:t xml:space="preserve"> будет проведено п</w:t>
      </w:r>
      <w:r w:rsidRPr="008E51DA">
        <w:rPr>
          <w:rFonts w:ascii="Times New Roman" w:hAnsi="Times New Roman"/>
          <w:sz w:val="28"/>
          <w:szCs w:val="28"/>
        </w:rPr>
        <w:t xml:space="preserve">ланирование мероприятий </w:t>
      </w:r>
      <w:r>
        <w:rPr>
          <w:rFonts w:ascii="Times New Roman" w:hAnsi="Times New Roman"/>
          <w:sz w:val="28"/>
          <w:szCs w:val="28"/>
        </w:rPr>
        <w:t xml:space="preserve">на заседании </w:t>
      </w:r>
      <w:r w:rsidRPr="008E51DA">
        <w:rPr>
          <w:rFonts w:ascii="Times New Roman" w:hAnsi="Times New Roman"/>
          <w:sz w:val="28"/>
          <w:szCs w:val="28"/>
        </w:rPr>
        <w:t>рабочей групп</w:t>
      </w:r>
      <w:r w:rsidR="00C30C94">
        <w:rPr>
          <w:rFonts w:ascii="Times New Roman" w:hAnsi="Times New Roman"/>
          <w:sz w:val="28"/>
          <w:szCs w:val="28"/>
        </w:rPr>
        <w:t>ы</w:t>
      </w:r>
      <w:r w:rsidRPr="008E51DA">
        <w:rPr>
          <w:rFonts w:ascii="Times New Roman" w:hAnsi="Times New Roman"/>
          <w:sz w:val="28"/>
          <w:szCs w:val="28"/>
        </w:rPr>
        <w:t xml:space="preserve"> по подготовке Документа планирования регулярных перевозок транспортом общего пользования в муниципальном образовании «Город Астрахань»</w:t>
      </w:r>
      <w:r>
        <w:rPr>
          <w:rFonts w:ascii="Times New Roman" w:hAnsi="Times New Roman"/>
          <w:sz w:val="28"/>
          <w:szCs w:val="28"/>
        </w:rPr>
        <w:t>.</w:t>
      </w:r>
    </w:p>
    <w:p w:rsidR="000965AB" w:rsidRDefault="000965AB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реализации приоритетного проекта «Безопасные и качественные дороги»</w:t>
      </w:r>
      <w:r w:rsidR="007C0C91">
        <w:rPr>
          <w:rFonts w:ascii="Times New Roman" w:hAnsi="Times New Roman"/>
          <w:sz w:val="28"/>
          <w:szCs w:val="28"/>
        </w:rPr>
        <w:t xml:space="preserve"> в августе 2017 года</w:t>
      </w:r>
      <w:r>
        <w:rPr>
          <w:rFonts w:ascii="Times New Roman" w:hAnsi="Times New Roman"/>
          <w:sz w:val="28"/>
          <w:szCs w:val="28"/>
        </w:rPr>
        <w:t xml:space="preserve"> была разработана и утверждена</w:t>
      </w:r>
      <w:r w:rsidR="007C0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5AB">
        <w:rPr>
          <w:rFonts w:ascii="Times New Roman" w:hAnsi="Times New Roman"/>
          <w:sz w:val="28"/>
          <w:szCs w:val="28"/>
        </w:rPr>
        <w:t>Комплексн</w:t>
      </w:r>
      <w:r>
        <w:rPr>
          <w:rFonts w:ascii="Times New Roman" w:hAnsi="Times New Roman"/>
          <w:sz w:val="28"/>
          <w:szCs w:val="28"/>
        </w:rPr>
        <w:t>ая</w:t>
      </w:r>
      <w:r w:rsidRPr="000965AB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а</w:t>
      </w:r>
      <w:r w:rsidRPr="000965AB">
        <w:rPr>
          <w:rFonts w:ascii="Times New Roman" w:hAnsi="Times New Roman"/>
          <w:sz w:val="28"/>
          <w:szCs w:val="28"/>
        </w:rPr>
        <w:t xml:space="preserve"> организации транспортного обслуживания населения общественным транспортом, учитывающей, в том числе, пригородные перевозки</w:t>
      </w:r>
      <w:r>
        <w:rPr>
          <w:rFonts w:ascii="Times New Roman" w:hAnsi="Times New Roman"/>
          <w:sz w:val="28"/>
          <w:szCs w:val="28"/>
        </w:rPr>
        <w:t>.</w:t>
      </w:r>
    </w:p>
    <w:p w:rsidR="000965AB" w:rsidRDefault="000965AB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5AB">
        <w:rPr>
          <w:rFonts w:ascii="Times New Roman" w:hAnsi="Times New Roman"/>
          <w:sz w:val="28"/>
          <w:szCs w:val="28"/>
        </w:rPr>
        <w:t>В текущем году</w:t>
      </w:r>
      <w:r>
        <w:rPr>
          <w:rFonts w:ascii="Times New Roman" w:hAnsi="Times New Roman"/>
          <w:sz w:val="28"/>
          <w:szCs w:val="28"/>
        </w:rPr>
        <w:t xml:space="preserve"> в целях организации транспортного обслуживания населения </w:t>
      </w:r>
      <w:r w:rsidRPr="000965AB">
        <w:rPr>
          <w:rFonts w:ascii="Times New Roman" w:hAnsi="Times New Roman"/>
          <w:sz w:val="28"/>
          <w:szCs w:val="28"/>
        </w:rPr>
        <w:t xml:space="preserve">было проведено </w:t>
      </w:r>
      <w:r w:rsidR="00DF56DB">
        <w:rPr>
          <w:rFonts w:ascii="Times New Roman" w:hAnsi="Times New Roman"/>
          <w:sz w:val="28"/>
          <w:szCs w:val="28"/>
        </w:rPr>
        <w:t>14</w:t>
      </w:r>
      <w:r w:rsidRPr="000965AB">
        <w:rPr>
          <w:rFonts w:ascii="Times New Roman" w:hAnsi="Times New Roman"/>
          <w:sz w:val="28"/>
          <w:szCs w:val="28"/>
        </w:rPr>
        <w:t xml:space="preserve"> открытых конкурсов</w:t>
      </w:r>
      <w:r>
        <w:rPr>
          <w:rFonts w:ascii="Times New Roman" w:hAnsi="Times New Roman"/>
          <w:sz w:val="28"/>
          <w:szCs w:val="28"/>
        </w:rPr>
        <w:t xml:space="preserve"> на право получения </w:t>
      </w:r>
      <w:r w:rsidR="00DF56DB">
        <w:rPr>
          <w:rFonts w:ascii="Times New Roman" w:hAnsi="Times New Roman"/>
          <w:sz w:val="28"/>
          <w:szCs w:val="28"/>
        </w:rPr>
        <w:t>свидетельства</w:t>
      </w:r>
      <w:r w:rsidRPr="00096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осуществлении перевозок по</w:t>
      </w:r>
      <w:r w:rsidRPr="000965AB">
        <w:rPr>
          <w:rFonts w:ascii="Times New Roman" w:hAnsi="Times New Roman"/>
          <w:sz w:val="28"/>
          <w:szCs w:val="28"/>
        </w:rPr>
        <w:t xml:space="preserve"> муниципальным маршрутам регулярных перевозок</w:t>
      </w:r>
      <w:r w:rsidR="007C0C91">
        <w:rPr>
          <w:rFonts w:ascii="Times New Roman" w:hAnsi="Times New Roman"/>
          <w:sz w:val="28"/>
          <w:szCs w:val="28"/>
        </w:rPr>
        <w:t>.</w:t>
      </w:r>
      <w:r w:rsidRPr="000965AB">
        <w:rPr>
          <w:rFonts w:ascii="Times New Roman" w:hAnsi="Times New Roman"/>
          <w:sz w:val="28"/>
          <w:szCs w:val="28"/>
        </w:rPr>
        <w:t xml:space="preserve"> </w:t>
      </w:r>
    </w:p>
    <w:p w:rsidR="000965AB" w:rsidRDefault="007C0C91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целях</w:t>
      </w:r>
      <w:r w:rsidR="000965AB">
        <w:rPr>
          <w:rFonts w:ascii="Times New Roman" w:hAnsi="Times New Roman"/>
          <w:sz w:val="28"/>
          <w:szCs w:val="28"/>
        </w:rPr>
        <w:t xml:space="preserve"> обеспечения доступных транспортных услуг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="000965AB" w:rsidRPr="000965AB">
        <w:rPr>
          <w:rFonts w:ascii="Times New Roman" w:hAnsi="Times New Roman"/>
          <w:sz w:val="28"/>
          <w:szCs w:val="28"/>
        </w:rPr>
        <w:t>заключено 36 контрактов на выполнение работ, связанных с осуществлением регулярных перевозок по регулируемым тарифам на муниципальных маршрутах</w:t>
      </w:r>
      <w:r w:rsidR="000965AB">
        <w:rPr>
          <w:rFonts w:ascii="Times New Roman" w:hAnsi="Times New Roman"/>
          <w:sz w:val="28"/>
          <w:szCs w:val="28"/>
        </w:rPr>
        <w:t>.</w:t>
      </w:r>
    </w:p>
    <w:p w:rsidR="001633EA" w:rsidRDefault="009D1876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BD48AC">
        <w:rPr>
          <w:rFonts w:ascii="Times New Roman" w:hAnsi="Times New Roman"/>
          <w:sz w:val="28"/>
          <w:szCs w:val="28"/>
        </w:rPr>
        <w:t xml:space="preserve">обращений граждан было принято </w:t>
      </w:r>
      <w:r w:rsidR="000965AB" w:rsidRPr="000965AB">
        <w:rPr>
          <w:rFonts w:ascii="Times New Roman" w:hAnsi="Times New Roman"/>
          <w:sz w:val="28"/>
          <w:szCs w:val="28"/>
        </w:rPr>
        <w:t>16</w:t>
      </w:r>
      <w:r w:rsidR="00BD48AC">
        <w:rPr>
          <w:rFonts w:ascii="Times New Roman" w:hAnsi="Times New Roman"/>
          <w:sz w:val="28"/>
          <w:szCs w:val="28"/>
        </w:rPr>
        <w:t xml:space="preserve"> постановлений администрации муниципального образования «Город Астрахань» об изменении </w:t>
      </w:r>
      <w:r w:rsidR="000965AB" w:rsidRPr="000965AB">
        <w:rPr>
          <w:rFonts w:ascii="Times New Roman" w:hAnsi="Times New Roman"/>
          <w:sz w:val="28"/>
          <w:szCs w:val="28"/>
        </w:rPr>
        <w:t>схем движени</w:t>
      </w:r>
      <w:r w:rsidR="00BD48AC">
        <w:rPr>
          <w:rFonts w:ascii="Times New Roman" w:hAnsi="Times New Roman"/>
          <w:sz w:val="28"/>
          <w:szCs w:val="28"/>
        </w:rPr>
        <w:t>я автобусов по</w:t>
      </w:r>
      <w:r w:rsidR="000965AB" w:rsidRPr="000965AB">
        <w:rPr>
          <w:rFonts w:ascii="Times New Roman" w:hAnsi="Times New Roman"/>
          <w:sz w:val="28"/>
          <w:szCs w:val="28"/>
        </w:rPr>
        <w:t xml:space="preserve"> муниципальны</w:t>
      </w:r>
      <w:r w:rsidR="00BD48AC">
        <w:rPr>
          <w:rFonts w:ascii="Times New Roman" w:hAnsi="Times New Roman"/>
          <w:sz w:val="28"/>
          <w:szCs w:val="28"/>
        </w:rPr>
        <w:t>м</w:t>
      </w:r>
      <w:r w:rsidR="000965AB" w:rsidRPr="000965AB">
        <w:rPr>
          <w:rFonts w:ascii="Times New Roman" w:hAnsi="Times New Roman"/>
          <w:sz w:val="28"/>
          <w:szCs w:val="28"/>
        </w:rPr>
        <w:t xml:space="preserve"> маршрут</w:t>
      </w:r>
      <w:r w:rsidR="00BD48AC">
        <w:rPr>
          <w:rFonts w:ascii="Times New Roman" w:hAnsi="Times New Roman"/>
          <w:sz w:val="28"/>
          <w:szCs w:val="28"/>
        </w:rPr>
        <w:t>ам</w:t>
      </w:r>
      <w:r w:rsidR="000965AB" w:rsidRPr="000965AB"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="00BD48AC">
        <w:rPr>
          <w:rFonts w:ascii="Times New Roman" w:hAnsi="Times New Roman"/>
          <w:sz w:val="28"/>
          <w:szCs w:val="28"/>
        </w:rPr>
        <w:t xml:space="preserve">, в том числе организовано транспортное сообщение отдаленных районов муниципального образования «Город Астрахань» </w:t>
      </w:r>
      <w:r w:rsidR="001633EA">
        <w:rPr>
          <w:rFonts w:ascii="Times New Roman" w:hAnsi="Times New Roman"/>
          <w:sz w:val="28"/>
          <w:szCs w:val="28"/>
        </w:rPr>
        <w:t xml:space="preserve">            </w:t>
      </w:r>
      <w:r w:rsidR="00BD48AC">
        <w:rPr>
          <w:rFonts w:ascii="Times New Roman" w:hAnsi="Times New Roman"/>
          <w:sz w:val="28"/>
          <w:szCs w:val="28"/>
        </w:rPr>
        <w:t>(пос. Морской</w:t>
      </w:r>
      <w:r w:rsidR="001633EA">
        <w:rPr>
          <w:rFonts w:ascii="Times New Roman" w:hAnsi="Times New Roman"/>
          <w:sz w:val="28"/>
          <w:szCs w:val="28"/>
        </w:rPr>
        <w:t>, пос. Стрелецкое, Военный городок, Приволжье).</w:t>
      </w:r>
    </w:p>
    <w:p w:rsidR="005957B2" w:rsidRDefault="002B2776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проведены соответствующие мероприятия по у</w:t>
      </w:r>
      <w:r w:rsidR="005957B2">
        <w:rPr>
          <w:rFonts w:ascii="Times New Roman" w:hAnsi="Times New Roman"/>
          <w:sz w:val="28"/>
          <w:szCs w:val="28"/>
        </w:rPr>
        <w:t>становлен</w:t>
      </w:r>
      <w:r>
        <w:rPr>
          <w:rFonts w:ascii="Times New Roman" w:hAnsi="Times New Roman"/>
          <w:sz w:val="28"/>
          <w:szCs w:val="28"/>
        </w:rPr>
        <w:t>ию</w:t>
      </w:r>
      <w:r w:rsidR="00595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</w:t>
      </w:r>
      <w:r w:rsidR="005957B2">
        <w:rPr>
          <w:rFonts w:ascii="Times New Roman" w:hAnsi="Times New Roman"/>
          <w:sz w:val="28"/>
          <w:szCs w:val="28"/>
        </w:rPr>
        <w:t>маршрутов</w:t>
      </w:r>
      <w:r>
        <w:rPr>
          <w:rFonts w:ascii="Times New Roman" w:hAnsi="Times New Roman"/>
          <w:sz w:val="28"/>
          <w:szCs w:val="28"/>
        </w:rPr>
        <w:t xml:space="preserve">, в том числе обслуживающих микрорайон Бабаевского, </w:t>
      </w:r>
      <w:r w:rsidR="008E51D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Кири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8E51D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или, </w:t>
      </w:r>
      <w:proofErr w:type="gramStart"/>
      <w:r>
        <w:rPr>
          <w:rFonts w:ascii="Times New Roman" w:hAnsi="Times New Roman"/>
          <w:sz w:val="28"/>
          <w:szCs w:val="28"/>
        </w:rPr>
        <w:t>Стрелецкое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957B2">
        <w:rPr>
          <w:rFonts w:ascii="Times New Roman" w:hAnsi="Times New Roman"/>
          <w:sz w:val="28"/>
          <w:szCs w:val="28"/>
        </w:rPr>
        <w:t xml:space="preserve"> </w:t>
      </w:r>
    </w:p>
    <w:p w:rsidR="005A2118" w:rsidRDefault="001633EA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уделяется созданию </w:t>
      </w:r>
      <w:r w:rsidRPr="001633EA">
        <w:rPr>
          <w:rFonts w:ascii="Times New Roman" w:hAnsi="Times New Roman"/>
          <w:sz w:val="28"/>
          <w:szCs w:val="28"/>
        </w:rPr>
        <w:t xml:space="preserve">доброжелательного пространства для маломобильных групп населения. </w:t>
      </w:r>
      <w:r w:rsidR="005A2118">
        <w:rPr>
          <w:rFonts w:ascii="Times New Roman" w:hAnsi="Times New Roman"/>
          <w:sz w:val="28"/>
          <w:szCs w:val="28"/>
        </w:rPr>
        <w:t xml:space="preserve">В 2017 году были </w:t>
      </w:r>
      <w:r w:rsidRPr="001633EA">
        <w:rPr>
          <w:rFonts w:ascii="Times New Roman" w:hAnsi="Times New Roman"/>
          <w:sz w:val="28"/>
          <w:szCs w:val="28"/>
        </w:rPr>
        <w:t>проведены конкурсные процедуры по определению перевозчика с подвижным составом - автобусами среднего класса, приспособленными для перевозки людей с ограниченными возможностями (</w:t>
      </w:r>
      <w:proofErr w:type="spellStart"/>
      <w:r w:rsidRPr="001633EA">
        <w:rPr>
          <w:rFonts w:ascii="Times New Roman" w:hAnsi="Times New Roman"/>
          <w:sz w:val="28"/>
          <w:szCs w:val="28"/>
        </w:rPr>
        <w:t>низкопольный</w:t>
      </w:r>
      <w:proofErr w:type="spellEnd"/>
      <w:r w:rsidRPr="001633EA">
        <w:rPr>
          <w:rFonts w:ascii="Times New Roman" w:hAnsi="Times New Roman"/>
          <w:sz w:val="28"/>
          <w:szCs w:val="28"/>
        </w:rPr>
        <w:t>, с откидным пандусом, специальной площадкой для колясочников, световым табло, звуковым оповещением об остановках, кнопкой подачи сигнала водителю о н</w:t>
      </w:r>
      <w:r w:rsidR="005A2118">
        <w:rPr>
          <w:rFonts w:ascii="Times New Roman" w:hAnsi="Times New Roman"/>
          <w:sz w:val="28"/>
          <w:szCs w:val="28"/>
        </w:rPr>
        <w:t>еобходимости остановки). Также у</w:t>
      </w:r>
      <w:r w:rsidRPr="001633EA">
        <w:rPr>
          <w:rFonts w:ascii="Times New Roman" w:hAnsi="Times New Roman"/>
          <w:sz w:val="28"/>
          <w:szCs w:val="28"/>
        </w:rPr>
        <w:t>правление для беспрепятственного доступа к социальным объектам проводит изменение схем движения муниципальных</w:t>
      </w:r>
      <w:r w:rsidR="005A2118">
        <w:rPr>
          <w:rFonts w:ascii="Times New Roman" w:hAnsi="Times New Roman"/>
          <w:sz w:val="28"/>
          <w:szCs w:val="28"/>
        </w:rPr>
        <w:t xml:space="preserve"> маршрутов регулярных перевозок, к </w:t>
      </w:r>
      <w:proofErr w:type="gramStart"/>
      <w:r w:rsidR="005A2118">
        <w:rPr>
          <w:rFonts w:ascii="Times New Roman" w:hAnsi="Times New Roman"/>
          <w:sz w:val="28"/>
          <w:szCs w:val="28"/>
        </w:rPr>
        <w:t>примеру</w:t>
      </w:r>
      <w:proofErr w:type="gramEnd"/>
      <w:r w:rsidR="005A2118">
        <w:rPr>
          <w:rFonts w:ascii="Times New Roman" w:hAnsi="Times New Roman"/>
          <w:sz w:val="28"/>
          <w:szCs w:val="28"/>
        </w:rPr>
        <w:t xml:space="preserve"> изменена схема движения автобусов по маршруту № 17ск, организован заезд на ул. </w:t>
      </w:r>
      <w:proofErr w:type="spellStart"/>
      <w:r w:rsidR="005A2118">
        <w:rPr>
          <w:rFonts w:ascii="Times New Roman" w:hAnsi="Times New Roman"/>
          <w:sz w:val="28"/>
          <w:szCs w:val="28"/>
        </w:rPr>
        <w:t>Ботвина</w:t>
      </w:r>
      <w:proofErr w:type="spellEnd"/>
      <w:r w:rsidR="005A2118">
        <w:rPr>
          <w:rFonts w:ascii="Times New Roman" w:hAnsi="Times New Roman"/>
          <w:sz w:val="28"/>
          <w:szCs w:val="28"/>
        </w:rPr>
        <w:t xml:space="preserve"> к Центру социальной поддержки населения Ленинского района г. Астрахани.</w:t>
      </w:r>
    </w:p>
    <w:p w:rsidR="000965AB" w:rsidRDefault="00B74829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2017 года были внесены</w:t>
      </w:r>
      <w:r w:rsidRPr="00B74829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B74829">
        <w:rPr>
          <w:rFonts w:ascii="Times New Roman" w:hAnsi="Times New Roman"/>
          <w:sz w:val="28"/>
          <w:szCs w:val="28"/>
        </w:rPr>
        <w:t xml:space="preserve"> в постановление мэра города Астрахани от 05.07.2010 № 4657-м «Об утверждении наименований остановочных пунктов на регулярных муниципальных маршрутах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74829">
        <w:rPr>
          <w:rFonts w:ascii="Times New Roman" w:hAnsi="Times New Roman"/>
          <w:sz w:val="28"/>
          <w:szCs w:val="28"/>
        </w:rPr>
        <w:t>г. Астрахани»</w:t>
      </w:r>
      <w:r>
        <w:rPr>
          <w:rFonts w:ascii="Times New Roman" w:hAnsi="Times New Roman"/>
          <w:sz w:val="28"/>
          <w:szCs w:val="28"/>
        </w:rPr>
        <w:t xml:space="preserve">, а именно было утверждено 16 новых остановочных пунктов, </w:t>
      </w:r>
      <w:proofErr w:type="gramStart"/>
      <w:r>
        <w:rPr>
          <w:rFonts w:ascii="Times New Roman" w:hAnsi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 уточнению адресов местонахождения существующих остановочных пунктов. Ряд остановочных пунктов был переименован с учетом нахождения</w:t>
      </w:r>
      <w:r w:rsidR="00734243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в непосредственной близости истори</w:t>
      </w:r>
      <w:r w:rsidR="00734243">
        <w:rPr>
          <w:rFonts w:ascii="Times New Roman" w:hAnsi="Times New Roman"/>
          <w:sz w:val="28"/>
          <w:szCs w:val="28"/>
        </w:rPr>
        <w:t>ческих и</w:t>
      </w:r>
      <w:r>
        <w:rPr>
          <w:rFonts w:ascii="Times New Roman" w:hAnsi="Times New Roman"/>
          <w:sz w:val="28"/>
          <w:szCs w:val="28"/>
        </w:rPr>
        <w:t xml:space="preserve"> культурных объектов</w:t>
      </w:r>
      <w:r w:rsidR="0073424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.</w:t>
      </w:r>
    </w:p>
    <w:p w:rsidR="00B74829" w:rsidRPr="000965AB" w:rsidRDefault="00B74829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решения вопросов местного значения по созданию условий для предоставления транспортных услуг и организации транспортного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обслуживания населения в муниципальном образовании «Город Астрахань» </w:t>
      </w:r>
      <w:r w:rsidR="002C429D">
        <w:rPr>
          <w:rFonts w:ascii="Times New Roman" w:hAnsi="Times New Roman"/>
          <w:sz w:val="28"/>
          <w:szCs w:val="28"/>
        </w:rPr>
        <w:t xml:space="preserve">в апреле 2017 года </w:t>
      </w:r>
      <w:r>
        <w:rPr>
          <w:rFonts w:ascii="Times New Roman" w:hAnsi="Times New Roman"/>
          <w:sz w:val="28"/>
          <w:szCs w:val="28"/>
        </w:rPr>
        <w:t>была утверждена методика по изучению пассажиропотоков на муниципальных маршрутах регулярных перевозок в муниципальном образовании «Город Астрахань».</w:t>
      </w:r>
    </w:p>
    <w:p w:rsidR="005E0D51" w:rsidRDefault="002B2776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0D51">
        <w:rPr>
          <w:rFonts w:ascii="Times New Roman" w:hAnsi="Times New Roman"/>
          <w:sz w:val="28"/>
          <w:szCs w:val="28"/>
        </w:rPr>
        <w:t xml:space="preserve"> течение</w:t>
      </w:r>
      <w:r w:rsidR="005E0D51" w:rsidRPr="005E0D51">
        <w:rPr>
          <w:rFonts w:ascii="Times New Roman" w:hAnsi="Times New Roman"/>
          <w:sz w:val="28"/>
          <w:szCs w:val="28"/>
        </w:rPr>
        <w:t xml:space="preserve"> 201</w:t>
      </w:r>
      <w:r w:rsidR="00F63A7C">
        <w:rPr>
          <w:rFonts w:ascii="Times New Roman" w:hAnsi="Times New Roman"/>
          <w:sz w:val="28"/>
          <w:szCs w:val="28"/>
        </w:rPr>
        <w:t>7</w:t>
      </w:r>
      <w:r w:rsidR="00895EFA">
        <w:rPr>
          <w:rFonts w:ascii="Times New Roman" w:hAnsi="Times New Roman"/>
          <w:sz w:val="28"/>
          <w:szCs w:val="28"/>
        </w:rPr>
        <w:t xml:space="preserve"> года управление</w:t>
      </w:r>
      <w:r w:rsidR="005E0D51" w:rsidRPr="005E0D51">
        <w:rPr>
          <w:rFonts w:ascii="Times New Roman" w:hAnsi="Times New Roman"/>
          <w:sz w:val="28"/>
          <w:szCs w:val="28"/>
        </w:rPr>
        <w:t xml:space="preserve"> транспорта</w:t>
      </w:r>
      <w:r w:rsidR="005E0D51">
        <w:rPr>
          <w:rFonts w:ascii="Times New Roman" w:hAnsi="Times New Roman"/>
          <w:sz w:val="28"/>
          <w:szCs w:val="28"/>
        </w:rPr>
        <w:t xml:space="preserve"> и пассажирских перевозок администрации муниципального образования «Город Астрахань» (далее – управление)</w:t>
      </w:r>
      <w:r w:rsidR="002B3856">
        <w:rPr>
          <w:rFonts w:ascii="Times New Roman" w:hAnsi="Times New Roman"/>
          <w:sz w:val="28"/>
          <w:szCs w:val="28"/>
        </w:rPr>
        <w:t xml:space="preserve"> совместно Волжским</w:t>
      </w:r>
      <w:r w:rsidR="002B3856" w:rsidRPr="002B3856">
        <w:rPr>
          <w:rFonts w:ascii="Times New Roman" w:hAnsi="Times New Roman"/>
          <w:sz w:val="28"/>
          <w:szCs w:val="28"/>
        </w:rPr>
        <w:t xml:space="preserve"> межрегиональн</w:t>
      </w:r>
      <w:r w:rsidR="002B3856">
        <w:rPr>
          <w:rFonts w:ascii="Times New Roman" w:hAnsi="Times New Roman"/>
          <w:sz w:val="28"/>
          <w:szCs w:val="28"/>
        </w:rPr>
        <w:t>ым</w:t>
      </w:r>
      <w:r w:rsidR="002B3856" w:rsidRPr="002B3856">
        <w:rPr>
          <w:rFonts w:ascii="Times New Roman" w:hAnsi="Times New Roman"/>
          <w:sz w:val="28"/>
          <w:szCs w:val="28"/>
        </w:rPr>
        <w:t xml:space="preserve"> управление</w:t>
      </w:r>
      <w:r w:rsidR="002B3856">
        <w:rPr>
          <w:rFonts w:ascii="Times New Roman" w:hAnsi="Times New Roman"/>
          <w:sz w:val="28"/>
          <w:szCs w:val="28"/>
        </w:rPr>
        <w:t>м</w:t>
      </w:r>
      <w:r w:rsidR="002B3856" w:rsidRPr="002B3856">
        <w:rPr>
          <w:rFonts w:ascii="Times New Roman" w:hAnsi="Times New Roman"/>
          <w:sz w:val="28"/>
          <w:szCs w:val="28"/>
        </w:rPr>
        <w:t xml:space="preserve"> государственного автодорожного надзора</w:t>
      </w:r>
      <w:r w:rsidR="005E0D51">
        <w:rPr>
          <w:rFonts w:ascii="Times New Roman" w:hAnsi="Times New Roman"/>
          <w:sz w:val="28"/>
          <w:szCs w:val="28"/>
        </w:rPr>
        <w:t xml:space="preserve"> принимало активное участие</w:t>
      </w:r>
      <w:r w:rsidR="00895EFA">
        <w:rPr>
          <w:rFonts w:ascii="Times New Roman" w:hAnsi="Times New Roman"/>
          <w:sz w:val="28"/>
          <w:szCs w:val="28"/>
        </w:rPr>
        <w:t xml:space="preserve"> в рейдовых мероприятиях,</w:t>
      </w:r>
      <w:r w:rsidR="005E0D51">
        <w:rPr>
          <w:rFonts w:ascii="Times New Roman" w:hAnsi="Times New Roman"/>
          <w:sz w:val="28"/>
          <w:szCs w:val="28"/>
        </w:rPr>
        <w:t xml:space="preserve">  </w:t>
      </w:r>
      <w:r w:rsidR="00895EFA" w:rsidRPr="00895EFA">
        <w:rPr>
          <w:rFonts w:ascii="Times New Roman" w:eastAsia="Lucida Sans Unicode" w:hAnsi="Times New Roman"/>
          <w:spacing w:val="-4"/>
          <w:kern w:val="1"/>
          <w:sz w:val="28"/>
          <w:szCs w:val="27"/>
          <w:lang w:eastAsia="en-US"/>
        </w:rPr>
        <w:t xml:space="preserve">направленных на </w:t>
      </w:r>
      <w:proofErr w:type="gramStart"/>
      <w:r w:rsidR="00895EFA" w:rsidRPr="00895EFA">
        <w:rPr>
          <w:rFonts w:ascii="Times New Roman" w:eastAsia="Lucida Sans Unicode" w:hAnsi="Times New Roman"/>
          <w:spacing w:val="-4"/>
          <w:kern w:val="1"/>
          <w:sz w:val="28"/>
          <w:szCs w:val="27"/>
          <w:lang w:eastAsia="en-US"/>
        </w:rPr>
        <w:t>контроль за</w:t>
      </w:r>
      <w:proofErr w:type="gramEnd"/>
      <w:r w:rsidR="00895EFA" w:rsidRPr="00895EFA">
        <w:rPr>
          <w:rFonts w:ascii="Times New Roman" w:eastAsia="Lucida Sans Unicode" w:hAnsi="Times New Roman"/>
          <w:spacing w:val="-4"/>
          <w:kern w:val="1"/>
          <w:sz w:val="28"/>
          <w:szCs w:val="27"/>
          <w:lang w:eastAsia="en-US"/>
        </w:rPr>
        <w:t xml:space="preserve"> соблюдением перевозчиками требований действующего законодательства в сфере пассажирских перевозок. </w:t>
      </w:r>
      <w:r w:rsidR="002B3856">
        <w:rPr>
          <w:rFonts w:ascii="Times New Roman" w:eastAsia="Lucida Sans Unicode" w:hAnsi="Times New Roman"/>
          <w:spacing w:val="-4"/>
          <w:kern w:val="1"/>
          <w:sz w:val="28"/>
          <w:szCs w:val="27"/>
          <w:lang w:eastAsia="en-US"/>
        </w:rPr>
        <w:t>В 201</w:t>
      </w:r>
      <w:r w:rsidR="00F63A7C">
        <w:rPr>
          <w:rFonts w:ascii="Times New Roman" w:eastAsia="Lucida Sans Unicode" w:hAnsi="Times New Roman"/>
          <w:spacing w:val="-4"/>
          <w:kern w:val="1"/>
          <w:sz w:val="28"/>
          <w:szCs w:val="27"/>
          <w:lang w:eastAsia="en-US"/>
        </w:rPr>
        <w:t>7</w:t>
      </w:r>
      <w:r w:rsidR="002B3856">
        <w:rPr>
          <w:rFonts w:ascii="Times New Roman" w:eastAsia="Lucida Sans Unicode" w:hAnsi="Times New Roman"/>
          <w:spacing w:val="-4"/>
          <w:kern w:val="1"/>
          <w:sz w:val="28"/>
          <w:szCs w:val="27"/>
          <w:lang w:eastAsia="en-US"/>
        </w:rPr>
        <w:t xml:space="preserve"> году </w:t>
      </w:r>
      <w:r w:rsidR="005E0D51" w:rsidRPr="005E0D51">
        <w:rPr>
          <w:rFonts w:ascii="Times New Roman" w:hAnsi="Times New Roman"/>
          <w:sz w:val="28"/>
          <w:szCs w:val="28"/>
        </w:rPr>
        <w:t>было</w:t>
      </w:r>
      <w:r w:rsidR="002B3856">
        <w:rPr>
          <w:rFonts w:ascii="Times New Roman" w:hAnsi="Times New Roman"/>
          <w:sz w:val="28"/>
          <w:szCs w:val="28"/>
        </w:rPr>
        <w:t xml:space="preserve"> принято участие</w:t>
      </w:r>
      <w:r w:rsidR="005E0D51" w:rsidRPr="005E0D51">
        <w:rPr>
          <w:rFonts w:ascii="Times New Roman" w:hAnsi="Times New Roman"/>
          <w:sz w:val="28"/>
          <w:szCs w:val="28"/>
        </w:rPr>
        <w:t xml:space="preserve"> </w:t>
      </w:r>
      <w:r w:rsidR="002B3856">
        <w:rPr>
          <w:rFonts w:ascii="Times New Roman" w:hAnsi="Times New Roman"/>
          <w:sz w:val="28"/>
          <w:szCs w:val="28"/>
        </w:rPr>
        <w:t>в</w:t>
      </w:r>
      <w:r w:rsidR="005E0D51" w:rsidRPr="005E0D51">
        <w:rPr>
          <w:rFonts w:ascii="Times New Roman" w:hAnsi="Times New Roman"/>
          <w:sz w:val="28"/>
          <w:szCs w:val="28"/>
        </w:rPr>
        <w:t xml:space="preserve"> </w:t>
      </w:r>
      <w:r w:rsidR="005E0D51">
        <w:rPr>
          <w:rFonts w:ascii="Times New Roman" w:hAnsi="Times New Roman"/>
          <w:sz w:val="28"/>
          <w:szCs w:val="28"/>
        </w:rPr>
        <w:t>38</w:t>
      </w:r>
      <w:r w:rsidR="005E0D51" w:rsidRPr="005E0D51">
        <w:rPr>
          <w:rFonts w:ascii="Times New Roman" w:hAnsi="Times New Roman"/>
          <w:sz w:val="28"/>
          <w:szCs w:val="28"/>
        </w:rPr>
        <w:t xml:space="preserve"> рейд</w:t>
      </w:r>
      <w:r w:rsidR="002B3856">
        <w:rPr>
          <w:rFonts w:ascii="Times New Roman" w:hAnsi="Times New Roman"/>
          <w:sz w:val="28"/>
          <w:szCs w:val="28"/>
        </w:rPr>
        <w:t xml:space="preserve">овых </w:t>
      </w:r>
      <w:r w:rsidR="00F63A7C">
        <w:rPr>
          <w:rFonts w:ascii="Times New Roman" w:hAnsi="Times New Roman"/>
          <w:sz w:val="28"/>
          <w:szCs w:val="28"/>
        </w:rPr>
        <w:t>мероприятиях</w:t>
      </w:r>
      <w:r w:rsidR="005E0D51" w:rsidRPr="005E0D51">
        <w:rPr>
          <w:rFonts w:ascii="Times New Roman" w:hAnsi="Times New Roman"/>
          <w:sz w:val="28"/>
          <w:szCs w:val="28"/>
        </w:rPr>
        <w:t>.</w:t>
      </w:r>
    </w:p>
    <w:p w:rsidR="00975CBD" w:rsidRDefault="00975CBD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2017 года систематически </w:t>
      </w:r>
      <w:r w:rsidR="00AC4AC8">
        <w:rPr>
          <w:rFonts w:ascii="Times New Roman" w:hAnsi="Times New Roman"/>
          <w:sz w:val="28"/>
          <w:szCs w:val="28"/>
        </w:rPr>
        <w:t>про</w:t>
      </w:r>
      <w:r w:rsidR="002E4146">
        <w:rPr>
          <w:rFonts w:ascii="Times New Roman" w:hAnsi="Times New Roman"/>
          <w:sz w:val="28"/>
          <w:szCs w:val="28"/>
        </w:rPr>
        <w:t xml:space="preserve">водились контрольные мероприятия по соблюдению перевозчиками условий муниципальных контрактов и свидетельств об осуществлении перевозок по маршрутам регулярных перевозок, разъяснительные работы с перевозчиками и водительским составом, направленные на соблюдение правил дорожного движения,  культуры поведения при осуществлении пассажирских перевозок и качества предоставления услуг. </w:t>
      </w:r>
    </w:p>
    <w:p w:rsidR="00975CBD" w:rsidRPr="00975CBD" w:rsidRDefault="00975CBD" w:rsidP="00205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B3856" w:rsidRPr="005E0D51" w:rsidRDefault="002B3856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D51" w:rsidRDefault="005E0D51" w:rsidP="00205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E0D51" w:rsidSect="00BC190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CC" w:rsidRDefault="00404CCC" w:rsidP="00853AF7">
      <w:pPr>
        <w:spacing w:after="0" w:line="240" w:lineRule="auto"/>
      </w:pPr>
      <w:r>
        <w:separator/>
      </w:r>
    </w:p>
  </w:endnote>
  <w:endnote w:type="continuationSeparator" w:id="0">
    <w:p w:rsidR="00404CCC" w:rsidRDefault="00404CCC" w:rsidP="0085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CC" w:rsidRDefault="00404CCC" w:rsidP="00853AF7">
      <w:pPr>
        <w:spacing w:after="0" w:line="240" w:lineRule="auto"/>
      </w:pPr>
      <w:r>
        <w:separator/>
      </w:r>
    </w:p>
  </w:footnote>
  <w:footnote w:type="continuationSeparator" w:id="0">
    <w:p w:rsidR="00404CCC" w:rsidRDefault="00404CCC" w:rsidP="0085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A8B"/>
    <w:multiLevelType w:val="hybridMultilevel"/>
    <w:tmpl w:val="3AC29234"/>
    <w:lvl w:ilvl="0" w:tplc="BE3C94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2F"/>
    <w:rsid w:val="00003F9D"/>
    <w:rsid w:val="00004DEF"/>
    <w:rsid w:val="00030712"/>
    <w:rsid w:val="000312E8"/>
    <w:rsid w:val="00032FBA"/>
    <w:rsid w:val="000411DF"/>
    <w:rsid w:val="00060A50"/>
    <w:rsid w:val="00063FDB"/>
    <w:rsid w:val="000676D2"/>
    <w:rsid w:val="000935B0"/>
    <w:rsid w:val="000965AB"/>
    <w:rsid w:val="000F17DE"/>
    <w:rsid w:val="001633EA"/>
    <w:rsid w:val="00173063"/>
    <w:rsid w:val="00177C18"/>
    <w:rsid w:val="001822BA"/>
    <w:rsid w:val="001931B0"/>
    <w:rsid w:val="00193B46"/>
    <w:rsid w:val="00194246"/>
    <w:rsid w:val="00196E3E"/>
    <w:rsid w:val="001974A3"/>
    <w:rsid w:val="001A266C"/>
    <w:rsid w:val="001A2F45"/>
    <w:rsid w:val="001C0DD0"/>
    <w:rsid w:val="001E0808"/>
    <w:rsid w:val="001E2053"/>
    <w:rsid w:val="001E26D0"/>
    <w:rsid w:val="001E5F91"/>
    <w:rsid w:val="001F16F5"/>
    <w:rsid w:val="001F65A4"/>
    <w:rsid w:val="001F6B1D"/>
    <w:rsid w:val="00202D27"/>
    <w:rsid w:val="00205A99"/>
    <w:rsid w:val="00213F35"/>
    <w:rsid w:val="00224489"/>
    <w:rsid w:val="0024665D"/>
    <w:rsid w:val="00260A45"/>
    <w:rsid w:val="0028224D"/>
    <w:rsid w:val="00286755"/>
    <w:rsid w:val="00287F2B"/>
    <w:rsid w:val="00297C43"/>
    <w:rsid w:val="002A0FFC"/>
    <w:rsid w:val="002B2776"/>
    <w:rsid w:val="002B3856"/>
    <w:rsid w:val="002C429D"/>
    <w:rsid w:val="002D1489"/>
    <w:rsid w:val="002D4F81"/>
    <w:rsid w:val="002D7FE0"/>
    <w:rsid w:val="002E4146"/>
    <w:rsid w:val="00301C72"/>
    <w:rsid w:val="00302903"/>
    <w:rsid w:val="003517A0"/>
    <w:rsid w:val="0035469F"/>
    <w:rsid w:val="00373519"/>
    <w:rsid w:val="003D128B"/>
    <w:rsid w:val="00404CCC"/>
    <w:rsid w:val="00405C7B"/>
    <w:rsid w:val="00417798"/>
    <w:rsid w:val="004270F5"/>
    <w:rsid w:val="00435A76"/>
    <w:rsid w:val="00456AD2"/>
    <w:rsid w:val="00471861"/>
    <w:rsid w:val="00476F4F"/>
    <w:rsid w:val="004B2534"/>
    <w:rsid w:val="004B3463"/>
    <w:rsid w:val="004C04D6"/>
    <w:rsid w:val="004C482B"/>
    <w:rsid w:val="004F0CF2"/>
    <w:rsid w:val="004F2E13"/>
    <w:rsid w:val="004F3EEB"/>
    <w:rsid w:val="004F7157"/>
    <w:rsid w:val="005226A6"/>
    <w:rsid w:val="00540176"/>
    <w:rsid w:val="00547442"/>
    <w:rsid w:val="00573B7D"/>
    <w:rsid w:val="00577B5B"/>
    <w:rsid w:val="00581217"/>
    <w:rsid w:val="005935E4"/>
    <w:rsid w:val="005957B2"/>
    <w:rsid w:val="005A2118"/>
    <w:rsid w:val="005C6C8B"/>
    <w:rsid w:val="005E0D51"/>
    <w:rsid w:val="005E2C05"/>
    <w:rsid w:val="005F17C0"/>
    <w:rsid w:val="005F2FD7"/>
    <w:rsid w:val="005F432F"/>
    <w:rsid w:val="006169FD"/>
    <w:rsid w:val="00626977"/>
    <w:rsid w:val="00632165"/>
    <w:rsid w:val="0063217E"/>
    <w:rsid w:val="00643075"/>
    <w:rsid w:val="006432B7"/>
    <w:rsid w:val="00677FA5"/>
    <w:rsid w:val="006839FE"/>
    <w:rsid w:val="00690BC1"/>
    <w:rsid w:val="006D602B"/>
    <w:rsid w:val="006F59F1"/>
    <w:rsid w:val="0071673F"/>
    <w:rsid w:val="00723DFB"/>
    <w:rsid w:val="00734243"/>
    <w:rsid w:val="007374A6"/>
    <w:rsid w:val="0074072C"/>
    <w:rsid w:val="00754CAE"/>
    <w:rsid w:val="00791FBC"/>
    <w:rsid w:val="00797D8E"/>
    <w:rsid w:val="007B4FB2"/>
    <w:rsid w:val="007B77FC"/>
    <w:rsid w:val="007C0C91"/>
    <w:rsid w:val="007C2387"/>
    <w:rsid w:val="007E39FF"/>
    <w:rsid w:val="007E4D58"/>
    <w:rsid w:val="007F38FB"/>
    <w:rsid w:val="008101C8"/>
    <w:rsid w:val="00824F24"/>
    <w:rsid w:val="00836AA6"/>
    <w:rsid w:val="00836F9C"/>
    <w:rsid w:val="00846D97"/>
    <w:rsid w:val="00851B73"/>
    <w:rsid w:val="00853AF7"/>
    <w:rsid w:val="008549A2"/>
    <w:rsid w:val="008911D4"/>
    <w:rsid w:val="00892424"/>
    <w:rsid w:val="00895EFA"/>
    <w:rsid w:val="008A2610"/>
    <w:rsid w:val="008A3745"/>
    <w:rsid w:val="008B11E5"/>
    <w:rsid w:val="008B1661"/>
    <w:rsid w:val="008C017C"/>
    <w:rsid w:val="008C63E5"/>
    <w:rsid w:val="008D5580"/>
    <w:rsid w:val="008E51DA"/>
    <w:rsid w:val="00920B4F"/>
    <w:rsid w:val="00934534"/>
    <w:rsid w:val="00937CD2"/>
    <w:rsid w:val="009459E3"/>
    <w:rsid w:val="00966EB6"/>
    <w:rsid w:val="00975CBD"/>
    <w:rsid w:val="00975F0E"/>
    <w:rsid w:val="009875B5"/>
    <w:rsid w:val="009956DA"/>
    <w:rsid w:val="009B50FE"/>
    <w:rsid w:val="009C06DE"/>
    <w:rsid w:val="009D1876"/>
    <w:rsid w:val="009F0B18"/>
    <w:rsid w:val="009F1C96"/>
    <w:rsid w:val="009F59D0"/>
    <w:rsid w:val="00A019DD"/>
    <w:rsid w:val="00A1040E"/>
    <w:rsid w:val="00A14F8B"/>
    <w:rsid w:val="00A26CFE"/>
    <w:rsid w:val="00A304D2"/>
    <w:rsid w:val="00A36A20"/>
    <w:rsid w:val="00A36D41"/>
    <w:rsid w:val="00A51F5B"/>
    <w:rsid w:val="00A742FC"/>
    <w:rsid w:val="00A81F38"/>
    <w:rsid w:val="00A83768"/>
    <w:rsid w:val="00AB19D0"/>
    <w:rsid w:val="00AC4AC8"/>
    <w:rsid w:val="00AF7983"/>
    <w:rsid w:val="00B1102B"/>
    <w:rsid w:val="00B13046"/>
    <w:rsid w:val="00B16DDA"/>
    <w:rsid w:val="00B24108"/>
    <w:rsid w:val="00B271D6"/>
    <w:rsid w:val="00B47091"/>
    <w:rsid w:val="00B63F71"/>
    <w:rsid w:val="00B74829"/>
    <w:rsid w:val="00B84120"/>
    <w:rsid w:val="00B9644B"/>
    <w:rsid w:val="00BA3520"/>
    <w:rsid w:val="00BA4DB2"/>
    <w:rsid w:val="00BC1904"/>
    <w:rsid w:val="00BD48AC"/>
    <w:rsid w:val="00BD55EC"/>
    <w:rsid w:val="00BE23AC"/>
    <w:rsid w:val="00BE4F1C"/>
    <w:rsid w:val="00BE5B32"/>
    <w:rsid w:val="00BF048D"/>
    <w:rsid w:val="00BF1D22"/>
    <w:rsid w:val="00C14C02"/>
    <w:rsid w:val="00C15859"/>
    <w:rsid w:val="00C24B36"/>
    <w:rsid w:val="00C30C94"/>
    <w:rsid w:val="00C4347F"/>
    <w:rsid w:val="00C55E7F"/>
    <w:rsid w:val="00C64601"/>
    <w:rsid w:val="00C70C94"/>
    <w:rsid w:val="00C72968"/>
    <w:rsid w:val="00C87D75"/>
    <w:rsid w:val="00CA070B"/>
    <w:rsid w:val="00CE1E2D"/>
    <w:rsid w:val="00D1460F"/>
    <w:rsid w:val="00D31BDA"/>
    <w:rsid w:val="00D347FF"/>
    <w:rsid w:val="00D40CE3"/>
    <w:rsid w:val="00D42874"/>
    <w:rsid w:val="00D5708D"/>
    <w:rsid w:val="00D91F03"/>
    <w:rsid w:val="00DA42EF"/>
    <w:rsid w:val="00DA7FBE"/>
    <w:rsid w:val="00DC2E00"/>
    <w:rsid w:val="00DC7C26"/>
    <w:rsid w:val="00DF56DB"/>
    <w:rsid w:val="00E00550"/>
    <w:rsid w:val="00E017DE"/>
    <w:rsid w:val="00E01F39"/>
    <w:rsid w:val="00E06371"/>
    <w:rsid w:val="00E07F94"/>
    <w:rsid w:val="00E2715F"/>
    <w:rsid w:val="00E37199"/>
    <w:rsid w:val="00E37F67"/>
    <w:rsid w:val="00E41997"/>
    <w:rsid w:val="00E57E84"/>
    <w:rsid w:val="00E6422B"/>
    <w:rsid w:val="00E720FF"/>
    <w:rsid w:val="00E84C4E"/>
    <w:rsid w:val="00ED146E"/>
    <w:rsid w:val="00ED2B3E"/>
    <w:rsid w:val="00ED5C16"/>
    <w:rsid w:val="00EE5D0B"/>
    <w:rsid w:val="00EE6485"/>
    <w:rsid w:val="00EF1E26"/>
    <w:rsid w:val="00F31FA5"/>
    <w:rsid w:val="00F56B6D"/>
    <w:rsid w:val="00F63A7C"/>
    <w:rsid w:val="00F7592D"/>
    <w:rsid w:val="00F83328"/>
    <w:rsid w:val="00F86AAD"/>
    <w:rsid w:val="00FB1A64"/>
    <w:rsid w:val="00FB2077"/>
    <w:rsid w:val="00FD1152"/>
    <w:rsid w:val="00FE42BE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6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2"/>
      <w:sz w:val="24"/>
      <w:szCs w:val="24"/>
    </w:rPr>
  </w:style>
  <w:style w:type="character" w:styleId="a4">
    <w:name w:val="Hyperlink"/>
    <w:basedOn w:val="a0"/>
    <w:uiPriority w:val="99"/>
    <w:unhideWhenUsed/>
    <w:rsid w:val="002867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9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3AF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5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AF7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D91F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6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2"/>
      <w:sz w:val="24"/>
      <w:szCs w:val="24"/>
    </w:rPr>
  </w:style>
  <w:style w:type="character" w:styleId="a4">
    <w:name w:val="Hyperlink"/>
    <w:basedOn w:val="a0"/>
    <w:uiPriority w:val="99"/>
    <w:unhideWhenUsed/>
    <w:rsid w:val="002867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9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3AF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5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AF7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D91F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08FB-7165-4E5A-B2BB-CE9E5AD3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Екатерина Степанова</dc:creator>
  <cp:lastModifiedBy>nauruzbaev_sa</cp:lastModifiedBy>
  <cp:revision>2</cp:revision>
  <cp:lastPrinted>2018-03-06T12:57:00Z</cp:lastPrinted>
  <dcterms:created xsi:type="dcterms:W3CDTF">2018-03-07T08:48:00Z</dcterms:created>
  <dcterms:modified xsi:type="dcterms:W3CDTF">2018-03-07T08:48:00Z</dcterms:modified>
</cp:coreProperties>
</file>