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B3" w:rsidRPr="00A30152" w:rsidRDefault="005D04C1" w:rsidP="00A30152">
      <w:pPr>
        <w:pStyle w:val="30"/>
        <w:shd w:val="clear" w:color="auto" w:fill="auto"/>
        <w:jc w:val="center"/>
        <w:rPr>
          <w:sz w:val="26"/>
          <w:szCs w:val="26"/>
        </w:rPr>
      </w:pPr>
      <w:r w:rsidRPr="00A30152">
        <w:rPr>
          <w:rStyle w:val="31"/>
          <w:b/>
          <w:bCs/>
          <w:sz w:val="26"/>
          <w:szCs w:val="26"/>
        </w:rPr>
        <w:t>Памятка "Комиссия по делам несовершеннолетних и защите их прав"</w:t>
      </w:r>
    </w:p>
    <w:p w:rsidR="001B4EB3" w:rsidRPr="00A30152" w:rsidRDefault="005D04C1" w:rsidP="003842A7">
      <w:pPr>
        <w:pStyle w:val="10"/>
        <w:keepNext/>
        <w:keepLines/>
        <w:shd w:val="clear" w:color="auto" w:fill="auto"/>
        <w:spacing w:before="0" w:after="0" w:line="240" w:lineRule="auto"/>
        <w:ind w:right="62"/>
        <w:rPr>
          <w:sz w:val="26"/>
          <w:szCs w:val="26"/>
        </w:rPr>
      </w:pPr>
      <w:bookmarkStart w:id="0" w:name="bookmark0"/>
      <w:r w:rsidRPr="00A30152">
        <w:rPr>
          <w:rStyle w:val="11"/>
          <w:b/>
          <w:bCs/>
          <w:sz w:val="26"/>
          <w:szCs w:val="26"/>
        </w:rPr>
        <w:t>КОМИССИЯ ПО ДЕЛАМ НЕСОВЕРШЕННОЛЕТНИХ</w:t>
      </w:r>
      <w:bookmarkEnd w:id="0"/>
    </w:p>
    <w:p w:rsidR="001B4EB3" w:rsidRPr="00A30152" w:rsidRDefault="005D04C1" w:rsidP="003842A7">
      <w:pPr>
        <w:pStyle w:val="10"/>
        <w:keepNext/>
        <w:keepLines/>
        <w:shd w:val="clear" w:color="auto" w:fill="auto"/>
        <w:spacing w:before="0" w:after="0" w:line="240" w:lineRule="auto"/>
        <w:ind w:right="62"/>
        <w:rPr>
          <w:sz w:val="26"/>
          <w:szCs w:val="26"/>
        </w:rPr>
      </w:pPr>
      <w:bookmarkStart w:id="1" w:name="bookmark1"/>
      <w:r w:rsidRPr="00A30152">
        <w:rPr>
          <w:rStyle w:val="11"/>
          <w:b/>
          <w:bCs/>
          <w:sz w:val="26"/>
          <w:szCs w:val="26"/>
        </w:rPr>
        <w:t>И ЗАЩИТЕ ИХ ПРАВ</w:t>
      </w:r>
      <w:bookmarkEnd w:id="1"/>
      <w:r w:rsidR="00A30152" w:rsidRPr="00A30152">
        <w:rPr>
          <w:rStyle w:val="11"/>
          <w:b/>
          <w:bCs/>
          <w:sz w:val="26"/>
          <w:szCs w:val="26"/>
        </w:rPr>
        <w:t xml:space="preserve"> при администрации Ленинского района</w:t>
      </w:r>
      <w:r w:rsidR="002767D3">
        <w:rPr>
          <w:rStyle w:val="11"/>
          <w:b/>
          <w:bCs/>
          <w:sz w:val="26"/>
          <w:szCs w:val="26"/>
        </w:rPr>
        <w:t xml:space="preserve"> </w:t>
      </w:r>
      <w:r w:rsidR="002767D3" w:rsidRPr="00581ADF">
        <w:rPr>
          <w:rStyle w:val="11"/>
          <w:b/>
          <w:bCs/>
          <w:sz w:val="26"/>
          <w:szCs w:val="26"/>
          <w:u w:val="single"/>
        </w:rPr>
        <w:t>т.51-10-69</w:t>
      </w:r>
    </w:p>
    <w:p w:rsidR="001B4EB3" w:rsidRPr="00A30152" w:rsidRDefault="005D04C1">
      <w:pPr>
        <w:pStyle w:val="50"/>
        <w:shd w:val="clear" w:color="auto" w:fill="auto"/>
        <w:tabs>
          <w:tab w:val="left" w:leader="hyphen" w:pos="3694"/>
          <w:tab w:val="left" w:leader="hyphen" w:pos="9090"/>
        </w:tabs>
        <w:spacing w:before="0" w:after="67" w:line="400" w:lineRule="exact"/>
        <w:ind w:left="440"/>
        <w:rPr>
          <w:sz w:val="26"/>
          <w:szCs w:val="26"/>
        </w:rPr>
      </w:pPr>
      <w:r>
        <w:rPr>
          <w:rStyle w:val="51"/>
          <w:b/>
          <w:bCs/>
        </w:rPr>
        <w:tab/>
      </w:r>
      <w:r w:rsidRPr="00A30152">
        <w:rPr>
          <w:rStyle w:val="51"/>
          <w:b/>
          <w:bCs/>
          <w:sz w:val="28"/>
          <w:szCs w:val="28"/>
        </w:rPr>
        <w:t xml:space="preserve"> </w:t>
      </w:r>
      <w:r w:rsidRPr="00A30152">
        <w:rPr>
          <w:rStyle w:val="52"/>
          <w:b/>
          <w:bCs/>
          <w:sz w:val="26"/>
          <w:szCs w:val="26"/>
        </w:rPr>
        <w:t xml:space="preserve">Задачи: </w:t>
      </w:r>
      <w:r w:rsidRPr="00A30152">
        <w:rPr>
          <w:rStyle w:val="51"/>
          <w:b/>
          <w:bCs/>
          <w:sz w:val="26"/>
          <w:szCs w:val="26"/>
        </w:rPr>
        <w:tab/>
      </w:r>
    </w:p>
    <w:p w:rsidR="001B4EB3" w:rsidRPr="00A30152" w:rsidRDefault="005D04C1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/>
        <w:ind w:left="440" w:right="360"/>
        <w:rPr>
          <w:sz w:val="24"/>
          <w:szCs w:val="24"/>
        </w:rPr>
      </w:pPr>
      <w:r w:rsidRPr="00A30152">
        <w:rPr>
          <w:rStyle w:val="215pt"/>
          <w:sz w:val="24"/>
          <w:szCs w:val="24"/>
        </w:rPr>
        <w:t xml:space="preserve">Оказание помощи </w:t>
      </w:r>
      <w:r w:rsidRPr="00A30152">
        <w:rPr>
          <w:rStyle w:val="21"/>
          <w:sz w:val="24"/>
          <w:szCs w:val="24"/>
        </w:rPr>
        <w:t>несовершеннолетним в защите и восстановлении нарушенных прав, законных интересов во всех сферах жизнедеятельности.</w:t>
      </w:r>
    </w:p>
    <w:p w:rsidR="001B4EB3" w:rsidRPr="00A30152" w:rsidRDefault="005D04C1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/>
        <w:ind w:left="440" w:right="360"/>
        <w:rPr>
          <w:sz w:val="24"/>
          <w:szCs w:val="24"/>
        </w:rPr>
      </w:pPr>
      <w:r w:rsidRPr="00A30152">
        <w:rPr>
          <w:rStyle w:val="215pt"/>
          <w:sz w:val="24"/>
          <w:szCs w:val="24"/>
        </w:rPr>
        <w:t xml:space="preserve">Координация и контроль усилий </w:t>
      </w:r>
      <w:r w:rsidRPr="00A30152">
        <w:rPr>
          <w:rStyle w:val="21"/>
          <w:sz w:val="24"/>
          <w:szCs w:val="24"/>
        </w:rPr>
        <w:t>государственных органов и обще</w:t>
      </w:r>
      <w:r w:rsidRPr="00A30152">
        <w:rPr>
          <w:rStyle w:val="21"/>
          <w:sz w:val="24"/>
          <w:szCs w:val="24"/>
        </w:rPr>
        <w:softHyphen/>
        <w:t>ственных организаций по предупреждению безнадзорности, правонару</w:t>
      </w:r>
      <w:r w:rsidRPr="00A30152">
        <w:rPr>
          <w:rStyle w:val="21"/>
          <w:sz w:val="24"/>
          <w:szCs w:val="24"/>
        </w:rPr>
        <w:softHyphen/>
        <w:t>шений и защите прав несовершеннолетних.</w:t>
      </w:r>
    </w:p>
    <w:p w:rsidR="001B4EB3" w:rsidRPr="00A30152" w:rsidRDefault="005D04C1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line="293" w:lineRule="exact"/>
        <w:ind w:left="440" w:right="360"/>
        <w:rPr>
          <w:sz w:val="24"/>
          <w:szCs w:val="24"/>
        </w:rPr>
      </w:pPr>
      <w:r w:rsidRPr="00A30152">
        <w:rPr>
          <w:rStyle w:val="215pt"/>
          <w:sz w:val="24"/>
          <w:szCs w:val="24"/>
        </w:rPr>
        <w:t xml:space="preserve">Обеспечение взаимодействия </w:t>
      </w:r>
      <w:r w:rsidRPr="00A30152">
        <w:rPr>
          <w:rStyle w:val="21"/>
          <w:sz w:val="24"/>
          <w:szCs w:val="24"/>
        </w:rPr>
        <w:t>в работе органов и учреждений системы профилактики.</w:t>
      </w:r>
    </w:p>
    <w:p w:rsidR="001B4EB3" w:rsidRPr="00A30152" w:rsidRDefault="005D04C1">
      <w:pPr>
        <w:pStyle w:val="50"/>
        <w:shd w:val="clear" w:color="auto" w:fill="auto"/>
        <w:tabs>
          <w:tab w:val="left" w:leader="hyphen" w:pos="3694"/>
          <w:tab w:val="left" w:leader="hyphen" w:pos="9090"/>
        </w:tabs>
        <w:spacing w:before="0" w:after="0" w:line="293" w:lineRule="exact"/>
        <w:ind w:left="440"/>
        <w:rPr>
          <w:sz w:val="26"/>
          <w:szCs w:val="26"/>
        </w:rPr>
      </w:pPr>
      <w:r w:rsidRPr="00A30152">
        <w:rPr>
          <w:rStyle w:val="51"/>
          <w:b/>
          <w:bCs/>
          <w:sz w:val="26"/>
          <w:szCs w:val="26"/>
        </w:rPr>
        <w:tab/>
      </w:r>
      <w:r w:rsidRPr="00A30152">
        <w:rPr>
          <w:rStyle w:val="52"/>
          <w:b/>
          <w:bCs/>
          <w:sz w:val="26"/>
          <w:szCs w:val="26"/>
        </w:rPr>
        <w:t>Функции:</w:t>
      </w:r>
      <w:r w:rsidRPr="00A30152">
        <w:rPr>
          <w:rStyle w:val="51"/>
          <w:b/>
          <w:bCs/>
          <w:sz w:val="26"/>
          <w:szCs w:val="26"/>
        </w:rPr>
        <w:tab/>
      </w:r>
    </w:p>
    <w:p w:rsidR="001B4EB3" w:rsidRPr="00A30152" w:rsidRDefault="005D04C1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line="283" w:lineRule="exact"/>
        <w:ind w:left="440" w:right="360"/>
        <w:rPr>
          <w:rStyle w:val="21"/>
          <w:sz w:val="24"/>
          <w:szCs w:val="24"/>
        </w:rPr>
      </w:pPr>
      <w:r w:rsidRPr="00A30152">
        <w:rPr>
          <w:rStyle w:val="215pt"/>
          <w:sz w:val="24"/>
          <w:szCs w:val="24"/>
        </w:rPr>
        <w:t xml:space="preserve">Разработка мероприятий </w:t>
      </w:r>
      <w:r w:rsidRPr="00A30152">
        <w:rPr>
          <w:rStyle w:val="21"/>
          <w:sz w:val="24"/>
          <w:szCs w:val="24"/>
        </w:rPr>
        <w:t>по предупреждению правонарушений несо</w:t>
      </w:r>
      <w:r w:rsidRPr="00A30152">
        <w:rPr>
          <w:rStyle w:val="21"/>
          <w:sz w:val="24"/>
          <w:szCs w:val="24"/>
        </w:rPr>
        <w:softHyphen/>
        <w:t xml:space="preserve">вершеннолетних и осуществление </w:t>
      </w:r>
      <w:proofErr w:type="gramStart"/>
      <w:r w:rsidRPr="00A30152">
        <w:rPr>
          <w:rStyle w:val="21"/>
          <w:sz w:val="24"/>
          <w:szCs w:val="24"/>
        </w:rPr>
        <w:t>контроля за</w:t>
      </w:r>
      <w:proofErr w:type="gramEnd"/>
      <w:r w:rsidRPr="00A30152">
        <w:rPr>
          <w:rStyle w:val="21"/>
          <w:sz w:val="24"/>
          <w:szCs w:val="24"/>
        </w:rPr>
        <w:t xml:space="preserve"> их внедрением.</w:t>
      </w:r>
    </w:p>
    <w:p w:rsidR="001B4EB3" w:rsidRPr="00A30152" w:rsidRDefault="005D04C1" w:rsidP="008B7C94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line="283" w:lineRule="exact"/>
        <w:ind w:left="440" w:right="360"/>
        <w:rPr>
          <w:sz w:val="24"/>
          <w:szCs w:val="24"/>
        </w:rPr>
      </w:pPr>
      <w:r w:rsidRPr="00A30152">
        <w:rPr>
          <w:rStyle w:val="215pt"/>
          <w:sz w:val="24"/>
          <w:szCs w:val="24"/>
        </w:rPr>
        <w:t xml:space="preserve">Изучение причин, </w:t>
      </w:r>
      <w:r w:rsidRPr="00A30152">
        <w:rPr>
          <w:rStyle w:val="21"/>
          <w:sz w:val="24"/>
          <w:szCs w:val="24"/>
        </w:rPr>
        <w:t>вызывающие правонарушения несовершеннолетних, а также причин их безнадзорности.</w:t>
      </w:r>
    </w:p>
    <w:p w:rsidR="001B4EB3" w:rsidRPr="00A30152" w:rsidRDefault="005D04C1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line="283" w:lineRule="exact"/>
        <w:ind w:left="440" w:right="360"/>
        <w:jc w:val="left"/>
        <w:rPr>
          <w:sz w:val="24"/>
          <w:szCs w:val="24"/>
        </w:rPr>
      </w:pPr>
      <w:r w:rsidRPr="00A30152">
        <w:rPr>
          <w:rStyle w:val="215pt"/>
          <w:sz w:val="24"/>
          <w:szCs w:val="24"/>
        </w:rPr>
        <w:t xml:space="preserve">Подготовка предложений, </w:t>
      </w:r>
      <w:r w:rsidRPr="00A30152">
        <w:rPr>
          <w:rStyle w:val="21"/>
          <w:sz w:val="24"/>
          <w:szCs w:val="24"/>
        </w:rPr>
        <w:t>направленных на пресечение правонару</w:t>
      </w:r>
      <w:r w:rsidRPr="00A30152">
        <w:rPr>
          <w:rStyle w:val="21"/>
          <w:sz w:val="24"/>
          <w:szCs w:val="24"/>
        </w:rPr>
        <w:softHyphen/>
        <w:t>шений среди несовершеннолетних.</w:t>
      </w:r>
    </w:p>
    <w:p w:rsidR="001B4EB3" w:rsidRPr="00A30152" w:rsidRDefault="005D04C1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167" w:line="283" w:lineRule="exact"/>
        <w:ind w:left="440" w:right="360"/>
        <w:rPr>
          <w:rStyle w:val="21"/>
          <w:sz w:val="24"/>
          <w:szCs w:val="24"/>
        </w:rPr>
      </w:pPr>
      <w:r w:rsidRPr="00A30152">
        <w:rPr>
          <w:rStyle w:val="215pt"/>
          <w:sz w:val="24"/>
          <w:szCs w:val="24"/>
        </w:rPr>
        <w:t xml:space="preserve">Организация профилактической работы </w:t>
      </w:r>
      <w:r w:rsidRPr="00A30152">
        <w:rPr>
          <w:rStyle w:val="21"/>
          <w:sz w:val="24"/>
          <w:szCs w:val="24"/>
        </w:rPr>
        <w:t>по предупреждению право</w:t>
      </w:r>
      <w:r w:rsidRPr="00A30152">
        <w:rPr>
          <w:rStyle w:val="21"/>
          <w:sz w:val="24"/>
          <w:szCs w:val="24"/>
        </w:rPr>
        <w:softHyphen/>
        <w:t>нарушений среди несовершеннолетних.</w:t>
      </w:r>
    </w:p>
    <w:p w:rsidR="00A453A9" w:rsidRPr="00A30152" w:rsidRDefault="00A453A9" w:rsidP="003842A7">
      <w:pPr>
        <w:pStyle w:val="20"/>
        <w:shd w:val="clear" w:color="auto" w:fill="auto"/>
        <w:tabs>
          <w:tab w:val="left" w:pos="712"/>
          <w:tab w:val="left" w:pos="11198"/>
        </w:tabs>
        <w:spacing w:before="0" w:line="240" w:lineRule="auto"/>
        <w:ind w:left="440" w:right="-1"/>
        <w:jc w:val="center"/>
      </w:pPr>
      <w:r w:rsidRPr="00A30152">
        <w:rPr>
          <w:rStyle w:val="215pt"/>
          <w:sz w:val="26"/>
          <w:szCs w:val="26"/>
        </w:rPr>
        <w:t>-------------------------------</w:t>
      </w:r>
      <w:r w:rsidRPr="00A30152">
        <w:rPr>
          <w:rStyle w:val="215pt"/>
          <w:rFonts w:ascii="Times New Roman" w:hAnsi="Times New Roman" w:cs="Times New Roman"/>
          <w:sz w:val="26"/>
          <w:szCs w:val="26"/>
        </w:rPr>
        <w:t>Контакты:</w:t>
      </w:r>
      <w:r w:rsidRPr="00A30152">
        <w:rPr>
          <w:rStyle w:val="215pt"/>
          <w:sz w:val="26"/>
          <w:szCs w:val="26"/>
        </w:rPr>
        <w:t>-----------------------------</w:t>
      </w:r>
    </w:p>
    <w:p w:rsidR="00A56624" w:rsidRPr="003842A7" w:rsidRDefault="00A30152" w:rsidP="00A30152">
      <w:pPr>
        <w:pStyle w:val="60"/>
        <w:shd w:val="clear" w:color="auto" w:fill="auto"/>
        <w:spacing w:before="0" w:line="240" w:lineRule="auto"/>
        <w:ind w:left="1162"/>
        <w:contextualSpacing/>
        <w:rPr>
          <w:rStyle w:val="21"/>
          <w:sz w:val="24"/>
          <w:szCs w:val="24"/>
        </w:rPr>
      </w:pPr>
      <w:r w:rsidRPr="003842A7">
        <w:rPr>
          <w:rStyle w:val="61"/>
          <w:b/>
          <w:bCs/>
          <w:sz w:val="24"/>
          <w:szCs w:val="24"/>
        </w:rPr>
        <w:t>-</w:t>
      </w:r>
      <w:r w:rsidR="002767D3">
        <w:rPr>
          <w:rStyle w:val="61"/>
          <w:b/>
          <w:bCs/>
          <w:sz w:val="24"/>
          <w:szCs w:val="24"/>
        </w:rPr>
        <w:t>Отдел</w:t>
      </w:r>
      <w:r w:rsidR="005D04C1" w:rsidRPr="003842A7">
        <w:rPr>
          <w:rStyle w:val="61"/>
          <w:b/>
          <w:bCs/>
          <w:sz w:val="24"/>
          <w:szCs w:val="24"/>
        </w:rPr>
        <w:t xml:space="preserve"> по делам несовершеннолетних</w:t>
      </w:r>
    </w:p>
    <w:p w:rsidR="001B4EB3" w:rsidRPr="003842A7" w:rsidRDefault="005D04C1" w:rsidP="00A30152">
      <w:pPr>
        <w:pStyle w:val="20"/>
        <w:shd w:val="clear" w:color="auto" w:fill="auto"/>
        <w:spacing w:before="0" w:line="240" w:lineRule="auto"/>
        <w:ind w:left="1162"/>
        <w:contextualSpacing/>
        <w:jc w:val="left"/>
        <w:rPr>
          <w:sz w:val="24"/>
          <w:szCs w:val="24"/>
        </w:rPr>
      </w:pPr>
      <w:r w:rsidRPr="003842A7">
        <w:rPr>
          <w:rStyle w:val="21"/>
          <w:sz w:val="24"/>
          <w:szCs w:val="24"/>
        </w:rPr>
        <w:t xml:space="preserve">адрес: ул. </w:t>
      </w:r>
      <w:r w:rsidR="00A453A9" w:rsidRPr="003842A7">
        <w:rPr>
          <w:rStyle w:val="21"/>
          <w:sz w:val="24"/>
          <w:szCs w:val="24"/>
        </w:rPr>
        <w:t>Яблочкова</w:t>
      </w:r>
      <w:r w:rsidRPr="003842A7">
        <w:rPr>
          <w:rStyle w:val="21"/>
          <w:sz w:val="24"/>
          <w:szCs w:val="24"/>
        </w:rPr>
        <w:t xml:space="preserve">, д. </w:t>
      </w:r>
      <w:r w:rsidR="00A453A9" w:rsidRPr="003842A7">
        <w:rPr>
          <w:rStyle w:val="21"/>
          <w:sz w:val="24"/>
          <w:szCs w:val="24"/>
        </w:rPr>
        <w:t>27-1</w:t>
      </w:r>
      <w:r w:rsidRPr="003842A7">
        <w:rPr>
          <w:rStyle w:val="21"/>
          <w:sz w:val="24"/>
          <w:szCs w:val="24"/>
        </w:rPr>
        <w:t xml:space="preserve">. </w:t>
      </w:r>
      <w:r w:rsidR="00013BDE" w:rsidRPr="003842A7">
        <w:rPr>
          <w:rStyle w:val="21"/>
          <w:sz w:val="24"/>
          <w:szCs w:val="24"/>
        </w:rPr>
        <w:t>к</w:t>
      </w:r>
      <w:r w:rsidR="00A453A9" w:rsidRPr="003842A7">
        <w:rPr>
          <w:rStyle w:val="21"/>
          <w:sz w:val="24"/>
          <w:szCs w:val="24"/>
        </w:rPr>
        <w:t>в.37.</w:t>
      </w:r>
      <w:r w:rsidRPr="003842A7">
        <w:rPr>
          <w:rStyle w:val="21"/>
          <w:sz w:val="24"/>
          <w:szCs w:val="24"/>
        </w:rPr>
        <w:t xml:space="preserve"> </w:t>
      </w:r>
      <w:r w:rsidR="00280653" w:rsidRPr="003842A7">
        <w:rPr>
          <w:rStyle w:val="21"/>
          <w:sz w:val="24"/>
          <w:szCs w:val="24"/>
        </w:rPr>
        <w:t>т</w:t>
      </w:r>
      <w:r w:rsidRPr="003842A7">
        <w:rPr>
          <w:rStyle w:val="21"/>
          <w:sz w:val="24"/>
          <w:szCs w:val="24"/>
        </w:rPr>
        <w:t xml:space="preserve">ел. </w:t>
      </w:r>
      <w:r w:rsidR="00A453A9" w:rsidRPr="003842A7">
        <w:rPr>
          <w:rStyle w:val="21"/>
          <w:sz w:val="24"/>
          <w:szCs w:val="24"/>
        </w:rPr>
        <w:t>38-00-44;</w:t>
      </w:r>
      <w:r w:rsidR="00A30152" w:rsidRPr="003842A7">
        <w:rPr>
          <w:rStyle w:val="21"/>
          <w:sz w:val="24"/>
          <w:szCs w:val="24"/>
        </w:rPr>
        <w:t xml:space="preserve">  </w:t>
      </w:r>
    </w:p>
    <w:p w:rsidR="001B4EB3" w:rsidRPr="003842A7" w:rsidRDefault="00A30152" w:rsidP="00A30152">
      <w:pPr>
        <w:pStyle w:val="20"/>
        <w:shd w:val="clear" w:color="auto" w:fill="auto"/>
        <w:spacing w:before="0" w:line="240" w:lineRule="auto"/>
        <w:ind w:left="1162"/>
        <w:contextualSpacing/>
        <w:jc w:val="left"/>
        <w:rPr>
          <w:b/>
          <w:sz w:val="24"/>
          <w:szCs w:val="24"/>
        </w:rPr>
      </w:pPr>
      <w:r w:rsidRPr="003842A7">
        <w:rPr>
          <w:b/>
          <w:sz w:val="24"/>
          <w:szCs w:val="24"/>
        </w:rPr>
        <w:t>-</w:t>
      </w:r>
      <w:r w:rsidR="00A453A9" w:rsidRPr="003842A7">
        <w:rPr>
          <w:b/>
          <w:sz w:val="24"/>
          <w:szCs w:val="24"/>
        </w:rPr>
        <w:t>Центр социальной поддержки населения</w:t>
      </w:r>
      <w:r w:rsidRPr="003842A7">
        <w:rPr>
          <w:b/>
          <w:sz w:val="24"/>
          <w:szCs w:val="24"/>
        </w:rPr>
        <w:t>,</w:t>
      </w:r>
      <w:r w:rsidR="00A453A9" w:rsidRPr="003842A7">
        <w:rPr>
          <w:b/>
          <w:sz w:val="24"/>
          <w:szCs w:val="24"/>
        </w:rPr>
        <w:t xml:space="preserve"> опеки и попечительства </w:t>
      </w:r>
      <w:r w:rsidRPr="003842A7">
        <w:rPr>
          <w:b/>
          <w:sz w:val="24"/>
          <w:szCs w:val="24"/>
        </w:rPr>
        <w:t>Ленинского района</w:t>
      </w:r>
    </w:p>
    <w:p w:rsidR="00013BDE" w:rsidRPr="003842A7" w:rsidRDefault="00013BDE" w:rsidP="00A30152">
      <w:pPr>
        <w:pStyle w:val="20"/>
        <w:spacing w:before="0" w:line="240" w:lineRule="auto"/>
        <w:ind w:left="1162"/>
        <w:contextualSpacing/>
        <w:rPr>
          <w:sz w:val="24"/>
          <w:szCs w:val="24"/>
        </w:rPr>
      </w:pPr>
      <w:r w:rsidRPr="003842A7">
        <w:rPr>
          <w:sz w:val="24"/>
          <w:szCs w:val="24"/>
        </w:rPr>
        <w:t xml:space="preserve">адрес: ул. </w:t>
      </w:r>
      <w:proofErr w:type="spellStart"/>
      <w:r w:rsidRPr="003842A7">
        <w:rPr>
          <w:sz w:val="24"/>
          <w:szCs w:val="24"/>
        </w:rPr>
        <w:t>Ботвина</w:t>
      </w:r>
      <w:proofErr w:type="spellEnd"/>
      <w:r w:rsidRPr="003842A7">
        <w:rPr>
          <w:sz w:val="24"/>
          <w:szCs w:val="24"/>
        </w:rPr>
        <w:t xml:space="preserve"> 14, тел.52-01-94;</w:t>
      </w:r>
      <w:r w:rsidRPr="003842A7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 w:bidi="ar-SA"/>
        </w:rPr>
        <w:t xml:space="preserve"> </w:t>
      </w:r>
    </w:p>
    <w:p w:rsidR="001B4EB3" w:rsidRPr="003842A7" w:rsidRDefault="00A30152" w:rsidP="00A30152">
      <w:pPr>
        <w:pStyle w:val="20"/>
        <w:shd w:val="clear" w:color="auto" w:fill="auto"/>
        <w:spacing w:before="0" w:line="240" w:lineRule="auto"/>
        <w:ind w:left="1160"/>
        <w:contextualSpacing/>
        <w:jc w:val="left"/>
        <w:rPr>
          <w:b/>
          <w:sz w:val="24"/>
          <w:szCs w:val="24"/>
        </w:rPr>
      </w:pPr>
      <w:r w:rsidRPr="003842A7">
        <w:rPr>
          <w:b/>
          <w:sz w:val="24"/>
          <w:szCs w:val="24"/>
        </w:rPr>
        <w:t>-</w:t>
      </w:r>
      <w:r w:rsidR="00013BDE" w:rsidRPr="003842A7">
        <w:rPr>
          <w:b/>
          <w:sz w:val="24"/>
          <w:szCs w:val="24"/>
        </w:rPr>
        <w:t>Многопрофильный центр «Семья»</w:t>
      </w:r>
    </w:p>
    <w:p w:rsidR="00013BDE" w:rsidRPr="003842A7" w:rsidRDefault="00280653" w:rsidP="00A30152">
      <w:pPr>
        <w:pStyle w:val="20"/>
        <w:spacing w:before="0" w:line="240" w:lineRule="auto"/>
        <w:ind w:left="1160"/>
        <w:contextualSpacing/>
        <w:rPr>
          <w:sz w:val="24"/>
          <w:szCs w:val="24"/>
        </w:rPr>
      </w:pPr>
      <w:r w:rsidRPr="003842A7">
        <w:rPr>
          <w:sz w:val="24"/>
          <w:szCs w:val="24"/>
        </w:rPr>
        <w:t>а</w:t>
      </w:r>
      <w:r w:rsidR="00013BDE" w:rsidRPr="003842A7">
        <w:rPr>
          <w:sz w:val="24"/>
          <w:szCs w:val="24"/>
        </w:rPr>
        <w:t>дрес: ул. Б. Хмельницкого, д.2-3, тел.37-22-26;</w:t>
      </w:r>
      <w:r w:rsidR="00013BDE" w:rsidRPr="003842A7">
        <w:rPr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 xml:space="preserve"> </w:t>
      </w:r>
    </w:p>
    <w:p w:rsidR="001B4EB3" w:rsidRPr="003842A7" w:rsidRDefault="00A30152" w:rsidP="00A30152">
      <w:pPr>
        <w:pStyle w:val="20"/>
        <w:shd w:val="clear" w:color="auto" w:fill="auto"/>
        <w:spacing w:before="0" w:line="240" w:lineRule="auto"/>
        <w:ind w:left="1160"/>
        <w:contextualSpacing/>
        <w:jc w:val="left"/>
        <w:rPr>
          <w:b/>
          <w:sz w:val="24"/>
          <w:szCs w:val="24"/>
        </w:rPr>
      </w:pPr>
      <w:r w:rsidRPr="003842A7">
        <w:rPr>
          <w:b/>
          <w:sz w:val="24"/>
          <w:szCs w:val="24"/>
        </w:rPr>
        <w:t>-</w:t>
      </w:r>
      <w:r w:rsidR="00013BDE" w:rsidRPr="003842A7">
        <w:rPr>
          <w:b/>
          <w:sz w:val="24"/>
          <w:szCs w:val="24"/>
        </w:rPr>
        <w:t>Агентство по делам молодежи Астраханской Области</w:t>
      </w:r>
    </w:p>
    <w:p w:rsidR="00280653" w:rsidRPr="003842A7" w:rsidRDefault="00280653" w:rsidP="00A30152">
      <w:pPr>
        <w:pStyle w:val="20"/>
        <w:shd w:val="clear" w:color="auto" w:fill="auto"/>
        <w:spacing w:before="0" w:line="240" w:lineRule="auto"/>
        <w:ind w:left="1160"/>
        <w:contextualSpacing/>
        <w:jc w:val="left"/>
        <w:rPr>
          <w:sz w:val="24"/>
          <w:szCs w:val="24"/>
        </w:rPr>
      </w:pPr>
      <w:r w:rsidRPr="003842A7">
        <w:rPr>
          <w:sz w:val="24"/>
          <w:szCs w:val="24"/>
        </w:rPr>
        <w:t xml:space="preserve">адрес: ул. Н. </w:t>
      </w:r>
      <w:proofErr w:type="spellStart"/>
      <w:r w:rsidRPr="003842A7">
        <w:rPr>
          <w:sz w:val="24"/>
          <w:szCs w:val="24"/>
        </w:rPr>
        <w:t>Качуевской</w:t>
      </w:r>
      <w:proofErr w:type="spellEnd"/>
      <w:r w:rsidRPr="003842A7">
        <w:rPr>
          <w:sz w:val="24"/>
          <w:szCs w:val="24"/>
        </w:rPr>
        <w:t>, 7-9 «В», тел. 44-71-75;</w:t>
      </w:r>
      <w:r w:rsidRPr="003842A7">
        <w:rPr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 xml:space="preserve"> </w:t>
      </w:r>
    </w:p>
    <w:p w:rsidR="00280653" w:rsidRPr="003842A7" w:rsidRDefault="00A30152" w:rsidP="00A30152">
      <w:pPr>
        <w:pStyle w:val="20"/>
        <w:shd w:val="clear" w:color="auto" w:fill="auto"/>
        <w:spacing w:before="0" w:line="240" w:lineRule="auto"/>
        <w:ind w:left="1160"/>
        <w:contextualSpacing/>
        <w:jc w:val="left"/>
        <w:rPr>
          <w:b/>
          <w:sz w:val="24"/>
          <w:szCs w:val="24"/>
        </w:rPr>
      </w:pPr>
      <w:r w:rsidRPr="003842A7">
        <w:rPr>
          <w:b/>
          <w:sz w:val="24"/>
          <w:szCs w:val="24"/>
        </w:rPr>
        <w:t>-</w:t>
      </w:r>
      <w:r w:rsidR="00280653" w:rsidRPr="003842A7">
        <w:rPr>
          <w:b/>
          <w:sz w:val="24"/>
          <w:szCs w:val="24"/>
        </w:rPr>
        <w:t>Министерство Образования и Науки Астраханской Области</w:t>
      </w:r>
    </w:p>
    <w:p w:rsidR="00280653" w:rsidRPr="003842A7" w:rsidRDefault="00280653" w:rsidP="00A30152">
      <w:pPr>
        <w:pStyle w:val="20"/>
        <w:shd w:val="clear" w:color="auto" w:fill="auto"/>
        <w:spacing w:before="0" w:line="240" w:lineRule="auto"/>
        <w:ind w:left="1160"/>
        <w:contextualSpacing/>
        <w:jc w:val="left"/>
        <w:rPr>
          <w:b/>
          <w:sz w:val="24"/>
          <w:szCs w:val="24"/>
        </w:rPr>
      </w:pPr>
      <w:r w:rsidRPr="003842A7">
        <w:rPr>
          <w:sz w:val="24"/>
          <w:szCs w:val="24"/>
        </w:rPr>
        <w:t xml:space="preserve">адрес: ул. </w:t>
      </w:r>
      <w:proofErr w:type="gramStart"/>
      <w:r w:rsidRPr="003842A7">
        <w:rPr>
          <w:sz w:val="24"/>
          <w:szCs w:val="24"/>
        </w:rPr>
        <w:t>Адмиралтейская</w:t>
      </w:r>
      <w:proofErr w:type="gramEnd"/>
      <w:r w:rsidRPr="003842A7">
        <w:rPr>
          <w:sz w:val="24"/>
          <w:szCs w:val="24"/>
        </w:rPr>
        <w:t>, д.21, тел. 52-37-23; 63-10-43.</w:t>
      </w:r>
    </w:p>
    <w:p w:rsidR="00280653" w:rsidRPr="00A30152" w:rsidRDefault="00280653" w:rsidP="003842A7">
      <w:pPr>
        <w:ind w:right="-142"/>
        <w:rPr>
          <w:sz w:val="26"/>
          <w:szCs w:val="26"/>
        </w:rPr>
      </w:pPr>
    </w:p>
    <w:p w:rsidR="00A30152" w:rsidRPr="00A30152" w:rsidRDefault="00A30152" w:rsidP="00A30152">
      <w:pPr>
        <w:pStyle w:val="30"/>
        <w:shd w:val="clear" w:color="auto" w:fill="auto"/>
        <w:jc w:val="center"/>
        <w:rPr>
          <w:sz w:val="28"/>
          <w:szCs w:val="28"/>
        </w:rPr>
      </w:pPr>
      <w:r w:rsidRPr="00A30152">
        <w:rPr>
          <w:rStyle w:val="31"/>
          <w:b/>
          <w:bCs/>
          <w:sz w:val="28"/>
          <w:szCs w:val="28"/>
        </w:rPr>
        <w:t>Памятка "Комиссия по делам несовершеннолетних и защите их прав"</w:t>
      </w:r>
    </w:p>
    <w:p w:rsidR="00A30152" w:rsidRPr="00A30152" w:rsidRDefault="00A30152" w:rsidP="003842A7">
      <w:pPr>
        <w:pStyle w:val="10"/>
        <w:keepNext/>
        <w:keepLines/>
        <w:shd w:val="clear" w:color="auto" w:fill="auto"/>
        <w:spacing w:before="0" w:after="0" w:line="240" w:lineRule="auto"/>
        <w:ind w:right="62"/>
        <w:rPr>
          <w:sz w:val="26"/>
          <w:szCs w:val="26"/>
        </w:rPr>
      </w:pPr>
      <w:r w:rsidRPr="00A30152">
        <w:rPr>
          <w:rStyle w:val="11"/>
          <w:b/>
          <w:bCs/>
          <w:sz w:val="26"/>
          <w:szCs w:val="26"/>
        </w:rPr>
        <w:t>КОМИССИЯ ПО ДЕЛАМ НЕСОВЕРШЕННОЛЕТНИХ</w:t>
      </w:r>
    </w:p>
    <w:p w:rsidR="00A30152" w:rsidRPr="00A30152" w:rsidRDefault="00A30152" w:rsidP="003842A7">
      <w:pPr>
        <w:pStyle w:val="10"/>
        <w:keepNext/>
        <w:keepLines/>
        <w:shd w:val="clear" w:color="auto" w:fill="auto"/>
        <w:spacing w:before="0" w:after="0" w:line="240" w:lineRule="auto"/>
        <w:ind w:right="62"/>
        <w:rPr>
          <w:sz w:val="26"/>
          <w:szCs w:val="26"/>
        </w:rPr>
      </w:pPr>
      <w:r w:rsidRPr="00A30152">
        <w:rPr>
          <w:rStyle w:val="11"/>
          <w:b/>
          <w:bCs/>
          <w:sz w:val="26"/>
          <w:szCs w:val="26"/>
        </w:rPr>
        <w:t>И ЗАЩИТЕ ИХ ПРАВ при администрации Ленинского района</w:t>
      </w:r>
      <w:r w:rsidR="00581ADF" w:rsidRPr="00581ADF">
        <w:rPr>
          <w:rStyle w:val="11"/>
          <w:b/>
          <w:bCs/>
          <w:sz w:val="26"/>
          <w:szCs w:val="26"/>
          <w:u w:val="single"/>
        </w:rPr>
        <w:t xml:space="preserve"> т.51-10-69</w:t>
      </w:r>
    </w:p>
    <w:p w:rsidR="00A30152" w:rsidRPr="00A30152" w:rsidRDefault="00A30152" w:rsidP="00A30152">
      <w:pPr>
        <w:pStyle w:val="50"/>
        <w:shd w:val="clear" w:color="auto" w:fill="auto"/>
        <w:tabs>
          <w:tab w:val="left" w:leader="hyphen" w:pos="3694"/>
          <w:tab w:val="left" w:leader="hyphen" w:pos="9090"/>
        </w:tabs>
        <w:spacing w:before="0" w:after="67" w:line="400" w:lineRule="exact"/>
        <w:ind w:left="440"/>
        <w:rPr>
          <w:sz w:val="26"/>
          <w:szCs w:val="26"/>
        </w:rPr>
      </w:pPr>
      <w:r w:rsidRPr="00A30152">
        <w:rPr>
          <w:rStyle w:val="51"/>
          <w:b/>
          <w:bCs/>
          <w:sz w:val="26"/>
          <w:szCs w:val="26"/>
        </w:rPr>
        <w:tab/>
        <w:t xml:space="preserve"> </w:t>
      </w:r>
      <w:r w:rsidRPr="00A30152">
        <w:rPr>
          <w:rStyle w:val="52"/>
          <w:b/>
          <w:bCs/>
          <w:sz w:val="26"/>
          <w:szCs w:val="26"/>
        </w:rPr>
        <w:t xml:space="preserve">Задачи: </w:t>
      </w:r>
      <w:r w:rsidRPr="00A30152">
        <w:rPr>
          <w:rStyle w:val="51"/>
          <w:b/>
          <w:bCs/>
          <w:sz w:val="26"/>
          <w:szCs w:val="26"/>
        </w:rPr>
        <w:tab/>
      </w:r>
    </w:p>
    <w:p w:rsidR="00A30152" w:rsidRPr="00A30152" w:rsidRDefault="00A30152" w:rsidP="00A30152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/>
        <w:ind w:left="440" w:right="360"/>
        <w:rPr>
          <w:sz w:val="24"/>
          <w:szCs w:val="24"/>
        </w:rPr>
      </w:pPr>
      <w:r w:rsidRPr="00A30152">
        <w:rPr>
          <w:rStyle w:val="215pt"/>
          <w:sz w:val="24"/>
          <w:szCs w:val="24"/>
        </w:rPr>
        <w:t xml:space="preserve">Оказание помощи </w:t>
      </w:r>
      <w:r w:rsidRPr="00A30152">
        <w:rPr>
          <w:rStyle w:val="21"/>
          <w:sz w:val="24"/>
          <w:szCs w:val="24"/>
        </w:rPr>
        <w:t>несовершеннолетним в защите и восстановлении нарушенных прав, законных интересов во всех сферах жизнедеятельности.</w:t>
      </w:r>
    </w:p>
    <w:p w:rsidR="00A30152" w:rsidRPr="00A30152" w:rsidRDefault="00A30152" w:rsidP="00A30152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/>
        <w:ind w:left="440" w:right="360"/>
        <w:rPr>
          <w:sz w:val="24"/>
          <w:szCs w:val="24"/>
        </w:rPr>
      </w:pPr>
      <w:r w:rsidRPr="00A30152">
        <w:rPr>
          <w:rStyle w:val="215pt"/>
          <w:sz w:val="24"/>
          <w:szCs w:val="24"/>
        </w:rPr>
        <w:t xml:space="preserve">Координация и контроль усилий </w:t>
      </w:r>
      <w:r w:rsidRPr="00A30152">
        <w:rPr>
          <w:rStyle w:val="21"/>
          <w:sz w:val="24"/>
          <w:szCs w:val="24"/>
        </w:rPr>
        <w:t>государственных органов и обще</w:t>
      </w:r>
      <w:r w:rsidRPr="00A30152">
        <w:rPr>
          <w:rStyle w:val="21"/>
          <w:sz w:val="24"/>
          <w:szCs w:val="24"/>
        </w:rPr>
        <w:softHyphen/>
        <w:t>ственных организаций по предупреждению безнадзорности, правонару</w:t>
      </w:r>
      <w:r w:rsidRPr="00A30152">
        <w:rPr>
          <w:rStyle w:val="21"/>
          <w:sz w:val="24"/>
          <w:szCs w:val="24"/>
        </w:rPr>
        <w:softHyphen/>
        <w:t>шений и защите прав несовершеннолетних.</w:t>
      </w:r>
    </w:p>
    <w:p w:rsidR="00A30152" w:rsidRPr="00A30152" w:rsidRDefault="00A30152" w:rsidP="00A30152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line="293" w:lineRule="exact"/>
        <w:ind w:left="440" w:right="360"/>
        <w:rPr>
          <w:sz w:val="24"/>
          <w:szCs w:val="24"/>
        </w:rPr>
      </w:pPr>
      <w:r w:rsidRPr="00A30152">
        <w:rPr>
          <w:rStyle w:val="215pt"/>
          <w:sz w:val="24"/>
          <w:szCs w:val="24"/>
        </w:rPr>
        <w:t xml:space="preserve">Обеспечение взаимодействия </w:t>
      </w:r>
      <w:r w:rsidRPr="00A30152">
        <w:rPr>
          <w:rStyle w:val="21"/>
          <w:sz w:val="24"/>
          <w:szCs w:val="24"/>
        </w:rPr>
        <w:t>в работе органов и учреждений системы профилактики.</w:t>
      </w:r>
    </w:p>
    <w:p w:rsidR="00A30152" w:rsidRPr="00A30152" w:rsidRDefault="00A30152" w:rsidP="00A30152">
      <w:pPr>
        <w:pStyle w:val="50"/>
        <w:shd w:val="clear" w:color="auto" w:fill="auto"/>
        <w:tabs>
          <w:tab w:val="left" w:leader="hyphen" w:pos="3694"/>
          <w:tab w:val="left" w:leader="hyphen" w:pos="9090"/>
        </w:tabs>
        <w:spacing w:before="0" w:after="0" w:line="293" w:lineRule="exact"/>
        <w:ind w:left="440"/>
        <w:rPr>
          <w:sz w:val="26"/>
          <w:szCs w:val="26"/>
        </w:rPr>
      </w:pPr>
      <w:r w:rsidRPr="00A30152">
        <w:rPr>
          <w:rStyle w:val="51"/>
          <w:b/>
          <w:bCs/>
          <w:sz w:val="26"/>
          <w:szCs w:val="26"/>
        </w:rPr>
        <w:tab/>
      </w:r>
      <w:r w:rsidRPr="00A30152">
        <w:rPr>
          <w:rStyle w:val="52"/>
          <w:b/>
          <w:bCs/>
          <w:sz w:val="26"/>
          <w:szCs w:val="26"/>
        </w:rPr>
        <w:t>Функции:</w:t>
      </w:r>
      <w:r w:rsidRPr="00A30152">
        <w:rPr>
          <w:rStyle w:val="51"/>
          <w:b/>
          <w:bCs/>
          <w:sz w:val="26"/>
          <w:szCs w:val="26"/>
        </w:rPr>
        <w:tab/>
      </w:r>
    </w:p>
    <w:p w:rsidR="00A30152" w:rsidRPr="00A30152" w:rsidRDefault="00A30152" w:rsidP="00A30152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line="283" w:lineRule="exact"/>
        <w:ind w:left="440" w:right="360"/>
        <w:rPr>
          <w:rStyle w:val="21"/>
          <w:sz w:val="24"/>
          <w:szCs w:val="24"/>
        </w:rPr>
      </w:pPr>
      <w:r w:rsidRPr="00A30152">
        <w:rPr>
          <w:rStyle w:val="215pt"/>
          <w:sz w:val="24"/>
          <w:szCs w:val="24"/>
        </w:rPr>
        <w:t xml:space="preserve">Разработка мероприятий </w:t>
      </w:r>
      <w:r w:rsidRPr="00A30152">
        <w:rPr>
          <w:rStyle w:val="21"/>
          <w:sz w:val="24"/>
          <w:szCs w:val="24"/>
        </w:rPr>
        <w:t>по предупреждению правонарушений несо</w:t>
      </w:r>
      <w:r w:rsidRPr="00A30152">
        <w:rPr>
          <w:rStyle w:val="21"/>
          <w:sz w:val="24"/>
          <w:szCs w:val="24"/>
        </w:rPr>
        <w:softHyphen/>
        <w:t xml:space="preserve">вершеннолетних и осуществление </w:t>
      </w:r>
      <w:proofErr w:type="gramStart"/>
      <w:r w:rsidRPr="00A30152">
        <w:rPr>
          <w:rStyle w:val="21"/>
          <w:sz w:val="24"/>
          <w:szCs w:val="24"/>
        </w:rPr>
        <w:t>контроля за</w:t>
      </w:r>
      <w:proofErr w:type="gramEnd"/>
      <w:r w:rsidRPr="00A30152">
        <w:rPr>
          <w:rStyle w:val="21"/>
          <w:sz w:val="24"/>
          <w:szCs w:val="24"/>
        </w:rPr>
        <w:t xml:space="preserve"> их внедрением.</w:t>
      </w:r>
    </w:p>
    <w:p w:rsidR="00A30152" w:rsidRPr="00A30152" w:rsidRDefault="00A30152" w:rsidP="00A30152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line="283" w:lineRule="exact"/>
        <w:ind w:left="440" w:right="360"/>
        <w:rPr>
          <w:sz w:val="24"/>
          <w:szCs w:val="24"/>
        </w:rPr>
      </w:pPr>
      <w:r w:rsidRPr="00A30152">
        <w:rPr>
          <w:rStyle w:val="215pt"/>
          <w:sz w:val="24"/>
          <w:szCs w:val="24"/>
        </w:rPr>
        <w:t xml:space="preserve">Изучение причин, </w:t>
      </w:r>
      <w:r w:rsidRPr="00A30152">
        <w:rPr>
          <w:rStyle w:val="21"/>
          <w:sz w:val="24"/>
          <w:szCs w:val="24"/>
        </w:rPr>
        <w:t>вызывающие правонарушения несовершеннолетних, а также причин их безнадзорности.</w:t>
      </w:r>
    </w:p>
    <w:p w:rsidR="00A30152" w:rsidRPr="00A30152" w:rsidRDefault="00A30152" w:rsidP="00A30152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line="283" w:lineRule="exact"/>
        <w:ind w:left="440" w:right="360"/>
        <w:jc w:val="left"/>
        <w:rPr>
          <w:sz w:val="24"/>
          <w:szCs w:val="24"/>
        </w:rPr>
      </w:pPr>
      <w:r w:rsidRPr="00A30152">
        <w:rPr>
          <w:rStyle w:val="215pt"/>
          <w:sz w:val="24"/>
          <w:szCs w:val="24"/>
        </w:rPr>
        <w:t xml:space="preserve">Подготовка предложений, </w:t>
      </w:r>
      <w:r w:rsidRPr="00A30152">
        <w:rPr>
          <w:rStyle w:val="21"/>
          <w:sz w:val="24"/>
          <w:szCs w:val="24"/>
        </w:rPr>
        <w:t>направленных на пресечение правонару</w:t>
      </w:r>
      <w:r w:rsidRPr="00A30152">
        <w:rPr>
          <w:rStyle w:val="21"/>
          <w:sz w:val="24"/>
          <w:szCs w:val="24"/>
        </w:rPr>
        <w:softHyphen/>
        <w:t>шений среди несовершеннолетних.</w:t>
      </w:r>
    </w:p>
    <w:p w:rsidR="00A30152" w:rsidRPr="00A30152" w:rsidRDefault="00A30152" w:rsidP="00A30152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167" w:line="283" w:lineRule="exact"/>
        <w:ind w:left="440" w:right="360"/>
        <w:rPr>
          <w:rStyle w:val="21"/>
          <w:sz w:val="24"/>
          <w:szCs w:val="24"/>
        </w:rPr>
      </w:pPr>
      <w:r w:rsidRPr="00A30152">
        <w:rPr>
          <w:rStyle w:val="215pt"/>
          <w:sz w:val="24"/>
          <w:szCs w:val="24"/>
        </w:rPr>
        <w:t xml:space="preserve">Организация профилактической работы </w:t>
      </w:r>
      <w:r w:rsidRPr="00A30152">
        <w:rPr>
          <w:rStyle w:val="21"/>
          <w:sz w:val="24"/>
          <w:szCs w:val="24"/>
        </w:rPr>
        <w:t>по предупреждению право</w:t>
      </w:r>
      <w:r w:rsidRPr="00A30152">
        <w:rPr>
          <w:rStyle w:val="21"/>
          <w:sz w:val="24"/>
          <w:szCs w:val="24"/>
        </w:rPr>
        <w:softHyphen/>
        <w:t>нарушений среди несовершеннолетних.</w:t>
      </w:r>
    </w:p>
    <w:p w:rsidR="00A30152" w:rsidRPr="00A30152" w:rsidRDefault="00A30152" w:rsidP="003842A7">
      <w:pPr>
        <w:pStyle w:val="20"/>
        <w:shd w:val="clear" w:color="auto" w:fill="auto"/>
        <w:tabs>
          <w:tab w:val="left" w:pos="712"/>
        </w:tabs>
        <w:spacing w:before="0" w:line="240" w:lineRule="auto"/>
        <w:ind w:left="440" w:right="360"/>
        <w:jc w:val="center"/>
      </w:pPr>
      <w:r w:rsidRPr="00A30152">
        <w:rPr>
          <w:rStyle w:val="215pt"/>
          <w:sz w:val="26"/>
          <w:szCs w:val="26"/>
        </w:rPr>
        <w:t>-------------------------------</w:t>
      </w:r>
      <w:r w:rsidRPr="00A30152">
        <w:rPr>
          <w:rStyle w:val="215pt"/>
          <w:rFonts w:ascii="Times New Roman" w:hAnsi="Times New Roman" w:cs="Times New Roman"/>
          <w:sz w:val="26"/>
          <w:szCs w:val="26"/>
        </w:rPr>
        <w:t>Контакты:</w:t>
      </w:r>
      <w:r w:rsidRPr="00A30152">
        <w:rPr>
          <w:rStyle w:val="215pt"/>
          <w:sz w:val="26"/>
          <w:szCs w:val="26"/>
        </w:rPr>
        <w:t>-----------------------------</w:t>
      </w:r>
    </w:p>
    <w:p w:rsidR="00A30152" w:rsidRPr="003842A7" w:rsidRDefault="00A30152" w:rsidP="00A30152">
      <w:pPr>
        <w:pStyle w:val="60"/>
        <w:shd w:val="clear" w:color="auto" w:fill="auto"/>
        <w:spacing w:before="0" w:line="240" w:lineRule="auto"/>
        <w:ind w:left="1162"/>
        <w:contextualSpacing/>
        <w:rPr>
          <w:rStyle w:val="21"/>
          <w:sz w:val="24"/>
          <w:szCs w:val="24"/>
        </w:rPr>
      </w:pPr>
      <w:r w:rsidRPr="003842A7">
        <w:rPr>
          <w:rStyle w:val="61"/>
          <w:b/>
          <w:bCs/>
          <w:sz w:val="24"/>
          <w:szCs w:val="24"/>
        </w:rPr>
        <w:t>-</w:t>
      </w:r>
      <w:r w:rsidR="002767D3">
        <w:rPr>
          <w:rStyle w:val="61"/>
          <w:b/>
          <w:bCs/>
          <w:sz w:val="24"/>
          <w:szCs w:val="24"/>
        </w:rPr>
        <w:t>Отдел</w:t>
      </w:r>
      <w:r w:rsidRPr="003842A7">
        <w:rPr>
          <w:rStyle w:val="61"/>
          <w:b/>
          <w:bCs/>
          <w:sz w:val="24"/>
          <w:szCs w:val="24"/>
        </w:rPr>
        <w:t xml:space="preserve"> по делам несовершеннолетних</w:t>
      </w:r>
    </w:p>
    <w:p w:rsidR="00A30152" w:rsidRPr="003842A7" w:rsidRDefault="00A30152" w:rsidP="00A30152">
      <w:pPr>
        <w:pStyle w:val="20"/>
        <w:shd w:val="clear" w:color="auto" w:fill="auto"/>
        <w:spacing w:before="0" w:line="240" w:lineRule="auto"/>
        <w:ind w:left="1162"/>
        <w:contextualSpacing/>
        <w:jc w:val="left"/>
        <w:rPr>
          <w:sz w:val="24"/>
          <w:szCs w:val="24"/>
        </w:rPr>
      </w:pPr>
      <w:r w:rsidRPr="003842A7">
        <w:rPr>
          <w:rStyle w:val="21"/>
          <w:sz w:val="24"/>
          <w:szCs w:val="24"/>
        </w:rPr>
        <w:t xml:space="preserve">адрес: ул. Яблочкова, д. 27-1. кв.37. тел. 38-00-44;  </w:t>
      </w:r>
    </w:p>
    <w:p w:rsidR="00A30152" w:rsidRPr="003842A7" w:rsidRDefault="00A30152" w:rsidP="00A30152">
      <w:pPr>
        <w:pStyle w:val="20"/>
        <w:shd w:val="clear" w:color="auto" w:fill="auto"/>
        <w:spacing w:before="0" w:line="240" w:lineRule="auto"/>
        <w:ind w:left="1162"/>
        <w:contextualSpacing/>
        <w:jc w:val="left"/>
        <w:rPr>
          <w:b/>
          <w:sz w:val="24"/>
          <w:szCs w:val="24"/>
        </w:rPr>
      </w:pPr>
      <w:r w:rsidRPr="003842A7">
        <w:rPr>
          <w:b/>
          <w:sz w:val="24"/>
          <w:szCs w:val="24"/>
        </w:rPr>
        <w:t>-Центр социальной поддержки населения, опеки и попечительства Ленинского района</w:t>
      </w:r>
    </w:p>
    <w:p w:rsidR="00A30152" w:rsidRPr="003842A7" w:rsidRDefault="00A30152" w:rsidP="00A30152">
      <w:pPr>
        <w:pStyle w:val="20"/>
        <w:spacing w:before="0" w:line="240" w:lineRule="auto"/>
        <w:ind w:left="1162"/>
        <w:contextualSpacing/>
        <w:rPr>
          <w:sz w:val="24"/>
          <w:szCs w:val="24"/>
        </w:rPr>
      </w:pPr>
      <w:r w:rsidRPr="003842A7">
        <w:rPr>
          <w:sz w:val="24"/>
          <w:szCs w:val="24"/>
        </w:rPr>
        <w:t xml:space="preserve">адрес: ул. </w:t>
      </w:r>
      <w:proofErr w:type="spellStart"/>
      <w:r w:rsidRPr="003842A7">
        <w:rPr>
          <w:sz w:val="24"/>
          <w:szCs w:val="24"/>
        </w:rPr>
        <w:t>Ботвина</w:t>
      </w:r>
      <w:proofErr w:type="spellEnd"/>
      <w:r w:rsidRPr="003842A7">
        <w:rPr>
          <w:sz w:val="24"/>
          <w:szCs w:val="24"/>
        </w:rPr>
        <w:t xml:space="preserve"> 14, тел.52-01-94;</w:t>
      </w:r>
    </w:p>
    <w:p w:rsidR="00A30152" w:rsidRPr="003842A7" w:rsidRDefault="00A30152" w:rsidP="00A30152">
      <w:pPr>
        <w:pStyle w:val="20"/>
        <w:shd w:val="clear" w:color="auto" w:fill="auto"/>
        <w:spacing w:before="0" w:line="240" w:lineRule="auto"/>
        <w:ind w:left="1160"/>
        <w:contextualSpacing/>
        <w:jc w:val="left"/>
        <w:rPr>
          <w:b/>
          <w:sz w:val="24"/>
          <w:szCs w:val="24"/>
        </w:rPr>
      </w:pPr>
      <w:r w:rsidRPr="003842A7">
        <w:rPr>
          <w:b/>
          <w:sz w:val="24"/>
          <w:szCs w:val="24"/>
        </w:rPr>
        <w:t>-Многопрофильный центр «Семья»</w:t>
      </w:r>
    </w:p>
    <w:p w:rsidR="00A30152" w:rsidRPr="003842A7" w:rsidRDefault="00A30152" w:rsidP="00A30152">
      <w:pPr>
        <w:pStyle w:val="20"/>
        <w:spacing w:before="0" w:line="240" w:lineRule="auto"/>
        <w:ind w:left="1160"/>
        <w:contextualSpacing/>
        <w:rPr>
          <w:sz w:val="24"/>
          <w:szCs w:val="24"/>
        </w:rPr>
      </w:pPr>
      <w:r w:rsidRPr="003842A7">
        <w:rPr>
          <w:sz w:val="24"/>
          <w:szCs w:val="24"/>
        </w:rPr>
        <w:t>адрес: ул. Б. Хмельницкого, д.2-3, тел.37-22-26;</w:t>
      </w:r>
    </w:p>
    <w:p w:rsidR="00A30152" w:rsidRPr="003842A7" w:rsidRDefault="00A30152" w:rsidP="00A30152">
      <w:pPr>
        <w:pStyle w:val="20"/>
        <w:shd w:val="clear" w:color="auto" w:fill="auto"/>
        <w:spacing w:before="0" w:line="240" w:lineRule="auto"/>
        <w:ind w:left="1160"/>
        <w:contextualSpacing/>
        <w:jc w:val="left"/>
        <w:rPr>
          <w:b/>
          <w:sz w:val="24"/>
          <w:szCs w:val="24"/>
        </w:rPr>
      </w:pPr>
      <w:r w:rsidRPr="003842A7">
        <w:rPr>
          <w:b/>
          <w:sz w:val="24"/>
          <w:szCs w:val="24"/>
        </w:rPr>
        <w:t>-Агентство по делам молодежи Астраханской Области</w:t>
      </w:r>
    </w:p>
    <w:p w:rsidR="00A30152" w:rsidRPr="003842A7" w:rsidRDefault="00A30152" w:rsidP="00A30152">
      <w:pPr>
        <w:pStyle w:val="20"/>
        <w:shd w:val="clear" w:color="auto" w:fill="auto"/>
        <w:spacing w:before="0" w:line="240" w:lineRule="auto"/>
        <w:ind w:left="1160"/>
        <w:contextualSpacing/>
        <w:jc w:val="left"/>
        <w:rPr>
          <w:sz w:val="24"/>
          <w:szCs w:val="24"/>
        </w:rPr>
      </w:pPr>
      <w:r w:rsidRPr="003842A7">
        <w:rPr>
          <w:sz w:val="24"/>
          <w:szCs w:val="24"/>
        </w:rPr>
        <w:t xml:space="preserve">адрес: ул. Н. </w:t>
      </w:r>
      <w:proofErr w:type="spellStart"/>
      <w:r w:rsidRPr="003842A7">
        <w:rPr>
          <w:sz w:val="24"/>
          <w:szCs w:val="24"/>
        </w:rPr>
        <w:t>Качуевской</w:t>
      </w:r>
      <w:proofErr w:type="spellEnd"/>
      <w:r w:rsidRPr="003842A7">
        <w:rPr>
          <w:sz w:val="24"/>
          <w:szCs w:val="24"/>
        </w:rPr>
        <w:t>, 7-9 «В», тел. 44-71-75;</w:t>
      </w:r>
    </w:p>
    <w:p w:rsidR="00A30152" w:rsidRPr="003842A7" w:rsidRDefault="00A30152" w:rsidP="00A30152">
      <w:pPr>
        <w:pStyle w:val="20"/>
        <w:shd w:val="clear" w:color="auto" w:fill="auto"/>
        <w:spacing w:before="0" w:line="240" w:lineRule="auto"/>
        <w:ind w:left="1160"/>
        <w:contextualSpacing/>
        <w:jc w:val="left"/>
        <w:rPr>
          <w:b/>
          <w:sz w:val="24"/>
          <w:szCs w:val="24"/>
        </w:rPr>
      </w:pPr>
      <w:r w:rsidRPr="003842A7">
        <w:rPr>
          <w:b/>
          <w:sz w:val="24"/>
          <w:szCs w:val="24"/>
        </w:rPr>
        <w:t>-Министерство Образования и Науки Астраханской Области</w:t>
      </w:r>
    </w:p>
    <w:p w:rsidR="00A30152" w:rsidRPr="003842A7" w:rsidRDefault="00A30152" w:rsidP="00A30152">
      <w:pPr>
        <w:pStyle w:val="20"/>
        <w:shd w:val="clear" w:color="auto" w:fill="auto"/>
        <w:spacing w:before="0" w:line="240" w:lineRule="auto"/>
        <w:ind w:left="1160"/>
        <w:contextualSpacing/>
        <w:jc w:val="left"/>
        <w:rPr>
          <w:b/>
          <w:sz w:val="24"/>
          <w:szCs w:val="24"/>
        </w:rPr>
      </w:pPr>
      <w:r w:rsidRPr="003842A7">
        <w:rPr>
          <w:sz w:val="24"/>
          <w:szCs w:val="24"/>
        </w:rPr>
        <w:t xml:space="preserve">адрес: ул. </w:t>
      </w:r>
      <w:proofErr w:type="gramStart"/>
      <w:r w:rsidRPr="003842A7">
        <w:rPr>
          <w:sz w:val="24"/>
          <w:szCs w:val="24"/>
        </w:rPr>
        <w:t>Адмиралтейская</w:t>
      </w:r>
      <w:proofErr w:type="gramEnd"/>
      <w:r w:rsidRPr="003842A7">
        <w:rPr>
          <w:sz w:val="24"/>
          <w:szCs w:val="24"/>
        </w:rPr>
        <w:t>, д.21, тел. 52-37-23; 63-10-43.</w:t>
      </w:r>
    </w:p>
    <w:p w:rsidR="00A30152" w:rsidRPr="00A30152" w:rsidRDefault="00A30152" w:rsidP="00A30152">
      <w:pPr>
        <w:rPr>
          <w:sz w:val="26"/>
          <w:szCs w:val="26"/>
        </w:rPr>
      </w:pPr>
    </w:p>
    <w:p w:rsidR="000F5DE0" w:rsidRDefault="000F5DE0" w:rsidP="000F5DE0">
      <w:pPr>
        <w:pStyle w:val="rtecenter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bookmarkStart w:id="2" w:name="_GoBack"/>
      <w:bookmarkEnd w:id="2"/>
    </w:p>
    <w:p w:rsidR="000F5DE0" w:rsidRPr="000F5DE0" w:rsidRDefault="000F5DE0" w:rsidP="000F5DE0">
      <w:pPr>
        <w:pStyle w:val="rtecenter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0F5DE0">
        <w:rPr>
          <w:rFonts w:ascii="Arial" w:hAnsi="Arial" w:cs="Arial"/>
          <w:b/>
          <w:color w:val="333333"/>
          <w:sz w:val="20"/>
          <w:szCs w:val="20"/>
        </w:rPr>
        <w:t>КАК НЕ СТАТЬ ЖЕРТВОЙ ПРЕСТУПЛЕНИЯ</w:t>
      </w:r>
    </w:p>
    <w:p w:rsidR="000F5DE0" w:rsidRPr="000F5DE0" w:rsidRDefault="000F5DE0" w:rsidP="000F5DE0">
      <w:pPr>
        <w:pStyle w:val="rtecenter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0F5DE0">
        <w:rPr>
          <w:rFonts w:ascii="Arial" w:hAnsi="Arial" w:cs="Arial"/>
          <w:b/>
          <w:color w:val="333333"/>
          <w:sz w:val="20"/>
          <w:szCs w:val="20"/>
        </w:rPr>
        <w:t>(СОВЕТЫ РЕБЕНКУ)</w:t>
      </w:r>
    </w:p>
    <w:p w:rsidR="000F5DE0" w:rsidRDefault="000F5DE0" w:rsidP="000F5DE0">
      <w:pPr>
        <w:pStyle w:val="a8"/>
        <w:shd w:val="clear" w:color="auto" w:fill="FFFFFF"/>
        <w:spacing w:before="0" w:beforeAutospacing="0" w:after="0" w:afterAutospacing="0" w:line="360" w:lineRule="atLeast"/>
        <w:ind w:left="142" w:firstLine="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9"/>
          <w:rFonts w:ascii="Arial" w:hAnsi="Arial" w:cs="Arial"/>
          <w:color w:val="333333"/>
          <w:sz w:val="20"/>
          <w:szCs w:val="20"/>
        </w:rPr>
        <w:t xml:space="preserve">Соблюдая эти нехитрые правила, ты сможешь принять правильное решение в сложной ситуации и избежать </w:t>
      </w:r>
      <w:r>
        <w:rPr>
          <w:rStyle w:val="a9"/>
          <w:rFonts w:ascii="Arial" w:hAnsi="Arial" w:cs="Arial"/>
          <w:color w:val="333333"/>
          <w:sz w:val="20"/>
          <w:szCs w:val="20"/>
        </w:rPr>
        <w:t xml:space="preserve">  </w:t>
      </w:r>
      <w:r>
        <w:rPr>
          <w:rStyle w:val="a9"/>
          <w:rFonts w:ascii="Arial" w:hAnsi="Arial" w:cs="Arial"/>
          <w:color w:val="333333"/>
          <w:sz w:val="20"/>
          <w:szCs w:val="20"/>
        </w:rPr>
        <w:t>встречи с преступником.</w:t>
      </w:r>
    </w:p>
    <w:p w:rsidR="000F5DE0" w:rsidRDefault="000F5DE0" w:rsidP="000F5DE0">
      <w:pPr>
        <w:pStyle w:val="a8"/>
        <w:shd w:val="clear" w:color="auto" w:fill="FFFFFF"/>
        <w:spacing w:before="0" w:beforeAutospacing="0" w:after="0" w:afterAutospacing="0" w:line="360" w:lineRule="atLeast"/>
        <w:ind w:left="142" w:firstLine="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59E571B0" wp14:editId="52475037">
            <wp:extent cx="1704975" cy="1066800"/>
            <wp:effectExtent l="0" t="0" r="0" b="0"/>
            <wp:docPr id="1" name="Рисунок 1" descr="http://www.astrgorod.ru/sites/default/files/kartinka_na_sayt_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trgorod.ru/sites/default/files/kartinka_na_sayt_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DE0" w:rsidRDefault="000F5DE0" w:rsidP="000F5DE0">
      <w:pPr>
        <w:pStyle w:val="a8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a"/>
          <w:rFonts w:ascii="Arial" w:eastAsia="Franklin Gothic Demi" w:hAnsi="Arial" w:cs="Arial"/>
          <w:color w:val="333333"/>
          <w:sz w:val="20"/>
          <w:szCs w:val="20"/>
        </w:rPr>
        <w:t>НАВСЕГДА УСВОЙ ПРАВИЛА ЧЕТЫРЕХ «НЕ»:</w:t>
      </w:r>
    </w:p>
    <w:p w:rsidR="000F5DE0" w:rsidRDefault="000F5DE0" w:rsidP="000F5DE0">
      <w:pPr>
        <w:pStyle w:val="a8"/>
        <w:shd w:val="clear" w:color="auto" w:fill="FFFFFF"/>
        <w:spacing w:before="0" w:beforeAutospacing="0" w:after="0" w:afterAutospacing="0" w:line="360" w:lineRule="atLeast"/>
        <w:ind w:left="14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a"/>
          <w:rFonts w:ascii="Arial" w:eastAsia="Franklin Gothic Demi" w:hAnsi="Arial" w:cs="Arial"/>
          <w:color w:val="333333"/>
          <w:sz w:val="20"/>
          <w:szCs w:val="20"/>
        </w:rPr>
        <w:t>1.  </w:t>
      </w:r>
      <w:r>
        <w:rPr>
          <w:rStyle w:val="apple-converted-space"/>
          <w:rFonts w:ascii="Arial" w:eastAsia="Franklin Gothic Demi" w:hAnsi="Arial" w:cs="Arial"/>
          <w:b/>
          <w:bCs/>
          <w:color w:val="333333"/>
          <w:sz w:val="20"/>
          <w:szCs w:val="20"/>
        </w:rPr>
        <w:t> </w:t>
      </w:r>
      <w:r>
        <w:rPr>
          <w:rStyle w:val="aa"/>
          <w:rFonts w:ascii="Arial" w:eastAsia="Franklin Gothic Demi" w:hAnsi="Arial" w:cs="Arial"/>
          <w:color w:val="333333"/>
          <w:sz w:val="20"/>
          <w:szCs w:val="20"/>
        </w:rPr>
        <w:t>Не разговаривай с незнакомцами и не впускай их в дом.</w:t>
      </w:r>
    </w:p>
    <w:p w:rsidR="000F5DE0" w:rsidRDefault="000F5DE0" w:rsidP="000F5DE0">
      <w:pPr>
        <w:pStyle w:val="a8"/>
        <w:shd w:val="clear" w:color="auto" w:fill="FFFFFF"/>
        <w:spacing w:before="0" w:beforeAutospacing="0" w:after="0" w:afterAutospacing="0" w:line="360" w:lineRule="atLeast"/>
        <w:ind w:left="14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a"/>
          <w:rFonts w:ascii="Arial" w:eastAsia="Franklin Gothic Demi" w:hAnsi="Arial" w:cs="Arial"/>
          <w:color w:val="333333"/>
          <w:sz w:val="20"/>
          <w:szCs w:val="20"/>
        </w:rPr>
        <w:t>2.  </w:t>
      </w:r>
      <w:r>
        <w:rPr>
          <w:rStyle w:val="apple-converted-space"/>
          <w:rFonts w:ascii="Arial" w:eastAsia="Franklin Gothic Demi" w:hAnsi="Arial" w:cs="Arial"/>
          <w:b/>
          <w:bCs/>
          <w:color w:val="333333"/>
          <w:sz w:val="20"/>
          <w:szCs w:val="20"/>
        </w:rPr>
        <w:t> </w:t>
      </w:r>
      <w:r>
        <w:rPr>
          <w:rStyle w:val="aa"/>
          <w:rFonts w:ascii="Arial" w:eastAsia="Franklin Gothic Demi" w:hAnsi="Arial" w:cs="Arial"/>
          <w:color w:val="333333"/>
          <w:sz w:val="20"/>
          <w:szCs w:val="20"/>
        </w:rPr>
        <w:t>Не заходи с ними в лифт и подъезд.</w:t>
      </w:r>
    </w:p>
    <w:p w:rsidR="000F5DE0" w:rsidRDefault="000F5DE0" w:rsidP="000F5DE0">
      <w:pPr>
        <w:pStyle w:val="a8"/>
        <w:shd w:val="clear" w:color="auto" w:fill="FFFFFF"/>
        <w:spacing w:before="0" w:beforeAutospacing="0" w:after="0" w:afterAutospacing="0" w:line="360" w:lineRule="atLeast"/>
        <w:ind w:left="14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a"/>
          <w:rFonts w:ascii="Arial" w:eastAsia="Franklin Gothic Demi" w:hAnsi="Arial" w:cs="Arial"/>
          <w:color w:val="333333"/>
          <w:sz w:val="20"/>
          <w:szCs w:val="20"/>
        </w:rPr>
        <w:t>3.  </w:t>
      </w:r>
      <w:r>
        <w:rPr>
          <w:rStyle w:val="apple-converted-space"/>
          <w:rFonts w:ascii="Arial" w:eastAsia="Franklin Gothic Demi" w:hAnsi="Arial" w:cs="Arial"/>
          <w:b/>
          <w:bCs/>
          <w:color w:val="333333"/>
          <w:sz w:val="20"/>
          <w:szCs w:val="20"/>
        </w:rPr>
        <w:t> </w:t>
      </w:r>
      <w:r>
        <w:rPr>
          <w:rStyle w:val="aa"/>
          <w:rFonts w:ascii="Arial" w:eastAsia="Franklin Gothic Demi" w:hAnsi="Arial" w:cs="Arial"/>
          <w:color w:val="333333"/>
          <w:sz w:val="20"/>
          <w:szCs w:val="20"/>
        </w:rPr>
        <w:t>Не садись в машину к незнакомцам.</w:t>
      </w:r>
    </w:p>
    <w:p w:rsidR="000F5DE0" w:rsidRDefault="000F5DE0" w:rsidP="000F5DE0">
      <w:pPr>
        <w:pStyle w:val="a8"/>
        <w:shd w:val="clear" w:color="auto" w:fill="FFFFFF"/>
        <w:spacing w:before="0" w:beforeAutospacing="0" w:after="0" w:afterAutospacing="0" w:line="360" w:lineRule="atLeast"/>
        <w:ind w:left="14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a"/>
          <w:rFonts w:ascii="Arial" w:eastAsia="Franklin Gothic Demi" w:hAnsi="Arial" w:cs="Arial"/>
          <w:color w:val="333333"/>
          <w:sz w:val="20"/>
          <w:szCs w:val="20"/>
        </w:rPr>
        <w:t>4. Не задерживайся на улице после школы, особенно с наступлением темноты.</w:t>
      </w:r>
    </w:p>
    <w:p w:rsidR="000F5DE0" w:rsidRDefault="000F5DE0" w:rsidP="000F5DE0">
      <w:pPr>
        <w:pStyle w:val="a8"/>
        <w:shd w:val="clear" w:color="auto" w:fill="FFFFFF"/>
        <w:spacing w:before="0" w:beforeAutospacing="0" w:after="0" w:afterAutospacing="0" w:line="360" w:lineRule="atLeast"/>
        <w:ind w:left="14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0F5DE0" w:rsidRDefault="000F5DE0" w:rsidP="000F5DE0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a"/>
          <w:rFonts w:ascii="Arial" w:eastAsia="Franklin Gothic Demi" w:hAnsi="Arial" w:cs="Arial"/>
          <w:color w:val="333333"/>
          <w:sz w:val="20"/>
          <w:szCs w:val="20"/>
        </w:rPr>
        <w:t xml:space="preserve">      </w:t>
      </w:r>
      <w:r>
        <w:rPr>
          <w:rStyle w:val="aa"/>
          <w:rFonts w:ascii="Arial" w:eastAsia="Franklin Gothic Demi" w:hAnsi="Arial" w:cs="Arial"/>
          <w:color w:val="333333"/>
          <w:sz w:val="20"/>
          <w:szCs w:val="20"/>
        </w:rPr>
        <w:t>В КАКИХ СИТУАЦИЯХ ОТВЕЧАТЬ «НЕТ»:</w:t>
      </w:r>
    </w:p>
    <w:p w:rsidR="000F5DE0" w:rsidRDefault="000F5DE0" w:rsidP="000F5DE0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</w:t>
      </w:r>
      <w:r>
        <w:rPr>
          <w:rFonts w:ascii="Arial" w:hAnsi="Arial" w:cs="Arial"/>
          <w:color w:val="333333"/>
          <w:sz w:val="20"/>
          <w:szCs w:val="20"/>
        </w:rPr>
        <w:t xml:space="preserve">· если тебе предлагают зайти в гости или подвезти до дома,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пусть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даже если это соседи;</w:t>
      </w:r>
    </w:p>
    <w:p w:rsidR="000F5DE0" w:rsidRDefault="000F5DE0" w:rsidP="000F5DE0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</w:t>
      </w:r>
      <w:r>
        <w:rPr>
          <w:rFonts w:ascii="Arial" w:hAnsi="Arial" w:cs="Arial"/>
          <w:color w:val="333333"/>
          <w:sz w:val="20"/>
          <w:szCs w:val="20"/>
        </w:rPr>
        <w:t>· если за тобой в школу или детский сад пришел посторонний, а родители не предупреждали об этом заранее;</w:t>
      </w:r>
    </w:p>
    <w:p w:rsidR="000F5DE0" w:rsidRDefault="000F5DE0" w:rsidP="000F5DE0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</w:t>
      </w:r>
      <w:r>
        <w:rPr>
          <w:rFonts w:ascii="Arial" w:hAnsi="Arial" w:cs="Arial"/>
          <w:color w:val="333333"/>
          <w:sz w:val="20"/>
          <w:szCs w:val="20"/>
        </w:rPr>
        <w:t>· если в отсутствие родителей пришел малознакомый человек, впускать его в квартиру или идти с ним куда-то;</w:t>
      </w:r>
    </w:p>
    <w:p w:rsidR="000F5DE0" w:rsidRDefault="000F5DE0" w:rsidP="000F5DE0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</w:t>
      </w:r>
      <w:r>
        <w:rPr>
          <w:rFonts w:ascii="Arial" w:hAnsi="Arial" w:cs="Arial"/>
          <w:color w:val="333333"/>
          <w:sz w:val="20"/>
          <w:szCs w:val="20"/>
        </w:rPr>
        <w:t>· если новый знакомый угощает чем-то.</w:t>
      </w:r>
    </w:p>
    <w:p w:rsidR="000F5DE0" w:rsidRDefault="000F5DE0" w:rsidP="000F5DE0">
      <w:pPr>
        <w:pStyle w:val="rtecenter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0F5DE0" w:rsidRDefault="000F5DE0" w:rsidP="000F5DE0">
      <w:pPr>
        <w:pStyle w:val="rtecenter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0F5DE0" w:rsidRPr="000F5DE0" w:rsidRDefault="000F5DE0" w:rsidP="000F5DE0">
      <w:pPr>
        <w:pStyle w:val="rtecenter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0F5DE0">
        <w:rPr>
          <w:rFonts w:ascii="Arial" w:hAnsi="Arial" w:cs="Arial"/>
          <w:b/>
          <w:color w:val="333333"/>
          <w:sz w:val="20"/>
          <w:szCs w:val="20"/>
        </w:rPr>
        <w:t>КАК НЕ СТАТЬ ЖЕРТВОЙ ПРЕСТУПЛЕНИЯ</w:t>
      </w:r>
    </w:p>
    <w:p w:rsidR="000F5DE0" w:rsidRPr="000F5DE0" w:rsidRDefault="000F5DE0" w:rsidP="000F5DE0">
      <w:pPr>
        <w:pStyle w:val="rtecenter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0F5DE0">
        <w:rPr>
          <w:rFonts w:ascii="Arial" w:hAnsi="Arial" w:cs="Arial"/>
          <w:b/>
          <w:color w:val="333333"/>
          <w:sz w:val="20"/>
          <w:szCs w:val="20"/>
        </w:rPr>
        <w:t>(СОВЕТЫ РЕБЕНКУ)</w:t>
      </w:r>
    </w:p>
    <w:p w:rsidR="000F5DE0" w:rsidRDefault="000F5DE0" w:rsidP="000F5DE0">
      <w:pPr>
        <w:pStyle w:val="a8"/>
        <w:shd w:val="clear" w:color="auto" w:fill="FFFFFF"/>
        <w:spacing w:before="0" w:beforeAutospacing="0" w:after="0" w:afterAutospacing="0" w:line="360" w:lineRule="atLeast"/>
        <w:ind w:left="142" w:firstLine="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9"/>
          <w:rFonts w:ascii="Arial" w:hAnsi="Arial" w:cs="Arial"/>
          <w:color w:val="333333"/>
          <w:sz w:val="20"/>
          <w:szCs w:val="20"/>
        </w:rPr>
        <w:t>Соблюдая эти нехитрые правила, ты сможешь принять правильное решение в сложной ситуации и избежать   встречи с преступником.</w:t>
      </w:r>
    </w:p>
    <w:p w:rsidR="000F5DE0" w:rsidRDefault="000F5DE0" w:rsidP="000F5DE0">
      <w:pPr>
        <w:pStyle w:val="a8"/>
        <w:shd w:val="clear" w:color="auto" w:fill="FFFFFF"/>
        <w:spacing w:before="0" w:beforeAutospacing="0" w:after="0" w:afterAutospacing="0" w:line="360" w:lineRule="atLeast"/>
        <w:ind w:left="142" w:firstLine="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236DB25D" wp14:editId="42606BD5">
            <wp:extent cx="1704975" cy="1066800"/>
            <wp:effectExtent l="0" t="0" r="0" b="0"/>
            <wp:docPr id="3" name="Рисунок 3" descr="http://www.astrgorod.ru/sites/default/files/kartinka_na_sayt_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trgorod.ru/sites/default/files/kartinka_na_sayt_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DE0" w:rsidRDefault="000F5DE0" w:rsidP="000F5DE0">
      <w:pPr>
        <w:pStyle w:val="a8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a"/>
          <w:rFonts w:ascii="Arial" w:eastAsia="Franklin Gothic Demi" w:hAnsi="Arial" w:cs="Arial"/>
          <w:color w:val="333333"/>
          <w:sz w:val="20"/>
          <w:szCs w:val="20"/>
        </w:rPr>
        <w:t>НАВСЕГДА УСВОЙ ПРАВИЛА ЧЕТЫРЕХ «НЕ»:</w:t>
      </w:r>
    </w:p>
    <w:p w:rsidR="000F5DE0" w:rsidRDefault="000F5DE0" w:rsidP="000F5DE0">
      <w:pPr>
        <w:pStyle w:val="a8"/>
        <w:shd w:val="clear" w:color="auto" w:fill="FFFFFF"/>
        <w:spacing w:before="0" w:beforeAutospacing="0" w:after="0" w:afterAutospacing="0" w:line="360" w:lineRule="atLeast"/>
        <w:ind w:left="14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a"/>
          <w:rFonts w:ascii="Arial" w:eastAsia="Franklin Gothic Demi" w:hAnsi="Arial" w:cs="Arial"/>
          <w:color w:val="333333"/>
          <w:sz w:val="20"/>
          <w:szCs w:val="20"/>
        </w:rPr>
        <w:t>1.  </w:t>
      </w:r>
      <w:r>
        <w:rPr>
          <w:rStyle w:val="apple-converted-space"/>
          <w:rFonts w:ascii="Arial" w:eastAsia="Franklin Gothic Demi" w:hAnsi="Arial" w:cs="Arial"/>
          <w:b/>
          <w:bCs/>
          <w:color w:val="333333"/>
          <w:sz w:val="20"/>
          <w:szCs w:val="20"/>
        </w:rPr>
        <w:t> </w:t>
      </w:r>
      <w:r>
        <w:rPr>
          <w:rStyle w:val="aa"/>
          <w:rFonts w:ascii="Arial" w:eastAsia="Franklin Gothic Demi" w:hAnsi="Arial" w:cs="Arial"/>
          <w:color w:val="333333"/>
          <w:sz w:val="20"/>
          <w:szCs w:val="20"/>
        </w:rPr>
        <w:t>Не разговаривай с незнакомцами и не впускай их в дом.</w:t>
      </w:r>
    </w:p>
    <w:p w:rsidR="000F5DE0" w:rsidRDefault="000F5DE0" w:rsidP="000F5DE0">
      <w:pPr>
        <w:pStyle w:val="a8"/>
        <w:shd w:val="clear" w:color="auto" w:fill="FFFFFF"/>
        <w:spacing w:before="0" w:beforeAutospacing="0" w:after="0" w:afterAutospacing="0" w:line="360" w:lineRule="atLeast"/>
        <w:ind w:left="14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a"/>
          <w:rFonts w:ascii="Arial" w:eastAsia="Franklin Gothic Demi" w:hAnsi="Arial" w:cs="Arial"/>
          <w:color w:val="333333"/>
          <w:sz w:val="20"/>
          <w:szCs w:val="20"/>
        </w:rPr>
        <w:t>2.  </w:t>
      </w:r>
      <w:r>
        <w:rPr>
          <w:rStyle w:val="apple-converted-space"/>
          <w:rFonts w:ascii="Arial" w:eastAsia="Franklin Gothic Demi" w:hAnsi="Arial" w:cs="Arial"/>
          <w:b/>
          <w:bCs/>
          <w:color w:val="333333"/>
          <w:sz w:val="20"/>
          <w:szCs w:val="20"/>
        </w:rPr>
        <w:t> </w:t>
      </w:r>
      <w:r>
        <w:rPr>
          <w:rStyle w:val="aa"/>
          <w:rFonts w:ascii="Arial" w:eastAsia="Franklin Gothic Demi" w:hAnsi="Arial" w:cs="Arial"/>
          <w:color w:val="333333"/>
          <w:sz w:val="20"/>
          <w:szCs w:val="20"/>
        </w:rPr>
        <w:t>Не заходи с ними в лифт и подъезд.</w:t>
      </w:r>
    </w:p>
    <w:p w:rsidR="000F5DE0" w:rsidRDefault="000F5DE0" w:rsidP="000F5DE0">
      <w:pPr>
        <w:pStyle w:val="a8"/>
        <w:shd w:val="clear" w:color="auto" w:fill="FFFFFF"/>
        <w:spacing w:before="0" w:beforeAutospacing="0" w:after="0" w:afterAutospacing="0" w:line="360" w:lineRule="atLeast"/>
        <w:ind w:left="14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a"/>
          <w:rFonts w:ascii="Arial" w:eastAsia="Franklin Gothic Demi" w:hAnsi="Arial" w:cs="Arial"/>
          <w:color w:val="333333"/>
          <w:sz w:val="20"/>
          <w:szCs w:val="20"/>
        </w:rPr>
        <w:t>3.  </w:t>
      </w:r>
      <w:r>
        <w:rPr>
          <w:rStyle w:val="apple-converted-space"/>
          <w:rFonts w:ascii="Arial" w:eastAsia="Franklin Gothic Demi" w:hAnsi="Arial" w:cs="Arial"/>
          <w:b/>
          <w:bCs/>
          <w:color w:val="333333"/>
          <w:sz w:val="20"/>
          <w:szCs w:val="20"/>
        </w:rPr>
        <w:t> </w:t>
      </w:r>
      <w:r>
        <w:rPr>
          <w:rStyle w:val="aa"/>
          <w:rFonts w:ascii="Arial" w:eastAsia="Franklin Gothic Demi" w:hAnsi="Arial" w:cs="Arial"/>
          <w:color w:val="333333"/>
          <w:sz w:val="20"/>
          <w:szCs w:val="20"/>
        </w:rPr>
        <w:t>Не садись в машину к незнакомцам.</w:t>
      </w:r>
    </w:p>
    <w:p w:rsidR="000F5DE0" w:rsidRDefault="000F5DE0" w:rsidP="000F5DE0">
      <w:pPr>
        <w:pStyle w:val="a8"/>
        <w:shd w:val="clear" w:color="auto" w:fill="FFFFFF"/>
        <w:spacing w:before="0" w:beforeAutospacing="0" w:after="0" w:afterAutospacing="0" w:line="360" w:lineRule="atLeast"/>
        <w:ind w:left="14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a"/>
          <w:rFonts w:ascii="Arial" w:eastAsia="Franklin Gothic Demi" w:hAnsi="Arial" w:cs="Arial"/>
          <w:color w:val="333333"/>
          <w:sz w:val="20"/>
          <w:szCs w:val="20"/>
        </w:rPr>
        <w:t>4. Не задерживайся на улице после школы, особенно с наступлением темноты.</w:t>
      </w:r>
    </w:p>
    <w:p w:rsidR="000F5DE0" w:rsidRDefault="000F5DE0" w:rsidP="000F5DE0">
      <w:pPr>
        <w:pStyle w:val="a8"/>
        <w:shd w:val="clear" w:color="auto" w:fill="FFFFFF"/>
        <w:spacing w:before="0" w:beforeAutospacing="0" w:after="0" w:afterAutospacing="0" w:line="360" w:lineRule="atLeast"/>
        <w:ind w:left="14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0F5DE0" w:rsidRDefault="000F5DE0" w:rsidP="000F5DE0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a"/>
          <w:rFonts w:ascii="Arial" w:eastAsia="Franklin Gothic Demi" w:hAnsi="Arial" w:cs="Arial"/>
          <w:color w:val="333333"/>
          <w:sz w:val="20"/>
          <w:szCs w:val="20"/>
        </w:rPr>
        <w:t xml:space="preserve">      В КАКИХ СИТУАЦИЯХ ОТВЕЧАТЬ «НЕТ»:</w:t>
      </w:r>
    </w:p>
    <w:p w:rsidR="000F5DE0" w:rsidRDefault="000F5DE0" w:rsidP="000F5DE0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· если тебе предлагают зайти в гости или подвезти до дома,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пусть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даже если это соседи;</w:t>
      </w:r>
    </w:p>
    <w:p w:rsidR="000F5DE0" w:rsidRDefault="000F5DE0" w:rsidP="000F5DE0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· если за тобой в школу или детский сад пришел посторонний, а родители не предупреждали об этом заранее;</w:t>
      </w:r>
    </w:p>
    <w:p w:rsidR="000F5DE0" w:rsidRDefault="000F5DE0" w:rsidP="000F5DE0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· если в отсутствие родителей пришел малознакомый человек, впускать его в квартиру или идти с ним куда-то;</w:t>
      </w:r>
    </w:p>
    <w:p w:rsidR="000F5DE0" w:rsidRDefault="000F5DE0" w:rsidP="000F5DE0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· если новый знакомый угощает чем-то.</w:t>
      </w:r>
    </w:p>
    <w:p w:rsidR="001B4EB3" w:rsidRPr="00280653" w:rsidRDefault="001B4EB3" w:rsidP="000F5DE0">
      <w:pPr>
        <w:pStyle w:val="rtecenter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30"/>
          <w:szCs w:val="30"/>
        </w:rPr>
      </w:pPr>
    </w:p>
    <w:sectPr w:rsidR="001B4EB3" w:rsidRPr="00280653" w:rsidSect="000F5DE0">
      <w:pgSz w:w="11900" w:h="16840"/>
      <w:pgMar w:top="0" w:right="276" w:bottom="0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C1" w:rsidRDefault="005D04C1" w:rsidP="001B4EB3">
      <w:r>
        <w:separator/>
      </w:r>
    </w:p>
  </w:endnote>
  <w:endnote w:type="continuationSeparator" w:id="0">
    <w:p w:rsidR="005D04C1" w:rsidRDefault="005D04C1" w:rsidP="001B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C1" w:rsidRDefault="005D04C1"/>
  </w:footnote>
  <w:footnote w:type="continuationSeparator" w:id="0">
    <w:p w:rsidR="005D04C1" w:rsidRDefault="005D04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5409"/>
    <w:multiLevelType w:val="multilevel"/>
    <w:tmpl w:val="78E8C4C0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B4EB3"/>
    <w:rsid w:val="00013BDE"/>
    <w:rsid w:val="000F5DE0"/>
    <w:rsid w:val="001B4EB3"/>
    <w:rsid w:val="002767D3"/>
    <w:rsid w:val="00280653"/>
    <w:rsid w:val="003842A7"/>
    <w:rsid w:val="00581ADF"/>
    <w:rsid w:val="005D04C1"/>
    <w:rsid w:val="008B7C94"/>
    <w:rsid w:val="00A30152"/>
    <w:rsid w:val="00A453A9"/>
    <w:rsid w:val="00A56624"/>
    <w:rsid w:val="00C032D0"/>
    <w:rsid w:val="00C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4EB3"/>
    <w:rPr>
      <w:color w:val="0066CC"/>
      <w:u w:val="single"/>
    </w:rPr>
  </w:style>
  <w:style w:type="character" w:customStyle="1" w:styleId="5Exact">
    <w:name w:val="Основной текст (5) Exact"/>
    <w:basedOn w:val="a0"/>
    <w:rsid w:val="001B4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Exact0">
    <w:name w:val="Основной текст (5) Exact"/>
    <w:basedOn w:val="5"/>
    <w:rsid w:val="001B4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7Exact">
    <w:name w:val="Основной текст (7) Exact"/>
    <w:basedOn w:val="a0"/>
    <w:link w:val="7"/>
    <w:rsid w:val="001B4EB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7Exact0">
    <w:name w:val="Основной текст (7) Exact"/>
    <w:basedOn w:val="7Exact"/>
    <w:rsid w:val="001B4EB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B4EB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sid w:val="001B4EB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B4EB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1B4E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1B4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1B4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B4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1">
    <w:name w:val="Основной текст (5)"/>
    <w:basedOn w:val="5"/>
    <w:rsid w:val="001B4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1B4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B4EB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5pt">
    <w:name w:val="Основной текст (2) + 15 pt;Полужирный"/>
    <w:basedOn w:val="2"/>
    <w:rsid w:val="001B4EB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B4EB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B4EB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sid w:val="001B4EB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B4EB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13pt">
    <w:name w:val="Основной текст (6) + 13 pt;Не полужирный"/>
    <w:basedOn w:val="6"/>
    <w:rsid w:val="001B4EB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1B4EB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3">
    <w:name w:val="Основной текст (6)"/>
    <w:basedOn w:val="6"/>
    <w:rsid w:val="001B4EB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B4EB3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7">
    <w:name w:val="Основной текст (7)"/>
    <w:basedOn w:val="a"/>
    <w:link w:val="7Exact"/>
    <w:rsid w:val="001B4EB3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66"/>
      <w:szCs w:val="66"/>
    </w:rPr>
  </w:style>
  <w:style w:type="paragraph" w:customStyle="1" w:styleId="30">
    <w:name w:val="Основной текст (3)"/>
    <w:basedOn w:val="a"/>
    <w:link w:val="3"/>
    <w:rsid w:val="001B4EB3"/>
    <w:pPr>
      <w:shd w:val="clear" w:color="auto" w:fill="FFFFFF"/>
      <w:spacing w:line="442" w:lineRule="exact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1B4EB3"/>
    <w:pPr>
      <w:shd w:val="clear" w:color="auto" w:fill="FFFFFF"/>
      <w:spacing w:after="600" w:line="0" w:lineRule="atLeast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10">
    <w:name w:val="Заголовок №1"/>
    <w:basedOn w:val="a"/>
    <w:link w:val="1"/>
    <w:rsid w:val="001B4EB3"/>
    <w:pPr>
      <w:shd w:val="clear" w:color="auto" w:fill="FFFFFF"/>
      <w:spacing w:before="6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B4EB3"/>
    <w:pPr>
      <w:shd w:val="clear" w:color="auto" w:fill="FFFFFF"/>
      <w:spacing w:before="180" w:line="288" w:lineRule="exact"/>
      <w:jc w:val="both"/>
    </w:pPr>
    <w:rPr>
      <w:rFonts w:ascii="Arial Narrow" w:eastAsia="Arial Narrow" w:hAnsi="Arial Narrow" w:cs="Arial Narrow"/>
      <w:sz w:val="26"/>
      <w:szCs w:val="26"/>
    </w:rPr>
  </w:style>
  <w:style w:type="paragraph" w:customStyle="1" w:styleId="60">
    <w:name w:val="Основной текст (6)"/>
    <w:basedOn w:val="a"/>
    <w:link w:val="6"/>
    <w:rsid w:val="001B4EB3"/>
    <w:pPr>
      <w:shd w:val="clear" w:color="auto" w:fill="FFFFFF"/>
      <w:spacing w:before="180" w:line="0" w:lineRule="atLeast"/>
    </w:pPr>
    <w:rPr>
      <w:rFonts w:ascii="Arial Narrow" w:eastAsia="Arial Narrow" w:hAnsi="Arial Narrow" w:cs="Arial Narrow"/>
      <w:b/>
      <w:bCs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2806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0653"/>
    <w:rPr>
      <w:color w:val="000000"/>
    </w:rPr>
  </w:style>
  <w:style w:type="paragraph" w:styleId="a6">
    <w:name w:val="footer"/>
    <w:basedOn w:val="a"/>
    <w:link w:val="a7"/>
    <w:uiPriority w:val="99"/>
    <w:unhideWhenUsed/>
    <w:rsid w:val="002806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0653"/>
    <w:rPr>
      <w:color w:val="000000"/>
    </w:rPr>
  </w:style>
  <w:style w:type="paragraph" w:customStyle="1" w:styleId="rtecenter">
    <w:name w:val="rtecenter"/>
    <w:basedOn w:val="a"/>
    <w:rsid w:val="000F5D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Normal (Web)"/>
    <w:basedOn w:val="a"/>
    <w:uiPriority w:val="99"/>
    <w:semiHidden/>
    <w:unhideWhenUsed/>
    <w:rsid w:val="000F5D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Emphasis"/>
    <w:basedOn w:val="a0"/>
    <w:uiPriority w:val="20"/>
    <w:qFormat/>
    <w:rsid w:val="000F5DE0"/>
    <w:rPr>
      <w:i/>
      <w:iCs/>
    </w:rPr>
  </w:style>
  <w:style w:type="character" w:styleId="aa">
    <w:name w:val="Strong"/>
    <w:basedOn w:val="a0"/>
    <w:uiPriority w:val="22"/>
    <w:qFormat/>
    <w:rsid w:val="000F5DE0"/>
    <w:rPr>
      <w:b/>
      <w:bCs/>
    </w:rPr>
  </w:style>
  <w:style w:type="character" w:customStyle="1" w:styleId="apple-converted-space">
    <w:name w:val="apple-converted-space"/>
    <w:basedOn w:val="a0"/>
    <w:rsid w:val="000F5DE0"/>
  </w:style>
  <w:style w:type="paragraph" w:styleId="ab">
    <w:name w:val="Balloon Text"/>
    <w:basedOn w:val="a"/>
    <w:link w:val="ac"/>
    <w:uiPriority w:val="99"/>
    <w:semiHidden/>
    <w:unhideWhenUsed/>
    <w:rsid w:val="000F5D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5DE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User</cp:lastModifiedBy>
  <cp:revision>9</cp:revision>
  <cp:lastPrinted>2016-01-27T09:39:00Z</cp:lastPrinted>
  <dcterms:created xsi:type="dcterms:W3CDTF">2016-01-27T08:00:00Z</dcterms:created>
  <dcterms:modified xsi:type="dcterms:W3CDTF">2016-01-27T09:44:00Z</dcterms:modified>
</cp:coreProperties>
</file>