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B" w:rsidRPr="00241124" w:rsidRDefault="007A715B" w:rsidP="007A715B">
      <w:pPr>
        <w:pStyle w:val="a8"/>
      </w:pPr>
      <w:r w:rsidRPr="00241124">
        <w:t>Администрация муниципального образования «Город Астрахань»</w:t>
      </w:r>
    </w:p>
    <w:p w:rsidR="007A715B" w:rsidRDefault="007A715B" w:rsidP="007A715B">
      <w:pPr>
        <w:pStyle w:val="a8"/>
      </w:pPr>
      <w:r w:rsidRPr="00241124">
        <w:t xml:space="preserve"> ПОСТАНОВЛЕНИЕ</w:t>
      </w:r>
    </w:p>
    <w:p w:rsidR="007A715B" w:rsidRPr="00241124" w:rsidRDefault="007A715B" w:rsidP="007A715B">
      <w:pPr>
        <w:pStyle w:val="a8"/>
      </w:pPr>
      <w:bookmarkStart w:id="0" w:name="_GoBack"/>
      <w:bookmarkEnd w:id="0"/>
      <w:r w:rsidRPr="00241124">
        <w:t>26 декабря 2019 года № 476</w:t>
      </w:r>
    </w:p>
    <w:p w:rsidR="007A715B" w:rsidRPr="00241124" w:rsidRDefault="007A715B" w:rsidP="007A715B">
      <w:pPr>
        <w:pStyle w:val="a8"/>
      </w:pPr>
      <w:r w:rsidRPr="00241124">
        <w:t xml:space="preserve">«О внесении изменений в постановление администрации </w:t>
      </w:r>
    </w:p>
    <w:p w:rsidR="007A715B" w:rsidRPr="00241124" w:rsidRDefault="007A715B" w:rsidP="007A715B">
      <w:pPr>
        <w:pStyle w:val="a8"/>
      </w:pPr>
      <w:r w:rsidRPr="00241124">
        <w:t>муниципального образования «Город Астрахань» от 28.03.2019 № 128»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В соответствии с Трудовым кодексом Российской Федерации, Федеральным законом «О государственных и муниципальных унитарных предприятиях» и необходимостью исправления технической ошибки ПОСТАНОВЛЯЮ: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1. Внести в Положение об условиях оплаты труда руководителей, их заместителей, главных бухгалтеров муниципальных унитарных предприятий города Астрахани (далее - Положение), утвержденное постановлением администрации муниципального образования «Город Астрахань» от 28.03.2019 № 128, следующие изменения: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1.1. В пункте 6.4 Положения слова «с предыдущим отчетным периодом» заменить словами «с аналогичным периодом прошлого года».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1.2. Абзац первый пункта 6.5 Положения после слов «муниципального предприятия» дополнить словами «не позднее 15 числа второго месяца, следующего за отчетным периодом».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1.3. Приложение 2 к Положению считать утратившим силу.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1.4. Приложение к настоящему постановлению администрации муниципального образования «Город Астрахань» считать приложением 2 к Положению.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 xml:space="preserve">2.2. </w:t>
      </w:r>
      <w:proofErr w:type="gramStart"/>
      <w:r w:rsidRPr="00241124">
        <w:rPr>
          <w:w w:val="100"/>
        </w:rPr>
        <w:t>Разместить</w:t>
      </w:r>
      <w:proofErr w:type="gramEnd"/>
      <w:r w:rsidRPr="00241124">
        <w:rPr>
          <w:w w:val="10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 xml:space="preserve">3. Управлению контроля и документооборота администрации муниципального образования «Город Астрахань»: 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>4. Муниципальным унитарным предприятиям привести локальные акты, регламентирующие вопросы оплаты труда работников, в соответствие с настоящим постановлением не позднее двух месяцев с момента размещения настоящего постановления на официальном сайте администрации муниципального образования «Город Астрахань».</w:t>
      </w:r>
    </w:p>
    <w:p w:rsidR="007A715B" w:rsidRPr="00241124" w:rsidRDefault="007A715B" w:rsidP="007A715B">
      <w:pPr>
        <w:pStyle w:val="1"/>
        <w:rPr>
          <w:w w:val="100"/>
        </w:rPr>
      </w:pPr>
      <w:r w:rsidRPr="00241124">
        <w:rPr>
          <w:w w:val="100"/>
        </w:rPr>
        <w:t xml:space="preserve">5. </w:t>
      </w:r>
      <w:proofErr w:type="gramStart"/>
      <w:r w:rsidRPr="00241124">
        <w:rPr>
          <w:w w:val="100"/>
        </w:rPr>
        <w:t>Контроль за</w:t>
      </w:r>
      <w:proofErr w:type="gramEnd"/>
      <w:r w:rsidRPr="00241124">
        <w:rPr>
          <w:w w:val="100"/>
        </w:rPr>
        <w:t xml:space="preserve"> исполнением настоящего постановления администрации муниципального образования «Город Астрахань» возложить на первого заместителя главы администрации муниципального образования «Город Астрахань».</w:t>
      </w:r>
    </w:p>
    <w:p w:rsidR="007A715B" w:rsidRPr="00241124" w:rsidRDefault="007A715B" w:rsidP="007A715B">
      <w:pPr>
        <w:pStyle w:val="a5"/>
        <w:jc w:val="right"/>
        <w:rPr>
          <w:w w:val="100"/>
        </w:rPr>
      </w:pPr>
      <w:r w:rsidRPr="00241124">
        <w:rPr>
          <w:b/>
          <w:bCs/>
          <w:w w:val="100"/>
        </w:rPr>
        <w:t>Глава администрации Р.Л. ХАРИСОВ</w:t>
      </w:r>
    </w:p>
    <w:p w:rsidR="007A715B" w:rsidRPr="00241124" w:rsidRDefault="007A715B" w:rsidP="007A715B">
      <w:pPr>
        <w:pStyle w:val="a5"/>
        <w:ind w:left="3458"/>
        <w:rPr>
          <w:w w:val="100"/>
        </w:rPr>
      </w:pPr>
    </w:p>
    <w:p w:rsidR="007A715B" w:rsidRDefault="007A715B" w:rsidP="007A715B">
      <w:pPr>
        <w:pStyle w:val="a5"/>
        <w:ind w:left="3458"/>
        <w:rPr>
          <w:w w:val="100"/>
        </w:rPr>
      </w:pPr>
      <w:r>
        <w:rPr>
          <w:w w:val="100"/>
        </w:rPr>
        <w:br w:type="page"/>
      </w:r>
    </w:p>
    <w:p w:rsidR="007A715B" w:rsidRPr="007A715B" w:rsidRDefault="007A715B" w:rsidP="007A715B">
      <w:pPr>
        <w:pStyle w:val="a5"/>
        <w:ind w:left="3458"/>
        <w:rPr>
          <w:w w:val="100"/>
          <w:sz w:val="18"/>
          <w:szCs w:val="18"/>
        </w:rPr>
      </w:pPr>
      <w:r w:rsidRPr="007A715B">
        <w:rPr>
          <w:w w:val="100"/>
          <w:sz w:val="18"/>
          <w:szCs w:val="18"/>
        </w:rPr>
        <w:lastRenderedPageBreak/>
        <w:t xml:space="preserve">Приложение к постановлению администрации </w:t>
      </w:r>
    </w:p>
    <w:p w:rsidR="007A715B" w:rsidRPr="007A715B" w:rsidRDefault="007A715B" w:rsidP="007A715B">
      <w:pPr>
        <w:pStyle w:val="a5"/>
        <w:ind w:left="3458"/>
        <w:rPr>
          <w:w w:val="100"/>
          <w:sz w:val="18"/>
          <w:szCs w:val="18"/>
        </w:rPr>
      </w:pPr>
      <w:r w:rsidRPr="007A715B">
        <w:rPr>
          <w:w w:val="100"/>
          <w:sz w:val="18"/>
          <w:szCs w:val="18"/>
        </w:rPr>
        <w:t>муниципального образования «Город Астрахань»</w:t>
      </w:r>
    </w:p>
    <w:p w:rsidR="007A715B" w:rsidRPr="007A715B" w:rsidRDefault="007A715B" w:rsidP="007A715B">
      <w:pPr>
        <w:pStyle w:val="a5"/>
        <w:ind w:left="3458"/>
        <w:rPr>
          <w:w w:val="100"/>
          <w:sz w:val="18"/>
          <w:szCs w:val="18"/>
        </w:rPr>
      </w:pPr>
      <w:r w:rsidRPr="007A715B">
        <w:rPr>
          <w:w w:val="100"/>
          <w:sz w:val="18"/>
          <w:szCs w:val="18"/>
        </w:rPr>
        <w:t xml:space="preserve">от 26.12.2019 № 476 </w:t>
      </w:r>
    </w:p>
    <w:p w:rsidR="007A715B" w:rsidRPr="007A715B" w:rsidRDefault="007A715B" w:rsidP="007A715B">
      <w:pPr>
        <w:pStyle w:val="a5"/>
        <w:ind w:left="3458"/>
        <w:rPr>
          <w:w w:val="100"/>
          <w:sz w:val="18"/>
          <w:szCs w:val="18"/>
        </w:rPr>
      </w:pPr>
      <w:r w:rsidRPr="007A715B">
        <w:rPr>
          <w:w w:val="100"/>
          <w:sz w:val="18"/>
          <w:szCs w:val="18"/>
        </w:rPr>
        <w:t>Приложение 2 к Положению об условиях оплаты</w:t>
      </w:r>
    </w:p>
    <w:p w:rsidR="007A715B" w:rsidRPr="007A715B" w:rsidRDefault="007A715B" w:rsidP="007A715B">
      <w:pPr>
        <w:pStyle w:val="a5"/>
        <w:ind w:left="3458"/>
        <w:rPr>
          <w:w w:val="100"/>
          <w:sz w:val="18"/>
          <w:szCs w:val="18"/>
        </w:rPr>
      </w:pPr>
      <w:r w:rsidRPr="007A715B">
        <w:rPr>
          <w:w w:val="100"/>
          <w:sz w:val="18"/>
          <w:szCs w:val="18"/>
        </w:rPr>
        <w:t>труда руководителей, заместителей руководителей</w:t>
      </w:r>
    </w:p>
    <w:p w:rsidR="007A715B" w:rsidRPr="007A715B" w:rsidRDefault="007A715B" w:rsidP="007A715B">
      <w:pPr>
        <w:pStyle w:val="a5"/>
        <w:ind w:left="3458"/>
        <w:rPr>
          <w:w w:val="100"/>
          <w:sz w:val="18"/>
          <w:szCs w:val="18"/>
        </w:rPr>
      </w:pPr>
      <w:r w:rsidRPr="007A715B">
        <w:rPr>
          <w:w w:val="100"/>
          <w:sz w:val="18"/>
          <w:szCs w:val="18"/>
        </w:rPr>
        <w:t>и главных бухгалтеров муниципальных</w:t>
      </w:r>
    </w:p>
    <w:p w:rsidR="007A715B" w:rsidRPr="007A715B" w:rsidRDefault="007A715B" w:rsidP="007A715B">
      <w:pPr>
        <w:pStyle w:val="a5"/>
        <w:ind w:left="3458"/>
        <w:rPr>
          <w:w w:val="100"/>
          <w:sz w:val="18"/>
          <w:szCs w:val="18"/>
        </w:rPr>
      </w:pPr>
      <w:r w:rsidRPr="007A715B">
        <w:rPr>
          <w:w w:val="100"/>
          <w:sz w:val="18"/>
          <w:szCs w:val="18"/>
        </w:rPr>
        <w:t>унитарных предприятий города Астрахани</w:t>
      </w:r>
    </w:p>
    <w:p w:rsidR="007A715B" w:rsidRDefault="007A715B" w:rsidP="007A715B">
      <w:pPr>
        <w:pStyle w:val="a8"/>
      </w:pPr>
    </w:p>
    <w:p w:rsidR="007A715B" w:rsidRDefault="007A715B" w:rsidP="007A715B">
      <w:pPr>
        <w:pStyle w:val="a8"/>
      </w:pPr>
      <w:r w:rsidRPr="00241124">
        <w:t>Отчет о выполнении показателей эффективности деятельности предприятия</w:t>
      </w:r>
    </w:p>
    <w:p w:rsidR="007A715B" w:rsidRPr="00241124" w:rsidRDefault="007A715B" w:rsidP="007A715B">
      <w:pPr>
        <w:pStyle w:val="a8"/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043"/>
        <w:gridCol w:w="973"/>
        <w:gridCol w:w="1877"/>
        <w:gridCol w:w="1752"/>
      </w:tblGrid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 xml:space="preserve">№ </w:t>
            </w:r>
            <w:proofErr w:type="gramStart"/>
            <w:r w:rsidRPr="00241124">
              <w:rPr>
                <w:w w:val="100"/>
              </w:rPr>
              <w:t>п</w:t>
            </w:r>
            <w:proofErr w:type="gramEnd"/>
            <w:r w:rsidRPr="00241124">
              <w:rPr>
                <w:w w:val="100"/>
              </w:rPr>
              <w:t>/п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Наименование 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Отчетный период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Аналогичный период прошлого года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Темп прироста/ снижения,%</w:t>
            </w: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 xml:space="preserve">для </w:t>
            </w:r>
            <w:proofErr w:type="spellStart"/>
            <w:r w:rsidRPr="00241124">
              <w:rPr>
                <w:w w:val="100"/>
              </w:rPr>
              <w:t>ресурсоснабжающих</w:t>
            </w:r>
            <w:proofErr w:type="spellEnd"/>
            <w:r w:rsidRPr="00241124">
              <w:rPr>
                <w:w w:val="100"/>
              </w:rPr>
              <w:t xml:space="preserve"> предприятий</w:t>
            </w: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Дебиторская задолженность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Кредиторская задолженность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Производственные потери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Аварийность на сетях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 xml:space="preserve">для предприятий, кроме </w:t>
            </w:r>
            <w:proofErr w:type="spellStart"/>
            <w:r w:rsidRPr="00241124">
              <w:rPr>
                <w:w w:val="100"/>
              </w:rPr>
              <w:t>ресурсоснабжающих</w:t>
            </w:r>
            <w:proofErr w:type="spellEnd"/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Дебиторская задолженность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Кредиторская задолженность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7A715B" w:rsidRPr="00241124" w:rsidTr="00173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7"/>
              <w:rPr>
                <w:w w:val="100"/>
              </w:rPr>
            </w:pPr>
            <w:r w:rsidRPr="00241124">
              <w:rPr>
                <w:w w:val="100"/>
              </w:rPr>
              <w:t>Прибыль (убыток)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5B" w:rsidRPr="00241124" w:rsidRDefault="007A715B" w:rsidP="00173BDE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7A715B" w:rsidRPr="00241124" w:rsidRDefault="007A715B" w:rsidP="007A715B">
      <w:pPr>
        <w:pStyle w:val="a5"/>
        <w:rPr>
          <w:w w:val="100"/>
        </w:rPr>
      </w:pPr>
    </w:p>
    <w:p w:rsidR="00400130" w:rsidRDefault="00400130"/>
    <w:sectPr w:rsidR="00400130" w:rsidSect="007A715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B"/>
    <w:rsid w:val="00400130"/>
    <w:rsid w:val="007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ink w:val="a4"/>
    <w:rsid w:val="007A715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5">
    <w:name w:val="Ужимка"/>
    <w:basedOn w:val="a3"/>
    <w:link w:val="a6"/>
    <w:uiPriority w:val="99"/>
    <w:rsid w:val="007A715B"/>
    <w:pPr>
      <w:spacing w:line="160" w:lineRule="atLeast"/>
      <w:ind w:firstLine="227"/>
      <w:jc w:val="both"/>
    </w:pPr>
    <w:rPr>
      <w:rFonts w:ascii="Arial" w:hAnsi="Arial" w:cs="Arial"/>
      <w:w w:val="95"/>
      <w:sz w:val="16"/>
      <w:szCs w:val="16"/>
    </w:rPr>
  </w:style>
  <w:style w:type="paragraph" w:customStyle="1" w:styleId="a7">
    <w:name w:val="Таблица"/>
    <w:basedOn w:val="a3"/>
    <w:uiPriority w:val="99"/>
    <w:rsid w:val="007A715B"/>
    <w:pPr>
      <w:spacing w:line="160" w:lineRule="atLeast"/>
      <w:jc w:val="both"/>
    </w:pPr>
    <w:rPr>
      <w:rFonts w:ascii="Arial" w:hAnsi="Arial" w:cs="Arial"/>
      <w:w w:val="90"/>
      <w:sz w:val="16"/>
      <w:szCs w:val="16"/>
    </w:rPr>
  </w:style>
  <w:style w:type="paragraph" w:customStyle="1" w:styleId="a8">
    <w:name w:val="осн"/>
    <w:basedOn w:val="a"/>
    <w:link w:val="a9"/>
    <w:qFormat/>
    <w:rsid w:val="007A715B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Cambria" w:hAnsi="Cambria" w:cs="Arial"/>
      <w:b/>
      <w:bCs/>
      <w:color w:val="000000"/>
      <w:sz w:val="20"/>
      <w:szCs w:val="20"/>
    </w:rPr>
  </w:style>
  <w:style w:type="paragraph" w:customStyle="1" w:styleId="1">
    <w:name w:val="осн1"/>
    <w:basedOn w:val="a5"/>
    <w:link w:val="10"/>
    <w:qFormat/>
    <w:rsid w:val="007A715B"/>
    <w:pPr>
      <w:ind w:firstLine="709"/>
    </w:pPr>
    <w:rPr>
      <w:sz w:val="18"/>
      <w:szCs w:val="18"/>
    </w:rPr>
  </w:style>
  <w:style w:type="character" w:customStyle="1" w:styleId="a4">
    <w:name w:val="[Без стиля] Знак"/>
    <w:basedOn w:val="a0"/>
    <w:link w:val="a3"/>
    <w:rsid w:val="007A715B"/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9">
    <w:name w:val="осн Знак"/>
    <w:basedOn w:val="a0"/>
    <w:link w:val="a8"/>
    <w:rsid w:val="007A715B"/>
    <w:rPr>
      <w:rFonts w:ascii="Cambria" w:eastAsia="Times New Roman" w:hAnsi="Cambria" w:cs="Arial"/>
      <w:b/>
      <w:bCs/>
      <w:color w:val="000000"/>
      <w:sz w:val="20"/>
      <w:szCs w:val="20"/>
    </w:rPr>
  </w:style>
  <w:style w:type="character" w:customStyle="1" w:styleId="a6">
    <w:name w:val="Ужимка Знак"/>
    <w:basedOn w:val="a4"/>
    <w:link w:val="a5"/>
    <w:uiPriority w:val="99"/>
    <w:rsid w:val="007A715B"/>
    <w:rPr>
      <w:rFonts w:ascii="Arial" w:eastAsia="Times New Roman" w:hAnsi="Arial" w:cs="Arial"/>
      <w:color w:val="000000"/>
      <w:w w:val="95"/>
      <w:sz w:val="16"/>
      <w:szCs w:val="16"/>
    </w:rPr>
  </w:style>
  <w:style w:type="character" w:customStyle="1" w:styleId="10">
    <w:name w:val="осн1 Знак"/>
    <w:basedOn w:val="a6"/>
    <w:link w:val="1"/>
    <w:rsid w:val="007A715B"/>
    <w:rPr>
      <w:rFonts w:ascii="Arial" w:eastAsia="Times New Roman" w:hAnsi="Arial" w:cs="Arial"/>
      <w:color w:val="000000"/>
      <w:w w:val="9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link w:val="a4"/>
    <w:rsid w:val="007A715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5">
    <w:name w:val="Ужимка"/>
    <w:basedOn w:val="a3"/>
    <w:link w:val="a6"/>
    <w:uiPriority w:val="99"/>
    <w:rsid w:val="007A715B"/>
    <w:pPr>
      <w:spacing w:line="160" w:lineRule="atLeast"/>
      <w:ind w:firstLine="227"/>
      <w:jc w:val="both"/>
    </w:pPr>
    <w:rPr>
      <w:rFonts w:ascii="Arial" w:hAnsi="Arial" w:cs="Arial"/>
      <w:w w:val="95"/>
      <w:sz w:val="16"/>
      <w:szCs w:val="16"/>
    </w:rPr>
  </w:style>
  <w:style w:type="paragraph" w:customStyle="1" w:styleId="a7">
    <w:name w:val="Таблица"/>
    <w:basedOn w:val="a3"/>
    <w:uiPriority w:val="99"/>
    <w:rsid w:val="007A715B"/>
    <w:pPr>
      <w:spacing w:line="160" w:lineRule="atLeast"/>
      <w:jc w:val="both"/>
    </w:pPr>
    <w:rPr>
      <w:rFonts w:ascii="Arial" w:hAnsi="Arial" w:cs="Arial"/>
      <w:w w:val="90"/>
      <w:sz w:val="16"/>
      <w:szCs w:val="16"/>
    </w:rPr>
  </w:style>
  <w:style w:type="paragraph" w:customStyle="1" w:styleId="a8">
    <w:name w:val="осн"/>
    <w:basedOn w:val="a"/>
    <w:link w:val="a9"/>
    <w:qFormat/>
    <w:rsid w:val="007A715B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Cambria" w:hAnsi="Cambria" w:cs="Arial"/>
      <w:b/>
      <w:bCs/>
      <w:color w:val="000000"/>
      <w:sz w:val="20"/>
      <w:szCs w:val="20"/>
    </w:rPr>
  </w:style>
  <w:style w:type="paragraph" w:customStyle="1" w:styleId="1">
    <w:name w:val="осн1"/>
    <w:basedOn w:val="a5"/>
    <w:link w:val="10"/>
    <w:qFormat/>
    <w:rsid w:val="007A715B"/>
    <w:pPr>
      <w:ind w:firstLine="709"/>
    </w:pPr>
    <w:rPr>
      <w:sz w:val="18"/>
      <w:szCs w:val="18"/>
    </w:rPr>
  </w:style>
  <w:style w:type="character" w:customStyle="1" w:styleId="a4">
    <w:name w:val="[Без стиля] Знак"/>
    <w:basedOn w:val="a0"/>
    <w:link w:val="a3"/>
    <w:rsid w:val="007A715B"/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9">
    <w:name w:val="осн Знак"/>
    <w:basedOn w:val="a0"/>
    <w:link w:val="a8"/>
    <w:rsid w:val="007A715B"/>
    <w:rPr>
      <w:rFonts w:ascii="Cambria" w:eastAsia="Times New Roman" w:hAnsi="Cambria" w:cs="Arial"/>
      <w:b/>
      <w:bCs/>
      <w:color w:val="000000"/>
      <w:sz w:val="20"/>
      <w:szCs w:val="20"/>
    </w:rPr>
  </w:style>
  <w:style w:type="character" w:customStyle="1" w:styleId="a6">
    <w:name w:val="Ужимка Знак"/>
    <w:basedOn w:val="a4"/>
    <w:link w:val="a5"/>
    <w:uiPriority w:val="99"/>
    <w:rsid w:val="007A715B"/>
    <w:rPr>
      <w:rFonts w:ascii="Arial" w:eastAsia="Times New Roman" w:hAnsi="Arial" w:cs="Arial"/>
      <w:color w:val="000000"/>
      <w:w w:val="95"/>
      <w:sz w:val="16"/>
      <w:szCs w:val="16"/>
    </w:rPr>
  </w:style>
  <w:style w:type="character" w:customStyle="1" w:styleId="10">
    <w:name w:val="осн1 Знак"/>
    <w:basedOn w:val="a6"/>
    <w:link w:val="1"/>
    <w:rsid w:val="007A715B"/>
    <w:rPr>
      <w:rFonts w:ascii="Arial" w:eastAsia="Times New Roman" w:hAnsi="Arial" w:cs="Arial"/>
      <w:color w:val="000000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2019-12-30T08:37:00Z</dcterms:created>
  <dcterms:modified xsi:type="dcterms:W3CDTF">2019-12-30T08:38:00Z</dcterms:modified>
</cp:coreProperties>
</file>