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DE" w:rsidRDefault="009659B4" w:rsidP="001279DE">
      <w:pPr>
        <w:pStyle w:val="30"/>
      </w:pPr>
      <w:r w:rsidRPr="001279DE">
        <w:t>А</w:t>
      </w:r>
      <w:r w:rsidR="001279DE" w:rsidRPr="001279DE">
        <w:t xml:space="preserve">дминистрация муниципального образования </w:t>
      </w:r>
      <w:r w:rsidRPr="001279DE">
        <w:t>«Г</w:t>
      </w:r>
      <w:r w:rsidR="001279DE" w:rsidRPr="001279DE">
        <w:t xml:space="preserve">ород </w:t>
      </w:r>
      <w:r w:rsidRPr="001279DE">
        <w:t>А</w:t>
      </w:r>
      <w:r w:rsidR="001279DE" w:rsidRPr="001279DE">
        <w:t>страхань»</w:t>
      </w:r>
    </w:p>
    <w:p w:rsidR="001279DE" w:rsidRDefault="009659B4" w:rsidP="001279DE">
      <w:pPr>
        <w:pStyle w:val="30"/>
      </w:pPr>
      <w:r w:rsidRPr="001279DE">
        <w:t>ПОСТАНОВЛЕНИЕ</w:t>
      </w:r>
      <w:bookmarkStart w:id="0" w:name="bookmark0"/>
      <w:bookmarkStart w:id="1" w:name="_GoBack"/>
      <w:bookmarkEnd w:id="1"/>
    </w:p>
    <w:p w:rsidR="001279DE" w:rsidRDefault="009659B4" w:rsidP="001279DE">
      <w:pPr>
        <w:pStyle w:val="30"/>
      </w:pPr>
      <w:r w:rsidRPr="001279DE">
        <w:t>02 мая 2017 года</w:t>
      </w:r>
      <w:bookmarkEnd w:id="0"/>
      <w:r w:rsidR="001279DE">
        <w:t xml:space="preserve"> № </w:t>
      </w:r>
      <w:r w:rsidR="001279DE" w:rsidRPr="001279DE">
        <w:t>2635</w:t>
      </w:r>
    </w:p>
    <w:p w:rsidR="0024282A" w:rsidRDefault="001279DE" w:rsidP="001279DE">
      <w:pPr>
        <w:pStyle w:val="30"/>
      </w:pPr>
      <w:r>
        <w:t>«</w:t>
      </w:r>
      <w:r w:rsidR="009659B4" w:rsidRPr="001279DE">
        <w:t>О внесении изменений в постановление администрации муниципального образования «Г</w:t>
      </w:r>
      <w:r w:rsidR="009659B4" w:rsidRPr="001279DE">
        <w:t>ород</w:t>
      </w:r>
      <w:r w:rsidR="009659B4" w:rsidRPr="001279DE">
        <w:tab/>
        <w:t>Астрахань» от</w:t>
      </w:r>
      <w:r>
        <w:t xml:space="preserve"> </w:t>
      </w:r>
      <w:r w:rsidR="009659B4" w:rsidRPr="001279DE">
        <w:t>28.05.2015 №3376</w:t>
      </w:r>
      <w:r>
        <w:t>»</w:t>
      </w:r>
    </w:p>
    <w:p w:rsidR="001279DE" w:rsidRDefault="001279DE" w:rsidP="001279DE">
      <w:pPr>
        <w:pStyle w:val="30"/>
      </w:pPr>
    </w:p>
    <w:p w:rsidR="0024282A" w:rsidRPr="001279DE" w:rsidRDefault="009659B4" w:rsidP="001279DE">
      <w:pPr>
        <w:pStyle w:val="11"/>
        <w:shd w:val="clear" w:color="auto" w:fill="auto"/>
        <w:tabs>
          <w:tab w:val="left" w:pos="567"/>
        </w:tabs>
        <w:spacing w:line="240" w:lineRule="auto"/>
        <w:ind w:firstLine="227"/>
        <w:contextualSpacing/>
        <w:rPr>
          <w:rFonts w:ascii="Arial" w:hAnsi="Arial" w:cs="Arial"/>
          <w:spacing w:val="4"/>
          <w:sz w:val="18"/>
          <w:szCs w:val="18"/>
          <w:lang w:eastAsia="en-US"/>
        </w:rPr>
      </w:pPr>
      <w:r w:rsidRPr="001279DE">
        <w:rPr>
          <w:rFonts w:ascii="Arial" w:hAnsi="Arial" w:cs="Arial"/>
          <w:spacing w:val="4"/>
          <w:sz w:val="18"/>
          <w:szCs w:val="18"/>
          <w:lang w:eastAsia="en-US"/>
        </w:rPr>
        <w:t xml:space="preserve">В соответствии со статьей 168 Жилищного кодекса Российской </w:t>
      </w:r>
      <w:r w:rsidRPr="001279DE">
        <w:rPr>
          <w:rFonts w:ascii="Arial" w:hAnsi="Arial" w:cs="Arial"/>
          <w:spacing w:val="4"/>
          <w:sz w:val="18"/>
          <w:szCs w:val="18"/>
          <w:lang w:eastAsia="en-US"/>
        </w:rPr>
        <w:t xml:space="preserve">Федерации, Законом Астраханской области «Об отдельных вопросах правового регулирования организации проведения капитального ремонта общего имущества в многоквартирных домах на территории Астраханской области», в целях реализации постановления Правительства </w:t>
      </w:r>
      <w:r w:rsidRPr="001279DE">
        <w:rPr>
          <w:rFonts w:ascii="Arial" w:hAnsi="Arial" w:cs="Arial"/>
          <w:spacing w:val="4"/>
          <w:sz w:val="18"/>
          <w:szCs w:val="18"/>
          <w:lang w:eastAsia="en-US"/>
        </w:rPr>
        <w:t>Астраханской области от 27.11.2013 № 484-П «О порядке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Астраханской области» и в связи с актуализац</w:t>
      </w:r>
      <w:r w:rsidRPr="001279DE">
        <w:rPr>
          <w:rFonts w:ascii="Arial" w:hAnsi="Arial" w:cs="Arial"/>
          <w:spacing w:val="4"/>
          <w:sz w:val="18"/>
          <w:szCs w:val="18"/>
          <w:lang w:eastAsia="en-US"/>
        </w:rPr>
        <w:t>ией краткосрочного плана реализации региональной программы «Проведение капитального ремонта общего имущества в многоквартирных домах, расположенных на территории Астраханской области, на 2014-2043 годы», на 2015-2017 годы в муниципальном образовании «Город</w:t>
      </w:r>
      <w:r w:rsidRPr="001279DE">
        <w:rPr>
          <w:rFonts w:ascii="Arial" w:hAnsi="Arial" w:cs="Arial"/>
          <w:spacing w:val="4"/>
          <w:sz w:val="18"/>
          <w:szCs w:val="18"/>
          <w:lang w:eastAsia="en-US"/>
        </w:rPr>
        <w:t xml:space="preserve"> Астрахань»,</w:t>
      </w:r>
    </w:p>
    <w:p w:rsidR="0024282A" w:rsidRPr="001279DE" w:rsidRDefault="009659B4" w:rsidP="001279DE">
      <w:pPr>
        <w:pStyle w:val="11"/>
        <w:shd w:val="clear" w:color="auto" w:fill="auto"/>
        <w:tabs>
          <w:tab w:val="left" w:pos="567"/>
        </w:tabs>
        <w:spacing w:line="240" w:lineRule="auto"/>
        <w:ind w:firstLine="227"/>
        <w:contextualSpacing/>
        <w:rPr>
          <w:rFonts w:ascii="Arial" w:hAnsi="Arial" w:cs="Arial"/>
          <w:spacing w:val="4"/>
          <w:sz w:val="18"/>
          <w:szCs w:val="18"/>
          <w:lang w:eastAsia="en-US"/>
        </w:rPr>
      </w:pPr>
      <w:r w:rsidRPr="001279DE">
        <w:rPr>
          <w:rFonts w:ascii="Arial" w:hAnsi="Arial" w:cs="Arial"/>
          <w:spacing w:val="4"/>
          <w:sz w:val="18"/>
          <w:szCs w:val="18"/>
          <w:lang w:eastAsia="en-US"/>
        </w:rPr>
        <w:t>ПОСТАНОВЛЯЮ:</w:t>
      </w:r>
    </w:p>
    <w:p w:rsidR="0024282A" w:rsidRPr="001279DE" w:rsidRDefault="009659B4" w:rsidP="001279DE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258"/>
        </w:tabs>
        <w:spacing w:line="240" w:lineRule="auto"/>
        <w:ind w:firstLine="227"/>
        <w:contextualSpacing/>
        <w:rPr>
          <w:rFonts w:ascii="Arial" w:hAnsi="Arial" w:cs="Arial"/>
          <w:spacing w:val="4"/>
          <w:sz w:val="18"/>
          <w:szCs w:val="18"/>
          <w:lang w:eastAsia="en-US"/>
        </w:rPr>
      </w:pPr>
      <w:r w:rsidRPr="001279DE">
        <w:rPr>
          <w:rFonts w:ascii="Arial" w:hAnsi="Arial" w:cs="Arial"/>
          <w:spacing w:val="4"/>
          <w:sz w:val="18"/>
          <w:szCs w:val="18"/>
          <w:lang w:eastAsia="en-US"/>
        </w:rPr>
        <w:t>Внести в постановление администрации муниципального образования «Город Астрахань» от 28.05.2015 № 3376 «Об утверждении краткосрочного плана реализации региональной программы «Проведение капитального ремонта общего имущес</w:t>
      </w:r>
      <w:r w:rsidRPr="001279DE">
        <w:rPr>
          <w:rFonts w:ascii="Arial" w:hAnsi="Arial" w:cs="Arial"/>
          <w:spacing w:val="4"/>
          <w:sz w:val="18"/>
          <w:szCs w:val="18"/>
          <w:lang w:eastAsia="en-US"/>
        </w:rPr>
        <w:t>тва в многоквартирных домах, расположенных на территории Астраханской области, на 2014-2043 годы»,</w:t>
      </w:r>
      <w:r w:rsidR="001279DE" w:rsidRPr="001279DE">
        <w:rPr>
          <w:rFonts w:ascii="Arial" w:hAnsi="Arial" w:cs="Arial"/>
          <w:spacing w:val="4"/>
          <w:sz w:val="18"/>
          <w:szCs w:val="18"/>
          <w:lang w:eastAsia="en-US"/>
        </w:rPr>
        <w:t xml:space="preserve"> </w:t>
      </w:r>
      <w:r w:rsidRPr="001279DE">
        <w:rPr>
          <w:rFonts w:ascii="Arial" w:hAnsi="Arial" w:cs="Arial"/>
          <w:spacing w:val="4"/>
          <w:sz w:val="18"/>
          <w:szCs w:val="18"/>
          <w:lang w:eastAsia="en-US"/>
        </w:rPr>
        <w:t>на 2015-2017 годы в муниципальном образовании «Город Астрахань», с изменениями,</w:t>
      </w:r>
      <w:r w:rsidR="001279DE" w:rsidRPr="001279DE">
        <w:rPr>
          <w:rFonts w:ascii="Arial" w:hAnsi="Arial" w:cs="Arial"/>
          <w:spacing w:val="4"/>
          <w:sz w:val="18"/>
          <w:szCs w:val="18"/>
          <w:lang w:eastAsia="en-US"/>
        </w:rPr>
        <w:t xml:space="preserve"> </w:t>
      </w:r>
      <w:r w:rsidRPr="001279DE">
        <w:rPr>
          <w:rFonts w:ascii="Arial" w:hAnsi="Arial" w:cs="Arial"/>
          <w:spacing w:val="4"/>
          <w:sz w:val="18"/>
          <w:szCs w:val="18"/>
          <w:lang w:eastAsia="en-US"/>
        </w:rPr>
        <w:t>внесенными</w:t>
      </w:r>
      <w:r w:rsidR="001279DE" w:rsidRPr="001279DE">
        <w:rPr>
          <w:rFonts w:ascii="Arial" w:hAnsi="Arial" w:cs="Arial"/>
          <w:spacing w:val="4"/>
          <w:sz w:val="18"/>
          <w:szCs w:val="18"/>
          <w:lang w:eastAsia="en-US"/>
        </w:rPr>
        <w:t xml:space="preserve"> постановлением </w:t>
      </w:r>
      <w:r w:rsidRPr="001279DE">
        <w:rPr>
          <w:rFonts w:ascii="Arial" w:hAnsi="Arial" w:cs="Arial"/>
          <w:spacing w:val="4"/>
          <w:sz w:val="18"/>
          <w:szCs w:val="18"/>
          <w:lang w:eastAsia="en-US"/>
        </w:rPr>
        <w:t>администрации</w:t>
      </w:r>
      <w:r w:rsidR="001279DE" w:rsidRPr="001279DE">
        <w:rPr>
          <w:rFonts w:ascii="Arial" w:hAnsi="Arial" w:cs="Arial"/>
          <w:spacing w:val="4"/>
          <w:sz w:val="18"/>
          <w:szCs w:val="18"/>
          <w:lang w:eastAsia="en-US"/>
        </w:rPr>
        <w:t xml:space="preserve"> </w:t>
      </w:r>
      <w:r w:rsidRPr="001279DE">
        <w:rPr>
          <w:rFonts w:ascii="Arial" w:hAnsi="Arial" w:cs="Arial"/>
          <w:spacing w:val="4"/>
          <w:sz w:val="18"/>
          <w:szCs w:val="18"/>
          <w:lang w:eastAsia="en-US"/>
        </w:rPr>
        <w:t xml:space="preserve">муниципального образования «Город </w:t>
      </w:r>
      <w:r w:rsidRPr="001279DE">
        <w:rPr>
          <w:rFonts w:ascii="Arial" w:hAnsi="Arial" w:cs="Arial"/>
          <w:spacing w:val="4"/>
          <w:sz w:val="18"/>
          <w:szCs w:val="18"/>
          <w:lang w:eastAsia="en-US"/>
        </w:rPr>
        <w:t>Астрахань» от 31.08.2016 № 5775, следующие изменения:</w:t>
      </w:r>
    </w:p>
    <w:p w:rsidR="0024282A" w:rsidRPr="001279DE" w:rsidRDefault="009659B4" w:rsidP="001279DE">
      <w:pPr>
        <w:pStyle w:val="11"/>
        <w:shd w:val="clear" w:color="auto" w:fill="auto"/>
        <w:tabs>
          <w:tab w:val="left" w:pos="567"/>
          <w:tab w:val="right" w:pos="4009"/>
          <w:tab w:val="right" w:pos="6678"/>
          <w:tab w:val="right" w:pos="9207"/>
        </w:tabs>
        <w:spacing w:line="240" w:lineRule="auto"/>
        <w:ind w:firstLine="227"/>
        <w:contextualSpacing/>
        <w:rPr>
          <w:rFonts w:ascii="Arial" w:hAnsi="Arial" w:cs="Arial"/>
          <w:spacing w:val="4"/>
          <w:sz w:val="18"/>
          <w:szCs w:val="18"/>
          <w:lang w:eastAsia="en-US"/>
        </w:rPr>
      </w:pPr>
      <w:r w:rsidRPr="001279DE">
        <w:rPr>
          <w:rFonts w:ascii="Arial" w:hAnsi="Arial" w:cs="Arial"/>
          <w:spacing w:val="4"/>
          <w:sz w:val="18"/>
          <w:szCs w:val="18"/>
          <w:lang w:eastAsia="en-US"/>
        </w:rPr>
        <w:t>- краткосрочный план реализации региональной программы «Проведение капитального ремонта общего имущества в многоквартирных домах, расположенных на территории Астраханской области, на 2014-2043 годы», на</w:t>
      </w:r>
      <w:r w:rsidRPr="001279DE">
        <w:rPr>
          <w:rFonts w:ascii="Arial" w:hAnsi="Arial" w:cs="Arial"/>
          <w:spacing w:val="4"/>
          <w:sz w:val="18"/>
          <w:szCs w:val="18"/>
          <w:lang w:eastAsia="en-US"/>
        </w:rPr>
        <w:t xml:space="preserve"> 2015-2017 годы в муниципальном образовании «Город Астрахань»,</w:t>
      </w:r>
      <w:r w:rsidR="001279DE" w:rsidRPr="001279DE">
        <w:rPr>
          <w:rFonts w:ascii="Arial" w:hAnsi="Arial" w:cs="Arial"/>
          <w:spacing w:val="4"/>
          <w:sz w:val="18"/>
          <w:szCs w:val="18"/>
          <w:lang w:eastAsia="en-US"/>
        </w:rPr>
        <w:t xml:space="preserve"> </w:t>
      </w:r>
      <w:r w:rsidRPr="001279DE">
        <w:rPr>
          <w:rFonts w:ascii="Arial" w:hAnsi="Arial" w:cs="Arial"/>
          <w:spacing w:val="4"/>
          <w:sz w:val="18"/>
          <w:szCs w:val="18"/>
          <w:lang w:eastAsia="en-US"/>
        </w:rPr>
        <w:t>утвержденный</w:t>
      </w:r>
      <w:r w:rsidRPr="001279DE">
        <w:rPr>
          <w:rFonts w:ascii="Arial" w:hAnsi="Arial" w:cs="Arial"/>
          <w:spacing w:val="4"/>
          <w:sz w:val="18"/>
          <w:szCs w:val="18"/>
          <w:lang w:eastAsia="en-US"/>
        </w:rPr>
        <w:tab/>
        <w:t>постановлением</w:t>
      </w:r>
      <w:r w:rsidRPr="001279DE">
        <w:rPr>
          <w:rFonts w:ascii="Arial" w:hAnsi="Arial" w:cs="Arial"/>
          <w:spacing w:val="4"/>
          <w:sz w:val="18"/>
          <w:szCs w:val="18"/>
          <w:lang w:eastAsia="en-US"/>
        </w:rPr>
        <w:tab/>
        <w:t>администрации</w:t>
      </w:r>
      <w:r w:rsidR="001279DE" w:rsidRPr="001279DE">
        <w:rPr>
          <w:rFonts w:ascii="Arial" w:hAnsi="Arial" w:cs="Arial"/>
          <w:spacing w:val="4"/>
          <w:sz w:val="18"/>
          <w:szCs w:val="18"/>
          <w:lang w:eastAsia="en-US"/>
        </w:rPr>
        <w:t xml:space="preserve"> </w:t>
      </w:r>
      <w:r w:rsidRPr="001279DE">
        <w:rPr>
          <w:rFonts w:ascii="Arial" w:hAnsi="Arial" w:cs="Arial"/>
          <w:spacing w:val="4"/>
          <w:sz w:val="18"/>
          <w:szCs w:val="18"/>
          <w:lang w:eastAsia="en-US"/>
        </w:rPr>
        <w:t>муниципального образования «Город Астрахань» от 28.05.2015 № 3376, изложить в редакции согласно приложению к настоящему постановлению администрации мун</w:t>
      </w:r>
      <w:r w:rsidRPr="001279DE">
        <w:rPr>
          <w:rFonts w:ascii="Arial" w:hAnsi="Arial" w:cs="Arial"/>
          <w:spacing w:val="4"/>
          <w:sz w:val="18"/>
          <w:szCs w:val="18"/>
          <w:lang w:eastAsia="en-US"/>
        </w:rPr>
        <w:t>иципального образования «Город Астрахань».</w:t>
      </w:r>
    </w:p>
    <w:p w:rsidR="0024282A" w:rsidRPr="001279DE" w:rsidRDefault="001279DE" w:rsidP="001279DE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138"/>
        </w:tabs>
        <w:spacing w:line="240" w:lineRule="auto"/>
        <w:ind w:firstLine="227"/>
        <w:contextualSpacing/>
        <w:rPr>
          <w:rFonts w:ascii="Arial" w:hAnsi="Arial" w:cs="Arial"/>
          <w:spacing w:val="4"/>
          <w:sz w:val="18"/>
          <w:szCs w:val="18"/>
          <w:lang w:eastAsia="en-US"/>
        </w:rPr>
      </w:pPr>
      <w:r w:rsidRPr="001279DE">
        <w:rPr>
          <w:rFonts w:ascii="Arial" w:hAnsi="Arial" w:cs="Arial"/>
          <w:spacing w:val="4"/>
          <w:sz w:val="18"/>
          <w:szCs w:val="18"/>
          <w:lang w:eastAsia="en-US"/>
        </w:rPr>
        <w:t>У</w:t>
      </w:r>
      <w:r w:rsidR="009659B4" w:rsidRPr="001279DE">
        <w:rPr>
          <w:rFonts w:ascii="Arial" w:hAnsi="Arial" w:cs="Arial"/>
          <w:spacing w:val="4"/>
          <w:sz w:val="18"/>
          <w:szCs w:val="18"/>
          <w:lang w:eastAsia="en-US"/>
        </w:rPr>
        <w:t xml:space="preserve">правлению по коммунальному хозяйству и благоустройству администрации муниципального образования «Город Астрахань» в течение 10 рабочих дней со дня подписания настоящего постановления направить его на бумажном и </w:t>
      </w:r>
      <w:r w:rsidR="009659B4" w:rsidRPr="001279DE">
        <w:rPr>
          <w:rFonts w:ascii="Arial" w:hAnsi="Arial" w:cs="Arial"/>
          <w:spacing w:val="4"/>
          <w:sz w:val="18"/>
          <w:szCs w:val="18"/>
          <w:lang w:eastAsia="en-US"/>
        </w:rPr>
        <w:t>электронном носителях в некоммерческую организацию «Фонд капитального ремонта многоквартирных домов Астраханской области».</w:t>
      </w:r>
    </w:p>
    <w:p w:rsidR="0024282A" w:rsidRPr="001279DE" w:rsidRDefault="009659B4" w:rsidP="001279DE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3010"/>
        </w:tabs>
        <w:spacing w:line="240" w:lineRule="auto"/>
        <w:ind w:firstLine="227"/>
        <w:contextualSpacing/>
        <w:rPr>
          <w:rFonts w:ascii="Arial" w:hAnsi="Arial" w:cs="Arial"/>
          <w:spacing w:val="4"/>
          <w:sz w:val="18"/>
          <w:szCs w:val="18"/>
          <w:lang w:eastAsia="en-US"/>
        </w:rPr>
      </w:pPr>
      <w:r w:rsidRPr="001279DE">
        <w:rPr>
          <w:rFonts w:ascii="Arial" w:hAnsi="Arial" w:cs="Arial"/>
          <w:spacing w:val="4"/>
          <w:sz w:val="18"/>
          <w:szCs w:val="18"/>
          <w:lang w:eastAsia="en-US"/>
        </w:rPr>
        <w:t>Управлению</w:t>
      </w:r>
      <w:r w:rsidRPr="001279DE">
        <w:rPr>
          <w:rFonts w:ascii="Arial" w:hAnsi="Arial" w:cs="Arial"/>
          <w:spacing w:val="4"/>
          <w:sz w:val="18"/>
          <w:szCs w:val="18"/>
          <w:lang w:eastAsia="en-US"/>
        </w:rPr>
        <w:tab/>
        <w:t>информационной политики администрации муниципального образования «Город Астрахань» разместить настоящее постановление адми</w:t>
      </w:r>
      <w:r w:rsidRPr="001279DE">
        <w:rPr>
          <w:rFonts w:ascii="Arial" w:hAnsi="Arial" w:cs="Arial"/>
          <w:spacing w:val="4"/>
          <w:sz w:val="18"/>
          <w:szCs w:val="18"/>
          <w:lang w:eastAsia="en-US"/>
        </w:rPr>
        <w:t>нистрации муниципального образования «Город Астрахань» на официальном сайте администрац</w:t>
      </w:r>
      <w:r w:rsidR="001279DE" w:rsidRPr="001279DE">
        <w:rPr>
          <w:rFonts w:ascii="Arial" w:hAnsi="Arial" w:cs="Arial"/>
          <w:spacing w:val="4"/>
          <w:sz w:val="18"/>
          <w:szCs w:val="18"/>
          <w:lang w:eastAsia="en-US"/>
        </w:rPr>
        <w:t>ии муниципального образования «</w:t>
      </w:r>
      <w:r w:rsidRPr="001279DE">
        <w:rPr>
          <w:rFonts w:ascii="Arial" w:hAnsi="Arial" w:cs="Arial"/>
          <w:spacing w:val="4"/>
          <w:sz w:val="18"/>
          <w:szCs w:val="18"/>
          <w:lang w:eastAsia="en-US"/>
        </w:rPr>
        <w:t>Город Астрахань».</w:t>
      </w:r>
    </w:p>
    <w:p w:rsidR="0024282A" w:rsidRPr="001279DE" w:rsidRDefault="001279DE" w:rsidP="001279DE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2809"/>
        </w:tabs>
        <w:spacing w:line="240" w:lineRule="auto"/>
        <w:ind w:firstLine="227"/>
        <w:contextualSpacing/>
        <w:rPr>
          <w:rFonts w:ascii="Arial" w:hAnsi="Arial" w:cs="Arial"/>
          <w:spacing w:val="4"/>
          <w:sz w:val="18"/>
          <w:szCs w:val="18"/>
          <w:lang w:eastAsia="en-US"/>
        </w:rPr>
      </w:pPr>
      <w:r w:rsidRPr="001279DE">
        <w:rPr>
          <w:rFonts w:ascii="Arial" w:hAnsi="Arial" w:cs="Arial"/>
          <w:spacing w:val="4"/>
          <w:sz w:val="18"/>
          <w:szCs w:val="18"/>
          <w:lang w:eastAsia="en-US"/>
        </w:rPr>
        <w:t xml:space="preserve">Управлению </w:t>
      </w:r>
      <w:r w:rsidR="009659B4" w:rsidRPr="001279DE">
        <w:rPr>
          <w:rFonts w:ascii="Arial" w:hAnsi="Arial" w:cs="Arial"/>
          <w:spacing w:val="4"/>
          <w:sz w:val="18"/>
          <w:szCs w:val="18"/>
          <w:lang w:eastAsia="en-US"/>
        </w:rPr>
        <w:t>контроля и документооборота администрации муниципального образования «Город Астрахань» внести соответствующи</w:t>
      </w:r>
      <w:r w:rsidR="009659B4" w:rsidRPr="001279DE">
        <w:rPr>
          <w:rFonts w:ascii="Arial" w:hAnsi="Arial" w:cs="Arial"/>
          <w:spacing w:val="4"/>
          <w:sz w:val="18"/>
          <w:szCs w:val="18"/>
          <w:lang w:eastAsia="en-US"/>
        </w:rPr>
        <w:t>е изменения в поисково-справочную систему распорядительных документов администрации муниципального образования «Город Астрахань».</w:t>
      </w:r>
    </w:p>
    <w:p w:rsidR="0024282A" w:rsidRPr="001279DE" w:rsidRDefault="001279DE" w:rsidP="001279DE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2607"/>
        </w:tabs>
        <w:spacing w:line="240" w:lineRule="auto"/>
        <w:ind w:firstLine="227"/>
        <w:contextualSpacing/>
        <w:rPr>
          <w:rFonts w:ascii="Arial" w:hAnsi="Arial" w:cs="Arial"/>
          <w:spacing w:val="4"/>
          <w:sz w:val="18"/>
          <w:szCs w:val="18"/>
          <w:lang w:eastAsia="en-US"/>
        </w:rPr>
      </w:pPr>
      <w:r w:rsidRPr="001279DE">
        <w:rPr>
          <w:rFonts w:ascii="Arial" w:hAnsi="Arial" w:cs="Arial"/>
          <w:spacing w:val="4"/>
          <w:sz w:val="18"/>
          <w:szCs w:val="18"/>
          <w:lang w:eastAsia="en-US"/>
        </w:rPr>
        <w:t xml:space="preserve">Контроль </w:t>
      </w:r>
      <w:r w:rsidR="009659B4" w:rsidRPr="001279DE">
        <w:rPr>
          <w:rFonts w:ascii="Arial" w:hAnsi="Arial" w:cs="Arial"/>
          <w:spacing w:val="4"/>
          <w:sz w:val="18"/>
          <w:szCs w:val="18"/>
          <w:lang w:eastAsia="en-US"/>
        </w:rPr>
        <w:t>за выполнением настоящего постановления администраци</w:t>
      </w:r>
      <w:r w:rsidRPr="001279DE">
        <w:rPr>
          <w:rFonts w:ascii="Arial" w:hAnsi="Arial" w:cs="Arial"/>
          <w:spacing w:val="4"/>
          <w:sz w:val="18"/>
          <w:szCs w:val="18"/>
          <w:lang w:eastAsia="en-US"/>
        </w:rPr>
        <w:t>и муниципального образования «Г</w:t>
      </w:r>
      <w:r w:rsidR="009659B4" w:rsidRPr="001279DE">
        <w:rPr>
          <w:rFonts w:ascii="Arial" w:hAnsi="Arial" w:cs="Arial"/>
          <w:spacing w:val="4"/>
          <w:sz w:val="18"/>
          <w:szCs w:val="18"/>
          <w:lang w:eastAsia="en-US"/>
        </w:rPr>
        <w:t>ород Астрахань» возложить на заме</w:t>
      </w:r>
      <w:r w:rsidR="009659B4" w:rsidRPr="001279DE">
        <w:rPr>
          <w:rFonts w:ascii="Arial" w:hAnsi="Arial" w:cs="Arial"/>
          <w:spacing w:val="4"/>
          <w:sz w:val="18"/>
          <w:szCs w:val="18"/>
          <w:lang w:eastAsia="en-US"/>
        </w:rPr>
        <w:t>стителя главы администрации муниципального образования «Город Астрахань» Корженко В.Ю.</w:t>
      </w:r>
    </w:p>
    <w:p w:rsidR="0024282A" w:rsidRPr="001279DE" w:rsidRDefault="009659B4" w:rsidP="001279DE">
      <w:pPr>
        <w:pStyle w:val="11"/>
        <w:shd w:val="clear" w:color="auto" w:fill="auto"/>
        <w:tabs>
          <w:tab w:val="left" w:pos="567"/>
        </w:tabs>
        <w:spacing w:line="240" w:lineRule="auto"/>
        <w:ind w:firstLine="227"/>
        <w:contextualSpacing/>
        <w:jc w:val="left"/>
        <w:rPr>
          <w:rFonts w:ascii="Arial" w:hAnsi="Arial" w:cs="Arial"/>
          <w:b/>
          <w:spacing w:val="4"/>
          <w:sz w:val="18"/>
          <w:szCs w:val="18"/>
          <w:lang w:eastAsia="en-US"/>
        </w:rPr>
      </w:pPr>
      <w:r w:rsidRPr="001279DE">
        <w:rPr>
          <w:rFonts w:ascii="Arial" w:hAnsi="Arial" w:cs="Arial"/>
          <w:b/>
          <w:spacing w:val="4"/>
          <w:sz w:val="18"/>
          <w:szCs w:val="18"/>
          <w:lang w:eastAsia="en-US"/>
        </w:rPr>
        <w:t>Глава администрации</w:t>
      </w:r>
      <w:r w:rsidR="001279DE" w:rsidRPr="001279DE">
        <w:rPr>
          <w:rFonts w:ascii="Arial" w:hAnsi="Arial" w:cs="Arial"/>
          <w:b/>
          <w:spacing w:val="4"/>
          <w:sz w:val="18"/>
          <w:szCs w:val="18"/>
          <w:lang w:eastAsia="en-US"/>
        </w:rPr>
        <w:t xml:space="preserve"> О.А. Полумордвинов</w:t>
      </w:r>
    </w:p>
    <w:sectPr w:rsidR="0024282A" w:rsidRPr="001279DE" w:rsidSect="001279DE">
      <w:type w:val="continuous"/>
      <w:pgSz w:w="11909" w:h="16838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9B4" w:rsidRDefault="009659B4">
      <w:r>
        <w:separator/>
      </w:r>
    </w:p>
  </w:endnote>
  <w:endnote w:type="continuationSeparator" w:id="0">
    <w:p w:rsidR="009659B4" w:rsidRDefault="0096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9B4" w:rsidRDefault="009659B4"/>
  </w:footnote>
  <w:footnote w:type="continuationSeparator" w:id="0">
    <w:p w:rsidR="009659B4" w:rsidRDefault="009659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A33C5"/>
    <w:multiLevelType w:val="multilevel"/>
    <w:tmpl w:val="F27297E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2A"/>
    <w:rsid w:val="001279DE"/>
    <w:rsid w:val="0024282A"/>
    <w:rsid w:val="0096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19152-0085-4536-8516-F4A52C45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55pt3pt">
    <w:name w:val="Основной текст (2) + 15;5 pt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1"/>
      <w:szCs w:val="31"/>
      <w:u w:val="none"/>
      <w:lang w:val="ru-RU"/>
    </w:rPr>
  </w:style>
  <w:style w:type="character" w:customStyle="1" w:styleId="3Exact">
    <w:name w:val="Основной текст (3) Exact"/>
    <w:basedOn w:val="a0"/>
    <w:link w:val="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8"/>
      <w:sz w:val="35"/>
      <w:szCs w:val="3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54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andara" w:eastAsia="Candara" w:hAnsi="Candara" w:cs="Candara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8"/>
      <w:sz w:val="35"/>
      <w:szCs w:val="3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4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279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79DE"/>
    <w:rPr>
      <w:color w:val="000000"/>
    </w:rPr>
  </w:style>
  <w:style w:type="paragraph" w:styleId="a7">
    <w:name w:val="footer"/>
    <w:basedOn w:val="a"/>
    <w:link w:val="a8"/>
    <w:uiPriority w:val="99"/>
    <w:unhideWhenUsed/>
    <w:rsid w:val="001279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79DE"/>
    <w:rPr>
      <w:color w:val="000000"/>
    </w:rPr>
  </w:style>
  <w:style w:type="paragraph" w:customStyle="1" w:styleId="30">
    <w:name w:val="основной текст3"/>
    <w:basedOn w:val="a"/>
    <w:uiPriority w:val="99"/>
    <w:rsid w:val="001279DE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2017-05-17T06:46:00Z</dcterms:created>
  <dcterms:modified xsi:type="dcterms:W3CDTF">2017-05-17T06:53:00Z</dcterms:modified>
</cp:coreProperties>
</file>