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3A" w:rsidRDefault="0058353A" w:rsidP="0058353A">
      <w:pPr>
        <w:pStyle w:val="3"/>
      </w:pPr>
      <w:r>
        <w:t>Администрация муниципального образования «Город Астрахань»</w:t>
      </w:r>
    </w:p>
    <w:p w:rsidR="0058353A" w:rsidRDefault="0058353A" w:rsidP="0058353A">
      <w:pPr>
        <w:pStyle w:val="3"/>
      </w:pPr>
      <w:r>
        <w:t>ПОСТАНОВЛЕНИЕ</w:t>
      </w:r>
    </w:p>
    <w:p w:rsidR="0058353A" w:rsidRDefault="0058353A" w:rsidP="0058353A">
      <w:pPr>
        <w:pStyle w:val="3"/>
      </w:pPr>
      <w:r>
        <w:t>04 июня 2018 года № 335</w:t>
      </w:r>
    </w:p>
    <w:p w:rsidR="0058353A" w:rsidRDefault="0058353A" w:rsidP="0058353A">
      <w:pPr>
        <w:pStyle w:val="3"/>
      </w:pPr>
      <w:r>
        <w:t>«О внесении изменений в постановление администрации</w:t>
      </w:r>
    </w:p>
    <w:p w:rsidR="0058353A" w:rsidRDefault="0058353A" w:rsidP="0058353A">
      <w:pPr>
        <w:pStyle w:val="3"/>
      </w:pPr>
      <w:r>
        <w:t>муниципального образования «Город Астрахань» от 23.10.2015 № 7295»</w:t>
      </w:r>
    </w:p>
    <w:p w:rsidR="0058353A" w:rsidRDefault="0058353A" w:rsidP="0058353A">
      <w:pPr>
        <w:pStyle w:val="a3"/>
      </w:pPr>
      <w: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ПОСТАНОВЛЯЮ:</w:t>
      </w:r>
    </w:p>
    <w:p w:rsidR="0058353A" w:rsidRDefault="0058353A" w:rsidP="0058353A">
      <w:pPr>
        <w:pStyle w:val="a3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23.10.2015 № 7295 «Об утверждении Положения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25.02.2016 № 1074, от 08.09.2016 № 6060, от 10.11.2016 № 7757</w:t>
      </w:r>
      <w:proofErr w:type="gramEnd"/>
      <w:r>
        <w:t>, от 04.04.2017 № 1970, от 06.03.2018 № 163 (далее - Постановление), следующее изменение:</w:t>
      </w:r>
    </w:p>
    <w:p w:rsidR="0058353A" w:rsidRDefault="0058353A" w:rsidP="0058353A">
      <w:pPr>
        <w:pStyle w:val="a3"/>
      </w:pPr>
      <w:r>
        <w:t>-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Астрахань», утвержденный Постановлением,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58353A" w:rsidRDefault="0058353A" w:rsidP="0058353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8353A" w:rsidRDefault="0058353A" w:rsidP="0058353A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8353A" w:rsidRDefault="0058353A" w:rsidP="0058353A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8353A" w:rsidRDefault="0058353A" w:rsidP="0058353A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58353A" w:rsidRDefault="0058353A" w:rsidP="0058353A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58353A" w:rsidRDefault="0058353A" w:rsidP="0058353A">
      <w:pPr>
        <w:pStyle w:val="a3"/>
      </w:pPr>
      <w:r>
        <w:t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</w:t>
      </w:r>
    </w:p>
    <w:p w:rsidR="0058353A" w:rsidRDefault="0058353A" w:rsidP="0058353A">
      <w:pPr>
        <w:pStyle w:val="a3"/>
      </w:pPr>
      <w:r>
        <w:t>3.3.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58353A" w:rsidRDefault="0058353A" w:rsidP="0058353A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58353A" w:rsidRDefault="0058353A" w:rsidP="0058353A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С.Б. АГАБЕКОВ</w:t>
      </w:r>
    </w:p>
    <w:p w:rsidR="0058353A" w:rsidRDefault="0058353A" w:rsidP="0058353A">
      <w:pPr>
        <w:pStyle w:val="a3"/>
      </w:pPr>
    </w:p>
    <w:p w:rsidR="0058353A" w:rsidRDefault="0058353A" w:rsidP="0058353A">
      <w:pPr>
        <w:pStyle w:val="a3"/>
        <w:ind w:left="2835" w:firstLine="0"/>
      </w:pPr>
      <w:r>
        <w:t xml:space="preserve">Приложение к постановлению администрации </w:t>
      </w:r>
    </w:p>
    <w:p w:rsidR="0058353A" w:rsidRDefault="0058353A" w:rsidP="0058353A">
      <w:pPr>
        <w:pStyle w:val="a3"/>
        <w:ind w:left="2835" w:firstLine="0"/>
      </w:pPr>
      <w:r>
        <w:t>муниципального образования «Город Астрахань»</w:t>
      </w:r>
    </w:p>
    <w:p w:rsidR="0058353A" w:rsidRDefault="0058353A" w:rsidP="0058353A">
      <w:pPr>
        <w:pStyle w:val="a3"/>
        <w:ind w:left="2835" w:firstLine="0"/>
      </w:pPr>
      <w:r>
        <w:t>от 04.06.2018 № 335</w:t>
      </w:r>
    </w:p>
    <w:p w:rsidR="0058353A" w:rsidRDefault="0058353A" w:rsidP="0058353A">
      <w:pPr>
        <w:pStyle w:val="a3"/>
        <w:spacing w:before="57"/>
        <w:ind w:left="2835" w:firstLine="0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58353A" w:rsidRDefault="0058353A" w:rsidP="0058353A">
      <w:pPr>
        <w:pStyle w:val="a3"/>
        <w:ind w:left="2835" w:firstLine="0"/>
      </w:pPr>
      <w:r>
        <w:t xml:space="preserve">муниципального образования «Город Астрахань» </w:t>
      </w:r>
    </w:p>
    <w:p w:rsidR="0058353A" w:rsidRDefault="0058353A" w:rsidP="0058353A">
      <w:pPr>
        <w:pStyle w:val="a3"/>
        <w:ind w:left="2835" w:firstLine="0"/>
      </w:pPr>
      <w:r>
        <w:t>от 23 октября 2015 г. № 7295</w:t>
      </w:r>
    </w:p>
    <w:p w:rsidR="0058353A" w:rsidRDefault="0058353A" w:rsidP="0058353A">
      <w:pPr>
        <w:pStyle w:val="3"/>
      </w:pPr>
      <w:r>
        <w:t xml:space="preserve">Состав межведомственной комиссии для оценки жилых помещений </w:t>
      </w:r>
    </w:p>
    <w:p w:rsidR="0058353A" w:rsidRDefault="0058353A" w:rsidP="0058353A">
      <w:pPr>
        <w:pStyle w:val="3"/>
      </w:pPr>
      <w:r>
        <w:t xml:space="preserve">жилищного фонда Российской Федерации, многоквартирных домов, </w:t>
      </w:r>
    </w:p>
    <w:p w:rsidR="0058353A" w:rsidRDefault="0058353A" w:rsidP="0058353A">
      <w:pPr>
        <w:pStyle w:val="3"/>
      </w:pPr>
      <w:proofErr w:type="gramStart"/>
      <w:r>
        <w:t>находящихся</w:t>
      </w:r>
      <w:proofErr w:type="gramEnd"/>
      <w:r>
        <w:t xml:space="preserve"> в федеральной собственности, и муниципального</w:t>
      </w:r>
    </w:p>
    <w:p w:rsidR="0058353A" w:rsidRDefault="0058353A" w:rsidP="0058353A">
      <w:pPr>
        <w:pStyle w:val="3"/>
      </w:pPr>
      <w:r>
        <w:t xml:space="preserve"> жилищного фонда, </w:t>
      </w:r>
      <w:proofErr w:type="gramStart"/>
      <w:r>
        <w:t>расположенных</w:t>
      </w:r>
      <w:proofErr w:type="gramEnd"/>
      <w:r>
        <w:t xml:space="preserve"> на территории </w:t>
      </w:r>
    </w:p>
    <w:p w:rsidR="0058353A" w:rsidRDefault="0058353A" w:rsidP="0058353A">
      <w:pPr>
        <w:pStyle w:val="3"/>
      </w:pPr>
      <w:r>
        <w:t>муниципального образования «Город Астрахань»</w:t>
      </w:r>
    </w:p>
    <w:p w:rsidR="0058353A" w:rsidRDefault="0058353A" w:rsidP="0058353A">
      <w:pPr>
        <w:pStyle w:val="a3"/>
      </w:pPr>
      <w:r>
        <w:t>Корженко Виктор Юрьевич - заместитель главы администрации муниципального образования «Город Астрахань», председатель Комиссии;</w:t>
      </w:r>
    </w:p>
    <w:p w:rsidR="0058353A" w:rsidRDefault="0058353A" w:rsidP="0058353A">
      <w:pPr>
        <w:pStyle w:val="a3"/>
      </w:pPr>
      <w:proofErr w:type="spellStart"/>
      <w:r>
        <w:t>Шелипова</w:t>
      </w:r>
      <w:proofErr w:type="spellEnd"/>
      <w:r>
        <w:t xml:space="preserve"> Наталья Владимировна - начальник жилищного управления администрации муниципального образования «Город Астрахань», заместитель председателя Комиссии.</w:t>
      </w:r>
    </w:p>
    <w:p w:rsidR="0058353A" w:rsidRDefault="0058353A" w:rsidP="0058353A">
      <w:pPr>
        <w:pStyle w:val="a3"/>
      </w:pPr>
      <w:r>
        <w:t>Члены Комиссии:</w:t>
      </w:r>
    </w:p>
    <w:p w:rsidR="0058353A" w:rsidRDefault="0058353A" w:rsidP="0058353A">
      <w:pPr>
        <w:pStyle w:val="a3"/>
        <w:rPr>
          <w:spacing w:val="-2"/>
        </w:rPr>
      </w:pPr>
      <w:r>
        <w:rPr>
          <w:spacing w:val="-2"/>
        </w:rPr>
        <w:t xml:space="preserve">Афанасьев Игорь Анатольевич - заместитель начальника отдела НД и </w:t>
      </w:r>
      <w:proofErr w:type="gramStart"/>
      <w:r>
        <w:rPr>
          <w:spacing w:val="-2"/>
        </w:rPr>
        <w:t>ПР</w:t>
      </w:r>
      <w:proofErr w:type="gramEnd"/>
      <w:r>
        <w:rPr>
          <w:spacing w:val="-2"/>
        </w:rPr>
        <w:t xml:space="preserve"> по г. Астрахани;</w:t>
      </w:r>
    </w:p>
    <w:p w:rsidR="0058353A" w:rsidRDefault="0058353A" w:rsidP="0058353A">
      <w:pPr>
        <w:pStyle w:val="a3"/>
      </w:pPr>
      <w:proofErr w:type="spellStart"/>
      <w:r>
        <w:t>Бурякова</w:t>
      </w:r>
      <w:proofErr w:type="spellEnd"/>
      <w:r>
        <w:t xml:space="preserve"> Ольга Борисовна - начальник отдела ведения ЕГРН, повышения качества данных ЕГРН управления Федеральной службы государственной регистрации, кадастра и картографии по Астраханской области;</w:t>
      </w:r>
    </w:p>
    <w:p w:rsidR="0058353A" w:rsidRDefault="0058353A" w:rsidP="0058353A">
      <w:pPr>
        <w:pStyle w:val="a3"/>
      </w:pPr>
      <w:r>
        <w:t>Гороховская Елена Витальевна - начальник отдела инспектирования - старший государственный инспектор службы жилищного надзора Астраханской области;</w:t>
      </w:r>
    </w:p>
    <w:p w:rsidR="0058353A" w:rsidRDefault="0058353A" w:rsidP="0058353A">
      <w:pPr>
        <w:pStyle w:val="a3"/>
      </w:pPr>
      <w:proofErr w:type="spellStart"/>
      <w:r>
        <w:t>Загоруйко</w:t>
      </w:r>
      <w:proofErr w:type="spellEnd"/>
      <w:r>
        <w:t xml:space="preserve"> Иван Васильевич - начальник отдела по работе с гражданами РФ УВМ УМВД России по Астраханской области;</w:t>
      </w:r>
    </w:p>
    <w:p w:rsidR="0058353A" w:rsidRDefault="0058353A" w:rsidP="0058353A">
      <w:pPr>
        <w:pStyle w:val="a3"/>
      </w:pPr>
      <w:r>
        <w:t>Карпенко Петр Васильевич - директор ООО «Проектно-технический центр»;</w:t>
      </w:r>
    </w:p>
    <w:p w:rsidR="0058353A" w:rsidRDefault="0058353A" w:rsidP="0058353A">
      <w:pPr>
        <w:pStyle w:val="a3"/>
      </w:pPr>
      <w:r>
        <w:lastRenderedPageBreak/>
        <w:t>Кузьмина Наталья Федоровна - начальник отдела технического и нормативно-правового сопровождения изъятия имущества и резервирования земельных участков управления муниципального имущества администрации муниципального образования «Город Астрахань»;</w:t>
      </w:r>
    </w:p>
    <w:p w:rsidR="0058353A" w:rsidRDefault="0058353A" w:rsidP="0058353A">
      <w:pPr>
        <w:pStyle w:val="a3"/>
      </w:pPr>
      <w:proofErr w:type="spellStart"/>
      <w:r>
        <w:t>Нуржанов</w:t>
      </w:r>
      <w:proofErr w:type="spellEnd"/>
      <w:r>
        <w:t xml:space="preserve"> Эдуард </w:t>
      </w:r>
      <w:proofErr w:type="spellStart"/>
      <w:r>
        <w:t>Гапасович</w:t>
      </w:r>
      <w:proofErr w:type="spellEnd"/>
      <w:r>
        <w:t xml:space="preserve"> - техник по инвентаризации строений и сооружений Астраханского отделения Южного филиала АО «</w:t>
      </w:r>
      <w:proofErr w:type="spellStart"/>
      <w:r>
        <w:t>Ростехинвентаризация</w:t>
      </w:r>
      <w:proofErr w:type="spellEnd"/>
      <w:r>
        <w:t xml:space="preserve"> - Федеральное БТИ»;</w:t>
      </w:r>
    </w:p>
    <w:p w:rsidR="0058353A" w:rsidRDefault="0058353A" w:rsidP="0058353A">
      <w:pPr>
        <w:pStyle w:val="a3"/>
      </w:pPr>
      <w:r>
        <w:t xml:space="preserve">Попов Николай Сергеевич - начальник отдела по надзору за </w:t>
      </w:r>
      <w:proofErr w:type="spellStart"/>
      <w:r>
        <w:t>нефтегазодобычей</w:t>
      </w:r>
      <w:proofErr w:type="spellEnd"/>
      <w:r>
        <w:t xml:space="preserve"> и общепромышленному надзору по Астраханской области Нижне-Волжского управления </w:t>
      </w:r>
      <w:proofErr w:type="spellStart"/>
      <w:r>
        <w:t>Ростехнадзора</w:t>
      </w:r>
      <w:proofErr w:type="spellEnd"/>
      <w:r>
        <w:t>;</w:t>
      </w:r>
    </w:p>
    <w:p w:rsidR="0058353A" w:rsidRDefault="0058353A" w:rsidP="0058353A">
      <w:pPr>
        <w:pStyle w:val="a3"/>
      </w:pPr>
      <w:r>
        <w:t xml:space="preserve">Попов Павел Владимирович - заместитель руководителя Службы государственной охраны объектов культурного наследия - начальник </w:t>
      </w:r>
      <w:proofErr w:type="gramStart"/>
      <w:r>
        <w:t>отдела учета объектов культурного наследия Астраханской области</w:t>
      </w:r>
      <w:proofErr w:type="gramEnd"/>
      <w:r>
        <w:t>;</w:t>
      </w:r>
    </w:p>
    <w:p w:rsidR="0058353A" w:rsidRDefault="0058353A" w:rsidP="0058353A">
      <w:pPr>
        <w:pStyle w:val="a3"/>
      </w:pPr>
      <w:r>
        <w:t xml:space="preserve">Щербакова Светлана Ивановна - начальник </w:t>
      </w:r>
      <w:proofErr w:type="gramStart"/>
      <w:r>
        <w:t>отдела муниципального жилищного контроля управления муниципального контроля администрации муниципального</w:t>
      </w:r>
      <w:proofErr w:type="gramEnd"/>
      <w:r>
        <w:t xml:space="preserve"> образования «Город Астрахань»;</w:t>
      </w:r>
    </w:p>
    <w:p w:rsidR="0058353A" w:rsidRDefault="0058353A" w:rsidP="0058353A">
      <w:pPr>
        <w:pStyle w:val="a3"/>
      </w:pPr>
      <w:proofErr w:type="spellStart"/>
      <w:r>
        <w:t>Юсупалиева</w:t>
      </w:r>
      <w:proofErr w:type="spellEnd"/>
      <w:r>
        <w:t xml:space="preserve"> Дания </w:t>
      </w:r>
      <w:proofErr w:type="spellStart"/>
      <w:r>
        <w:t>Гумарбиковна</w:t>
      </w:r>
      <w:proofErr w:type="spellEnd"/>
      <w:r>
        <w:t xml:space="preserve"> - начальник отдела санитарного надзора управления Федеральной службы по надзору в сфере защиты прав потребителей и благополучия человека по Астраханской области.</w:t>
      </w:r>
    </w:p>
    <w:p w:rsidR="0058353A" w:rsidRDefault="0058353A" w:rsidP="0058353A">
      <w:pPr>
        <w:pStyle w:val="a3"/>
      </w:pPr>
      <w:r>
        <w:t>С правом совещательного голоса привлекаются:</w:t>
      </w:r>
    </w:p>
    <w:p w:rsidR="0058353A" w:rsidRDefault="0058353A" w:rsidP="0058353A">
      <w:pPr>
        <w:pStyle w:val="a3"/>
      </w:pPr>
      <w:r>
        <w:t>Редькин Игорь Анатольевич - глава администрации Кировского района города Астрахани;</w:t>
      </w:r>
    </w:p>
    <w:p w:rsidR="0058353A" w:rsidRDefault="0058353A" w:rsidP="0058353A">
      <w:pPr>
        <w:pStyle w:val="a3"/>
      </w:pPr>
      <w:r>
        <w:t>Сумин Евгений Васильевич - глава администрации Ленинского района города Астрахани;</w:t>
      </w:r>
    </w:p>
    <w:p w:rsidR="0058353A" w:rsidRDefault="0058353A" w:rsidP="0058353A">
      <w:pPr>
        <w:pStyle w:val="a3"/>
      </w:pPr>
      <w:r>
        <w:t>Иванов Юрий Юрьевич - глава администрации Советского района города Астрахани;</w:t>
      </w:r>
    </w:p>
    <w:p w:rsidR="0058353A" w:rsidRDefault="0058353A" w:rsidP="0058353A">
      <w:pPr>
        <w:pStyle w:val="a3"/>
      </w:pPr>
      <w:proofErr w:type="spellStart"/>
      <w:r>
        <w:t>Кучерук</w:t>
      </w:r>
      <w:proofErr w:type="spellEnd"/>
      <w:r>
        <w:t xml:space="preserve"> Назар Леонидович - глава администрации </w:t>
      </w:r>
      <w:proofErr w:type="spellStart"/>
      <w:r>
        <w:t>Трусовского</w:t>
      </w:r>
      <w:proofErr w:type="spellEnd"/>
      <w:r>
        <w:t xml:space="preserve"> района города Астрахани.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A9"/>
    <w:rsid w:val="0058353A"/>
    <w:rsid w:val="009557A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35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35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35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35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2018-06-07T05:53:00Z</dcterms:created>
  <dcterms:modified xsi:type="dcterms:W3CDTF">2018-06-07T05:54:00Z</dcterms:modified>
</cp:coreProperties>
</file>