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F4" w:rsidRDefault="008009F4" w:rsidP="008009F4">
      <w:pPr>
        <w:pStyle w:val="3"/>
      </w:pPr>
      <w:r>
        <w:t>Администрация муниципального образования «Город Астрахань»</w:t>
      </w:r>
    </w:p>
    <w:p w:rsidR="008009F4" w:rsidRDefault="008009F4" w:rsidP="008009F4">
      <w:pPr>
        <w:pStyle w:val="3"/>
      </w:pPr>
      <w:r>
        <w:t>ПОСТАНОВЛЕНИЕ</w:t>
      </w:r>
      <w:bookmarkStart w:id="0" w:name="_GoBack"/>
      <w:bookmarkEnd w:id="0"/>
    </w:p>
    <w:p w:rsidR="008009F4" w:rsidRDefault="008009F4" w:rsidP="008009F4">
      <w:pPr>
        <w:pStyle w:val="3"/>
      </w:pPr>
      <w:r>
        <w:t>04 октября 2018 года № 593</w:t>
      </w:r>
    </w:p>
    <w:p w:rsidR="008009F4" w:rsidRDefault="008009F4" w:rsidP="008009F4">
      <w:pPr>
        <w:pStyle w:val="3"/>
      </w:pPr>
      <w:r>
        <w:t>«Об установлении средней рыночной стоимости</w:t>
      </w:r>
    </w:p>
    <w:p w:rsidR="008009F4" w:rsidRDefault="008009F4" w:rsidP="008009F4">
      <w:pPr>
        <w:pStyle w:val="3"/>
      </w:pPr>
      <w:r>
        <w:t xml:space="preserve"> одного квадратного метра общей площади жилого помещения</w:t>
      </w:r>
    </w:p>
    <w:p w:rsidR="008009F4" w:rsidRDefault="008009F4" w:rsidP="008009F4">
      <w:pPr>
        <w:pStyle w:val="3"/>
      </w:pPr>
      <w:r>
        <w:t xml:space="preserve"> на территории города Астрахани для расчета размера </w:t>
      </w:r>
      <w:proofErr w:type="gramStart"/>
      <w:r>
        <w:t>социальных</w:t>
      </w:r>
      <w:proofErr w:type="gramEnd"/>
    </w:p>
    <w:p w:rsidR="008009F4" w:rsidRDefault="008009F4" w:rsidP="008009F4">
      <w:pPr>
        <w:pStyle w:val="3"/>
      </w:pPr>
      <w:r>
        <w:t xml:space="preserve"> выплат (субсидий) на третий квартал 2018 года»</w:t>
      </w:r>
    </w:p>
    <w:p w:rsidR="008009F4" w:rsidRDefault="008009F4" w:rsidP="008009F4">
      <w:pPr>
        <w:pStyle w:val="a3"/>
      </w:pPr>
      <w:proofErr w:type="gramStart"/>
      <w:r>
        <w:t>В соответствии с Правилами предоставления молодым семьям социальных выплат на приобретение (строительство) жилья и их использования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постановлением агентства по делам молодежи Астраханской области от 06.03.2018 № 2 «Об утверждении порядка и условий</w:t>
      </w:r>
      <w:proofErr w:type="gramEnd"/>
      <w:r>
        <w:t xml:space="preserve"> </w:t>
      </w:r>
      <w:proofErr w:type="gramStart"/>
      <w:r>
        <w:t xml:space="preserve">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Pr>
          <w:spacing w:val="2"/>
        </w:rPr>
        <w:t>Российской Федерации», руководствуясь приказом Министерства строительства и жилищно-коммунального хозяйства Российской Федерации от 04.07.2018</w:t>
      </w:r>
      <w:proofErr w:type="gramEnd"/>
      <w:r>
        <w:rPr>
          <w:spacing w:val="2"/>
        </w:rPr>
        <w:t xml:space="preserve"> № 387/</w:t>
      </w:r>
      <w:proofErr w:type="spellStart"/>
      <w:proofErr w:type="gramStart"/>
      <w:r>
        <w:rPr>
          <w:spacing w:val="2"/>
        </w:rPr>
        <w:t>пр</w:t>
      </w:r>
      <w:proofErr w:type="spellEnd"/>
      <w:proofErr w:type="gramEnd"/>
      <w:r>
        <w:rPr>
          <w:spacing w:val="2"/>
        </w:rPr>
        <w:t xml:space="preserve">, </w:t>
      </w:r>
      <w:r>
        <w:t>ПОСТАНОВЛЯЮ:</w:t>
      </w:r>
    </w:p>
    <w:p w:rsidR="008009F4" w:rsidRDefault="008009F4" w:rsidP="008009F4">
      <w:pPr>
        <w:pStyle w:val="a3"/>
      </w:pPr>
      <w:r>
        <w:t xml:space="preserve">1. Установить на территории города Астрахани на третий квартал 2018 года среднюю рыночную стоимость одного квадратного метра общей площади жилого помещения для расчета размеров социальных выплат, предоставляемых для приобретения (строительства) жилых помещений за счет средств местного бюджета, 33 287 (тридцать три тысячи двести восемьдесят семь) рублей 00 копеек. </w:t>
      </w:r>
    </w:p>
    <w:p w:rsidR="008009F4" w:rsidRDefault="008009F4" w:rsidP="008009F4">
      <w:pPr>
        <w:pStyle w:val="a3"/>
      </w:pPr>
      <w:r>
        <w:t xml:space="preserve">2. </w:t>
      </w:r>
      <w:proofErr w:type="gramStart"/>
      <w:r>
        <w:t>Жилищному управлению администрации муниципального образования «Город Астрахань» производить расчет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w:t>
      </w:r>
      <w:proofErr w:type="gramEnd"/>
      <w:r>
        <w:t xml:space="preserve"> </w:t>
      </w:r>
      <w:proofErr w:type="gramStart"/>
      <w:r>
        <w:t>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города Астрахани до установления средней рыночной стоимости одного квадратного метра общей площади жилого помещения на территории города Астрахани в целях расчета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w:t>
      </w:r>
      <w:proofErr w:type="gramEnd"/>
      <w:r>
        <w:t xml:space="preserve">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четвертый квартал 2018 года.</w:t>
      </w:r>
    </w:p>
    <w:p w:rsidR="008009F4" w:rsidRDefault="008009F4" w:rsidP="008009F4">
      <w:pPr>
        <w:pStyle w:val="a3"/>
      </w:pPr>
      <w:r>
        <w:t>3. Управлению информационной политики администрации муниципального образования «Город Астрахань»:</w:t>
      </w:r>
    </w:p>
    <w:p w:rsidR="008009F4" w:rsidRDefault="008009F4" w:rsidP="008009F4">
      <w:pPr>
        <w:pStyle w:val="a3"/>
      </w:pPr>
      <w:r>
        <w:t>3.1. Опубликовать настоящее постановление администрации муниципального образования «Город Астрахань» в средствах массовой информации.</w:t>
      </w:r>
    </w:p>
    <w:p w:rsidR="008009F4" w:rsidRDefault="008009F4" w:rsidP="008009F4">
      <w:pPr>
        <w:pStyle w:val="a3"/>
      </w:pPr>
      <w:r>
        <w:t xml:space="preserve">3.2.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8009F4" w:rsidRDefault="008009F4" w:rsidP="008009F4">
      <w:pPr>
        <w:pStyle w:val="a3"/>
      </w:pPr>
      <w:r>
        <w:t>4. Управлению контроля и документооборота администрации муниципального образования «Город Астрахань»:</w:t>
      </w:r>
    </w:p>
    <w:p w:rsidR="008009F4" w:rsidRDefault="008009F4" w:rsidP="008009F4">
      <w:pPr>
        <w:pStyle w:val="a3"/>
      </w:pPr>
      <w: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8009F4" w:rsidRDefault="008009F4" w:rsidP="008009F4">
      <w:pPr>
        <w:pStyle w:val="a3"/>
      </w:pPr>
      <w:r>
        <w:t>4.2.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8009F4" w:rsidRDefault="008009F4" w:rsidP="008009F4">
      <w:pPr>
        <w:pStyle w:val="a3"/>
      </w:pPr>
      <w: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8009F4" w:rsidRDefault="008009F4" w:rsidP="008009F4">
      <w:pPr>
        <w:pStyle w:val="a3"/>
      </w:pPr>
      <w:r>
        <w:t xml:space="preserve">6.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8009F4" w:rsidRDefault="008009F4" w:rsidP="008009F4">
      <w:pPr>
        <w:pStyle w:val="a3"/>
        <w:jc w:val="right"/>
      </w:pPr>
      <w:r>
        <w:rPr>
          <w:b/>
          <w:bCs/>
        </w:rPr>
        <w:t>Глава администрации О.А. ПОЛУМОРДВИНОВ</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95"/>
    <w:rsid w:val="007F5A95"/>
    <w:rsid w:val="008009F4"/>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8009F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8009F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8009F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8009F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2018-10-11T04:52:00Z</dcterms:created>
  <dcterms:modified xsi:type="dcterms:W3CDTF">2018-10-11T04:52:00Z</dcterms:modified>
</cp:coreProperties>
</file>