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D8" w:rsidRDefault="00A575BE" w:rsidP="006E25D8">
      <w:pPr>
        <w:pStyle w:val="30"/>
      </w:pPr>
      <w:r w:rsidRPr="006E25D8">
        <w:t>А</w:t>
      </w:r>
      <w:r w:rsidR="006E25D8" w:rsidRPr="006E25D8">
        <w:t xml:space="preserve">дминистрация муниципального образования </w:t>
      </w:r>
      <w:r w:rsidRPr="006E25D8">
        <w:t>«Г</w:t>
      </w:r>
      <w:r w:rsidR="006E25D8" w:rsidRPr="006E25D8">
        <w:t xml:space="preserve">ород </w:t>
      </w:r>
      <w:r w:rsidRPr="006E25D8">
        <w:t>А</w:t>
      </w:r>
      <w:bookmarkStart w:id="0" w:name="_GoBack"/>
      <w:r w:rsidR="006E25D8" w:rsidRPr="006E25D8">
        <w:t>страхань»</w:t>
      </w:r>
      <w:bookmarkEnd w:id="0"/>
    </w:p>
    <w:p w:rsidR="004107D9" w:rsidRDefault="00A575BE" w:rsidP="006E25D8">
      <w:pPr>
        <w:pStyle w:val="30"/>
      </w:pPr>
      <w:r w:rsidRPr="006E25D8">
        <w:t>ПОСТАНОВЛЕНИЕ</w:t>
      </w:r>
    </w:p>
    <w:p w:rsidR="004107D9" w:rsidRDefault="006E25D8" w:rsidP="006E25D8">
      <w:pPr>
        <w:pStyle w:val="30"/>
      </w:pPr>
      <w:bookmarkStart w:id="1" w:name="bookmark0"/>
      <w:r>
        <w:t xml:space="preserve">05 июня 2017 года № </w:t>
      </w:r>
      <w:r w:rsidR="00A575BE" w:rsidRPr="006E25D8">
        <w:t>3440</w:t>
      </w:r>
      <w:bookmarkEnd w:id="1"/>
    </w:p>
    <w:p w:rsidR="004107D9" w:rsidRDefault="006E25D8" w:rsidP="006E25D8">
      <w:pPr>
        <w:pStyle w:val="30"/>
      </w:pPr>
      <w:r>
        <w:t>«</w:t>
      </w:r>
      <w:r w:rsidR="00A575BE" w:rsidRPr="006E25D8">
        <w:t>О проведении аукциона на право заключения договора аренды объекта нежилого муниципаль</w:t>
      </w:r>
      <w:r w:rsidR="00A575BE" w:rsidRPr="006E25D8">
        <w:softHyphen/>
        <w:t>ного фонда</w:t>
      </w:r>
      <w:r>
        <w:t>»</w:t>
      </w:r>
    </w:p>
    <w:p w:rsidR="004107D9" w:rsidRPr="006E25D8" w:rsidRDefault="00A575BE" w:rsidP="006E25D8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 xml:space="preserve">Руководствуясь Федеральным законом «О защите конкуренции» и </w:t>
      </w:r>
      <w:r w:rsidRPr="006E25D8">
        <w:rPr>
          <w:rFonts w:ascii="Arial" w:hAnsi="Arial" w:cs="Arial"/>
          <w:sz w:val="18"/>
          <w:szCs w:val="1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</w:t>
      </w:r>
      <w:r w:rsidRPr="006E25D8">
        <w:rPr>
          <w:rFonts w:ascii="Arial" w:hAnsi="Arial" w:cs="Arial"/>
          <w:sz w:val="18"/>
          <w:szCs w:val="18"/>
        </w:rPr>
        <w:t>ального имущества, утвержденными приказом Федеральной антимонопольной службы России от 10.02.2010 № 67</w:t>
      </w:r>
    </w:p>
    <w:p w:rsidR="004107D9" w:rsidRPr="006E25D8" w:rsidRDefault="00A575BE" w:rsidP="006E25D8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ПОСТАНОВЛЯЮ:</w:t>
      </w:r>
    </w:p>
    <w:p w:rsidR="004107D9" w:rsidRPr="006E25D8" w:rsidRDefault="00A575BE" w:rsidP="006E25D8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00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Осуществить продажу права заключения договора аренды объекта нежилого муниципального фонда, расположенного по адресу: г. Астрахань, ул. Ахма</w:t>
      </w:r>
      <w:r w:rsidRPr="006E25D8">
        <w:rPr>
          <w:rFonts w:ascii="Arial" w:hAnsi="Arial" w:cs="Arial"/>
          <w:sz w:val="18"/>
          <w:szCs w:val="18"/>
        </w:rPr>
        <w:t>товская/Кирова, 9/13 пом. 68, общей площадью 147,0 кв.м.</w:t>
      </w:r>
    </w:p>
    <w:p w:rsidR="004107D9" w:rsidRPr="006E25D8" w:rsidRDefault="00A575BE" w:rsidP="006E25D8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23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4107D9" w:rsidRPr="006E25D8" w:rsidRDefault="00A575BE" w:rsidP="006E25D8">
      <w:pPr>
        <w:pStyle w:val="12"/>
        <w:numPr>
          <w:ilvl w:val="1"/>
          <w:numId w:val="1"/>
        </w:numPr>
        <w:shd w:val="clear" w:color="auto" w:fill="auto"/>
        <w:tabs>
          <w:tab w:val="left" w:pos="567"/>
          <w:tab w:val="left" w:pos="108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 xml:space="preserve">Произвести необходимые действия по продаже права заключения договора аренды объекта нежилого </w:t>
      </w:r>
      <w:r w:rsidRPr="006E25D8">
        <w:rPr>
          <w:rFonts w:ascii="Arial" w:hAnsi="Arial" w:cs="Arial"/>
          <w:sz w:val="18"/>
          <w:szCs w:val="18"/>
        </w:rPr>
        <w:t>муниципального фонда (далее - право аренды) на аукционе, открытом по составу участников и по форме подачи предложений о цене имущества.</w:t>
      </w:r>
    </w:p>
    <w:p w:rsidR="004107D9" w:rsidRPr="006E25D8" w:rsidRDefault="00A575BE" w:rsidP="006E25D8">
      <w:pPr>
        <w:pStyle w:val="12"/>
        <w:numPr>
          <w:ilvl w:val="1"/>
          <w:numId w:val="1"/>
        </w:numPr>
        <w:shd w:val="clear" w:color="auto" w:fill="auto"/>
        <w:tabs>
          <w:tab w:val="left" w:pos="567"/>
          <w:tab w:val="left" w:pos="100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</w:t>
      </w:r>
      <w:r w:rsidRPr="006E25D8">
        <w:rPr>
          <w:rFonts w:ascii="Arial" w:hAnsi="Arial" w:cs="Arial"/>
          <w:sz w:val="18"/>
          <w:szCs w:val="18"/>
        </w:rPr>
        <w:t>исимого оценщика.</w:t>
      </w:r>
    </w:p>
    <w:p w:rsidR="004107D9" w:rsidRPr="006E25D8" w:rsidRDefault="00A575BE" w:rsidP="006E25D8">
      <w:pPr>
        <w:pStyle w:val="12"/>
        <w:numPr>
          <w:ilvl w:val="1"/>
          <w:numId w:val="1"/>
        </w:numPr>
        <w:shd w:val="clear" w:color="auto" w:fill="auto"/>
        <w:tabs>
          <w:tab w:val="left" w:pos="567"/>
          <w:tab w:val="left" w:pos="108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4107D9" w:rsidRPr="006E25D8" w:rsidRDefault="00A575BE" w:rsidP="006E25D8">
      <w:pPr>
        <w:pStyle w:val="12"/>
        <w:numPr>
          <w:ilvl w:val="1"/>
          <w:numId w:val="1"/>
        </w:numPr>
        <w:shd w:val="clear" w:color="auto" w:fill="auto"/>
        <w:tabs>
          <w:tab w:val="left" w:pos="567"/>
          <w:tab w:val="left" w:pos="104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Организовать и провести процедуру аукциона по продаже пр</w:t>
      </w:r>
      <w:r w:rsidRPr="006E25D8">
        <w:rPr>
          <w:rFonts w:ascii="Arial" w:hAnsi="Arial" w:cs="Arial"/>
          <w:sz w:val="18"/>
          <w:szCs w:val="18"/>
        </w:rPr>
        <w:t>ава аренды и по результатам аукциона заключить договор аренды объекта нежилого муниципального фонда.</w:t>
      </w:r>
    </w:p>
    <w:p w:rsidR="004107D9" w:rsidRPr="006E25D8" w:rsidRDefault="00A575BE" w:rsidP="006E25D8">
      <w:pPr>
        <w:pStyle w:val="12"/>
        <w:numPr>
          <w:ilvl w:val="1"/>
          <w:numId w:val="1"/>
        </w:numPr>
        <w:shd w:val="clear" w:color="auto" w:fill="auto"/>
        <w:tabs>
          <w:tab w:val="left" w:pos="567"/>
          <w:tab w:val="left" w:pos="104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</w:t>
      </w:r>
      <w:r w:rsidRPr="006E25D8">
        <w:rPr>
          <w:rFonts w:ascii="Arial" w:hAnsi="Arial" w:cs="Arial"/>
          <w:sz w:val="18"/>
          <w:szCs w:val="18"/>
        </w:rPr>
        <w:t>бразования «Г ород Астрахань».</w:t>
      </w:r>
    </w:p>
    <w:p w:rsidR="004107D9" w:rsidRPr="006E25D8" w:rsidRDefault="00A575BE" w:rsidP="006E25D8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21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 ород Астрахань» на официальном сайте администрации </w:t>
      </w:r>
      <w:r w:rsidRPr="006E25D8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4107D9" w:rsidRPr="006E25D8" w:rsidRDefault="00A575BE" w:rsidP="006E25D8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81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E25D8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</w:t>
      </w:r>
      <w:r w:rsidRPr="006E25D8">
        <w:rPr>
          <w:rFonts w:ascii="Arial" w:hAnsi="Arial" w:cs="Arial"/>
          <w:sz w:val="18"/>
          <w:szCs w:val="18"/>
        </w:rPr>
        <w:t>Город Астрахань».</w:t>
      </w:r>
    </w:p>
    <w:p w:rsidR="004107D9" w:rsidRPr="006E25D8" w:rsidRDefault="006E25D8" w:rsidP="006E25D8">
      <w:pPr>
        <w:pStyle w:val="12"/>
        <w:shd w:val="clear" w:color="auto" w:fill="auto"/>
        <w:tabs>
          <w:tab w:val="left" w:pos="567"/>
          <w:tab w:val="right" w:pos="6158"/>
          <w:tab w:val="right" w:pos="6436"/>
          <w:tab w:val="right" w:pos="8433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E25D8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A575BE" w:rsidRPr="006E25D8">
        <w:rPr>
          <w:rFonts w:ascii="Arial" w:hAnsi="Arial" w:cs="Arial"/>
          <w:b/>
          <w:sz w:val="18"/>
          <w:szCs w:val="18"/>
        </w:rPr>
        <w:t>О.</w:t>
      </w:r>
      <w:r w:rsidRPr="006E25D8">
        <w:rPr>
          <w:rFonts w:ascii="Arial" w:hAnsi="Arial" w:cs="Arial"/>
          <w:b/>
          <w:sz w:val="18"/>
          <w:szCs w:val="18"/>
        </w:rPr>
        <w:t xml:space="preserve"> А. </w:t>
      </w:r>
      <w:r w:rsidR="00A575BE" w:rsidRPr="006E25D8">
        <w:rPr>
          <w:rFonts w:ascii="Arial" w:hAnsi="Arial" w:cs="Arial"/>
          <w:b/>
          <w:sz w:val="18"/>
          <w:szCs w:val="18"/>
        </w:rPr>
        <w:t>Полумордвинов</w:t>
      </w:r>
    </w:p>
    <w:sectPr w:rsidR="004107D9" w:rsidRPr="006E25D8" w:rsidSect="006E25D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BE" w:rsidRDefault="00A575BE">
      <w:r>
        <w:separator/>
      </w:r>
    </w:p>
  </w:endnote>
  <w:endnote w:type="continuationSeparator" w:id="0">
    <w:p w:rsidR="00A575BE" w:rsidRDefault="00A5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BE" w:rsidRDefault="00A575BE"/>
  </w:footnote>
  <w:footnote w:type="continuationSeparator" w:id="0">
    <w:p w:rsidR="00A575BE" w:rsidRDefault="00A57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57E"/>
    <w:multiLevelType w:val="multilevel"/>
    <w:tmpl w:val="5EFECE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9"/>
    <w:rsid w:val="004107D9"/>
    <w:rsid w:val="006E25D8"/>
    <w:rsid w:val="00A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97EC-F3F1-4B6C-9FE3-B403D730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3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55pt3pt">
    <w:name w:val="Основной текст (2) + 15;5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S Gothic" w:eastAsia="MS Gothic" w:hAnsi="MS Gothic" w:cs="MS Gothic"/>
      <w:spacing w:val="30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545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02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020"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3"/>
    <w:basedOn w:val="a"/>
    <w:uiPriority w:val="99"/>
    <w:rsid w:val="006E25D8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2017-06-07T13:18:00Z</dcterms:created>
  <dcterms:modified xsi:type="dcterms:W3CDTF">2017-06-07T13:21:00Z</dcterms:modified>
</cp:coreProperties>
</file>