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4" w:rsidRDefault="00084EF4" w:rsidP="00084EF4">
      <w:pPr>
        <w:pStyle w:val="3"/>
      </w:pPr>
      <w:r>
        <w:t xml:space="preserve">Администрация муниципального образования «Город Астрахань» </w:t>
      </w:r>
    </w:p>
    <w:p w:rsidR="00084EF4" w:rsidRDefault="00084EF4" w:rsidP="00084EF4">
      <w:pPr>
        <w:pStyle w:val="3"/>
      </w:pPr>
      <w:r>
        <w:t>ПОСТАНОВЛЕНИЕ</w:t>
      </w:r>
    </w:p>
    <w:p w:rsidR="00084EF4" w:rsidRDefault="00084EF4" w:rsidP="00084EF4">
      <w:pPr>
        <w:pStyle w:val="3"/>
      </w:pPr>
      <w:r>
        <w:t>07 июня 2017 года № 3533</w:t>
      </w:r>
    </w:p>
    <w:p w:rsidR="00084EF4" w:rsidRDefault="00084EF4" w:rsidP="00084EF4">
      <w:pPr>
        <w:pStyle w:val="3"/>
      </w:pPr>
      <w:r>
        <w:t xml:space="preserve">«Об изъятии для муниципальных нужд муниципального образования </w:t>
      </w:r>
    </w:p>
    <w:p w:rsidR="00084EF4" w:rsidRDefault="00084EF4" w:rsidP="00084EF4">
      <w:pPr>
        <w:pStyle w:val="3"/>
      </w:pPr>
      <w:r>
        <w:t>«Город Астрахань» доли земельного участка и доли жилого дома</w:t>
      </w:r>
    </w:p>
    <w:p w:rsidR="00084EF4" w:rsidRDefault="00084EF4" w:rsidP="00084EF4">
      <w:pPr>
        <w:pStyle w:val="3"/>
      </w:pPr>
      <w:r>
        <w:t xml:space="preserve">(литера «А») по ул. Круглова/ ул. Грузинской, 23/46 </w:t>
      </w:r>
    </w:p>
    <w:p w:rsidR="00084EF4" w:rsidRDefault="00084EF4" w:rsidP="00084EF4">
      <w:pPr>
        <w:pStyle w:val="3"/>
      </w:pPr>
      <w:r>
        <w:t>в Кировском районе»</w:t>
      </w:r>
    </w:p>
    <w:p w:rsidR="00084EF4" w:rsidRDefault="00084EF4" w:rsidP="00084EF4">
      <w:pPr>
        <w:pStyle w:val="a4"/>
      </w:pPr>
      <w:r>
        <w:rPr>
          <w:spacing w:val="2"/>
        </w:rPr>
        <w:t>В соответствии с ч. 10 ст. 32 Жилищного кодекса Российской Федерации, гл. I.1,</w:t>
      </w:r>
      <w:r>
        <w:t xml:space="preserve"> </w:t>
      </w:r>
      <w:proofErr w:type="spellStart"/>
      <w:r>
        <w:t>ст.ст</w:t>
      </w:r>
      <w:proofErr w:type="spellEnd"/>
      <w:r>
        <w:t xml:space="preserve">. 11.10, 49, 56.2, 56.3, 56.6, 56.7 Земельного кодекса Российской Федерации, заключением о признании многоквартирного жилого дома литера «А» по ул. Круглова/ ул. Грузинской, 23/46 в Кировском районе г. Астрахани аварийным и подлежащим сносу от 25.06.2010 № 5, распоряжением администрации города Астрахани от 22.07.2010 № 533-р «О дальнейшем использовании многоквартирных жилых домов», с изменениями, внесенными постановлением </w:t>
      </w:r>
      <w:bookmarkStart w:id="0" w:name="_GoBack"/>
      <w:bookmarkEnd w:id="0"/>
      <w:r>
        <w:t>администрации города Астрахани от 28.09.2011 № 985-р, в целях обеспечения жилищных прав собственников жилых помещений при изъятии недвижимого имущества для муниципальных нужд в рамках реализации муниципальной программы муниципального образования «Город Астрахань» «Переселение граждан города Астрахани из аварийного жилищного фонда в 2013-2017 годах», ПОСТАНОВЛЯЮ:</w:t>
      </w:r>
    </w:p>
    <w:p w:rsidR="00084EF4" w:rsidRDefault="00084EF4" w:rsidP="00084EF4">
      <w:pPr>
        <w:pStyle w:val="a4"/>
      </w:pPr>
      <w:r>
        <w:t>1. Изъять для муниципальных нужд муниципального образования «Город Астрахань» долю земельного участка (кадастровый номер 30:12:010179:20), пропорциональную площади доли жилого дома литер «А» (1/3 доли) из расчета общей площади земельного участка 379 кв. м, и 1/3 долю жилого дома (литера «А»), расположенные по адресу: г. Астрахань, ул. Круглова/ ул. Грузинской, 23/46 в Кировском районе (далее - недвижимое имущество).</w:t>
      </w:r>
    </w:p>
    <w:p w:rsidR="00084EF4" w:rsidRDefault="00084EF4" w:rsidP="00084EF4">
      <w:pPr>
        <w:pStyle w:val="a4"/>
      </w:pPr>
      <w: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084EF4" w:rsidRDefault="00084EF4" w:rsidP="00084EF4">
      <w:pPr>
        <w:pStyle w:val="a4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084EF4" w:rsidRDefault="00084EF4" w:rsidP="00084EF4">
      <w:pPr>
        <w:pStyle w:val="a4"/>
      </w:pPr>
      <w: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084EF4" w:rsidRDefault="00084EF4" w:rsidP="00084EF4">
      <w:pPr>
        <w:pStyle w:val="a4"/>
      </w:pPr>
      <w:r>
        <w:t>2.1.2. Направить копию настоящего постановления администрации муниципального образования «Город Астрахань»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картографии».</w:t>
      </w:r>
    </w:p>
    <w:p w:rsidR="00084EF4" w:rsidRDefault="00084EF4" w:rsidP="00084EF4">
      <w:pPr>
        <w:pStyle w:val="a4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084EF4" w:rsidRDefault="00084EF4" w:rsidP="00084EF4">
      <w:pPr>
        <w:pStyle w:val="a4"/>
      </w:pPr>
      <w:r>
        <w:t>2.2.1.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84EF4" w:rsidRDefault="00084EF4" w:rsidP="00084EF4">
      <w:pPr>
        <w:pStyle w:val="a4"/>
      </w:pPr>
      <w: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84EF4" w:rsidRDefault="00084EF4" w:rsidP="00084EF4">
      <w:pPr>
        <w:pStyle w:val="a4"/>
      </w:pPr>
      <w:r>
        <w:t>3. Управлению муниципального имущества администрации муниципального образования «Город Астрахань» после принятия настоящего постановления администрации муниципального образования «Город Астрахань» подготовить и направить правообладателям письмо с уведомлением о вручении проекта соглашения, предусматривающее предоставление благоустроенного жилого помещения взамен изымаемого недвижимого имущества (доли недвижимого имущества) либо возмещение за изымаемое недвижимое имущество.</w:t>
      </w:r>
    </w:p>
    <w:p w:rsidR="00084EF4" w:rsidRDefault="00084EF4" w:rsidP="00084EF4">
      <w:pPr>
        <w:pStyle w:val="a4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84EF4" w:rsidRDefault="00084EF4" w:rsidP="00084EF4">
      <w:pPr>
        <w:pStyle w:val="a4"/>
      </w:pPr>
      <w:r>
        <w:t>5. Настоящее постановление администрации муниципального образования «Город Астрахань» действует в течение трех лет со дня его принятия.</w:t>
      </w:r>
    </w:p>
    <w:p w:rsidR="00084EF4" w:rsidRDefault="00084EF4" w:rsidP="00084EF4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B37F96" w:rsidRDefault="00B37F96"/>
    <w:sectPr w:rsidR="00B3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4"/>
    <w:rsid w:val="00084EF4"/>
    <w:rsid w:val="00B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46E6-4FA8-4434-9E65-0460D804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084EF4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084E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084E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2017-06-15T06:09:00Z</dcterms:created>
  <dcterms:modified xsi:type="dcterms:W3CDTF">2017-06-15T06:10:00Z</dcterms:modified>
</cp:coreProperties>
</file>