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36" w:rsidRPr="00906536" w:rsidRDefault="00906536" w:rsidP="00906536">
      <w:pPr>
        <w:pStyle w:val="3"/>
      </w:pPr>
      <w:r w:rsidRPr="00906536">
        <w:t>Администрация муниципального образования «Город Астрахань»</w:t>
      </w:r>
    </w:p>
    <w:p w:rsidR="00906536" w:rsidRPr="00906536" w:rsidRDefault="00906536" w:rsidP="00906536">
      <w:pPr>
        <w:pStyle w:val="3"/>
      </w:pPr>
      <w:r w:rsidRPr="00906536">
        <w:t xml:space="preserve">ПОСТАНОВЛЕНИЕ </w:t>
      </w:r>
      <w:bookmarkStart w:id="0" w:name="_GoBack"/>
      <w:bookmarkEnd w:id="0"/>
    </w:p>
    <w:p w:rsidR="00906536" w:rsidRPr="00906536" w:rsidRDefault="00906536" w:rsidP="00906536">
      <w:pPr>
        <w:pStyle w:val="3"/>
      </w:pPr>
      <w:r w:rsidRPr="00906536">
        <w:t>21 февраля 2017 года № 1150</w:t>
      </w:r>
    </w:p>
    <w:p w:rsidR="00906536" w:rsidRPr="00906536" w:rsidRDefault="00906536" w:rsidP="00906536">
      <w:pPr>
        <w:pStyle w:val="3"/>
      </w:pPr>
      <w:r w:rsidRPr="00906536">
        <w:t xml:space="preserve">«О внесении изменений в постановление администрации </w:t>
      </w:r>
    </w:p>
    <w:p w:rsidR="00906536" w:rsidRPr="00906536" w:rsidRDefault="00906536" w:rsidP="00906536">
      <w:pPr>
        <w:pStyle w:val="3"/>
      </w:pPr>
      <w:r w:rsidRPr="00906536">
        <w:t>муниципального образования «Город Астрахань» от 15.12.2015 № 8676»</w:t>
      </w:r>
    </w:p>
    <w:p w:rsidR="00906536" w:rsidRPr="00906536" w:rsidRDefault="00906536" w:rsidP="00906536">
      <w:pPr>
        <w:pStyle w:val="a4"/>
      </w:pPr>
      <w:r w:rsidRPr="00906536">
        <w:t>В целях обеспечения устойчивого функционирования и развития автомобильных дорог общего пользования, повышения транспортной доступности города Астрахани, увеличения мобильности и улучшения качества жизни населения, в соответствии с Уставом муниципального образования «Город Астрахань», постановлением администрации муниципального образования «Город Астрахань» от 09.06.2015 № 3626 «Об утверждении Порядка разработки, утверждения, реализации и оценки эффективности муниципальных программ муниципального образования «Город Астрахань», с дополнениями и изменениями, внесенными постановлениями администрации муниципального образования «Город Астрахань» от 26.02.2016 № 1125, от 07.02.2017 № 752, распоряжением администрации муниципального образования «Город Астрахань» от 27.05.2015 № 607-р «Об утверждении Перечня муниципальных программ муниципального образования «Город Астрахань», с изменениями, внесенными распоряжениями администрации муниципального образования «Город Астрахань» от 21.03.2016 № 193-р, от 21.10.2016 № 1534-р, ПОСТАНОВЛЯЮ:</w:t>
      </w:r>
    </w:p>
    <w:p w:rsidR="00906536" w:rsidRPr="00906536" w:rsidRDefault="00906536" w:rsidP="00906536">
      <w:pPr>
        <w:pStyle w:val="a4"/>
      </w:pPr>
      <w:r w:rsidRPr="00906536">
        <w:t>1. Внести в постановление администрации муниципального образования «Город Астрахань» от 15.12.2015 № 8676 «Об утверждении муниципальной программы муниципального образования «Город Астрахань» «Развитие городской транспортной системы муниципального образования «Город Астрахань» (далее - Постановление), с изменениями, внесенными постановлениями администрации муниципального образования «Город Астрахань» от 19.01.2016 № 194, от 08.02.2016 № 735, от 01.03.2016 № 1189, от 12.04.2016 № 2402, от 12.05.2016 № 3103, от 14.07.2016 № 4640, от 02.09.2016 № 5859, от 30.11.2016 № 8213, от 26.12.2016 № 8785, от 08.02.2017 № 776, следующие изменения:</w:t>
      </w:r>
    </w:p>
    <w:p w:rsidR="00906536" w:rsidRPr="00906536" w:rsidRDefault="00906536" w:rsidP="00906536">
      <w:pPr>
        <w:pStyle w:val="a4"/>
      </w:pPr>
      <w:r w:rsidRPr="00906536">
        <w:t>1.1. Изменения согласно приложению 1 к настоящему постановлению администрации муниципального образования «Город Астрахань».</w:t>
      </w:r>
    </w:p>
    <w:p w:rsidR="00906536" w:rsidRPr="00906536" w:rsidRDefault="00906536" w:rsidP="00906536">
      <w:pPr>
        <w:pStyle w:val="a4"/>
      </w:pPr>
      <w:r w:rsidRPr="00906536">
        <w:t>1.2. Приложение 1 «Перечень программных мероприятий, показателей (индикаторов) и результатов муниципальной программы муниципального образования «Город Астрахань» «Развитие городской транспортной системы муниципального образования «Город Астрахань», приложение 2 «Распределение расходов на реализацию муниципальной программы муниципального образования «Город Астрахань» «Развитие городской транспортной системы муниципального образования «Город Астрахань» к Программе признать утратившими силу.</w:t>
      </w:r>
    </w:p>
    <w:p w:rsidR="00906536" w:rsidRPr="00906536" w:rsidRDefault="00906536" w:rsidP="00906536">
      <w:pPr>
        <w:pStyle w:val="a4"/>
      </w:pPr>
      <w:r w:rsidRPr="00906536">
        <w:t>1.3. Прилагаемое к настоящему постановлению администрации муниципального образования «Город Астрахань» приложение 2 «Перечень программных мероприятий, показателей (индикаторов) и результатов муниципальной программы муниципального образования «Город Астрахань» «Развитие городской транспортной системы муниципального образования «Город Астрахань» считать приложением 1 к муниципальной программе муниципального образования «Город Астрахань» «Развитие городской транспортной системы муниципального образования «Город Астрахань».</w:t>
      </w:r>
    </w:p>
    <w:p w:rsidR="00906536" w:rsidRPr="00906536" w:rsidRDefault="00906536" w:rsidP="00906536">
      <w:pPr>
        <w:pStyle w:val="a4"/>
      </w:pPr>
      <w:r w:rsidRPr="00906536">
        <w:t>1.4. Прилагаемое к настоящему постановлению администрации муниципального образования «Город Астрахань» приложение 3 «Распределение расходов на реализацию муниципальной программы муниципального образования «Город Астрахань» «Развитие городской транспортной системы муниципального образования «Город Астрахань» считать приложением 2 к муниципальной программе муниципального образования «Город Астрахань» «Развитие городской транспортной системы муниципального образования «Город Астрахань».</w:t>
      </w:r>
    </w:p>
    <w:p w:rsidR="00906536" w:rsidRPr="00906536" w:rsidRDefault="00906536" w:rsidP="00906536">
      <w:pPr>
        <w:pStyle w:val="a4"/>
      </w:pPr>
      <w:r w:rsidRPr="00906536">
        <w:t>1.5. Прилагаемое к настоящему постановлению администрации муниципального образования «Город Астрахань» приложение 4 «Расчет показателей (индикаторов) муниципальной программы муниципального образования «Город Астрахань» «Развитие городской транспортной системы муниципального образования «Город Астрахань» считать приложением 3 к муниципальной программе муниципального образования «Город Астрахань» «Развитие городской транспортной системы муниципального образования «Город Астрахань».</w:t>
      </w:r>
    </w:p>
    <w:p w:rsidR="00906536" w:rsidRPr="00906536" w:rsidRDefault="00906536" w:rsidP="00906536">
      <w:pPr>
        <w:pStyle w:val="a4"/>
      </w:pPr>
      <w:r w:rsidRPr="00906536">
        <w:t>2. Управлению информационной политики администрации муниципального образования «Город Астрахань»:</w:t>
      </w:r>
    </w:p>
    <w:p w:rsidR="00906536" w:rsidRPr="00906536" w:rsidRDefault="00906536" w:rsidP="00906536">
      <w:pPr>
        <w:pStyle w:val="a4"/>
      </w:pPr>
      <w:r w:rsidRPr="00906536"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906536" w:rsidRPr="00906536" w:rsidRDefault="00906536" w:rsidP="00906536">
      <w:pPr>
        <w:pStyle w:val="a4"/>
      </w:pPr>
      <w:r w:rsidRPr="00906536">
        <w:t xml:space="preserve">2.2.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906536" w:rsidRPr="00906536" w:rsidRDefault="00906536" w:rsidP="00906536">
      <w:pPr>
        <w:pStyle w:val="a4"/>
      </w:pPr>
      <w:r w:rsidRPr="00906536">
        <w:t>3. Управлению контроля и документооборота администрации муниципального образования «Город Астрахань»:</w:t>
      </w:r>
    </w:p>
    <w:p w:rsidR="00906536" w:rsidRPr="00906536" w:rsidRDefault="00906536" w:rsidP="00906536">
      <w:pPr>
        <w:pStyle w:val="a4"/>
      </w:pPr>
      <w:r w:rsidRPr="00906536">
        <w:t>3.1.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906536" w:rsidRPr="00906536" w:rsidRDefault="00906536" w:rsidP="00906536">
      <w:pPr>
        <w:pStyle w:val="a4"/>
      </w:pPr>
      <w:r w:rsidRPr="00906536"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 в установленный законом срок. </w:t>
      </w:r>
    </w:p>
    <w:p w:rsidR="00906536" w:rsidRPr="00906536" w:rsidRDefault="00906536" w:rsidP="00906536">
      <w:pPr>
        <w:pStyle w:val="a4"/>
      </w:pPr>
      <w:r w:rsidRPr="00906536">
        <w:t>3.3. В течение 10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906536" w:rsidRPr="00906536" w:rsidRDefault="00906536" w:rsidP="00906536">
      <w:pPr>
        <w:pStyle w:val="a4"/>
      </w:pPr>
      <w:r w:rsidRPr="00906536"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906536" w:rsidRPr="00906536" w:rsidRDefault="00906536" w:rsidP="00906536">
      <w:pPr>
        <w:pStyle w:val="a4"/>
        <w:rPr>
          <w:spacing w:val="-4"/>
        </w:rPr>
      </w:pPr>
      <w:r w:rsidRPr="00906536">
        <w:rPr>
          <w:spacing w:val="-4"/>
        </w:rPr>
        <w:lastRenderedPageBreak/>
        <w:t>5. Контроль за исполнением настоящего постановления администрации муниципального образования «Город Астрахань» возложить на начальника управления по капитальному строительству администрации муниципального образования «Город Астрахань».</w:t>
      </w:r>
    </w:p>
    <w:p w:rsidR="00906536" w:rsidRPr="00906536" w:rsidRDefault="00906536" w:rsidP="00906536">
      <w:pPr>
        <w:pStyle w:val="a4"/>
        <w:jc w:val="right"/>
      </w:pPr>
      <w:r w:rsidRPr="00906536">
        <w:rPr>
          <w:b/>
          <w:bCs/>
        </w:rPr>
        <w:t>Глава администрации О.А. ПОЛУМОРДВИНОВ</w:t>
      </w:r>
    </w:p>
    <w:p w:rsidR="00906536" w:rsidRPr="00906536" w:rsidRDefault="00906536" w:rsidP="00906536">
      <w:pPr>
        <w:pStyle w:val="a4"/>
        <w:ind w:left="2835" w:firstLine="0"/>
      </w:pPr>
    </w:p>
    <w:p w:rsidR="00906536" w:rsidRPr="00906536" w:rsidRDefault="00906536" w:rsidP="00906536">
      <w:pPr>
        <w:pStyle w:val="a4"/>
        <w:ind w:left="2835" w:firstLine="0"/>
      </w:pPr>
      <w:r w:rsidRPr="00906536">
        <w:t>Приложение 1 к постановлению администрации</w:t>
      </w:r>
    </w:p>
    <w:p w:rsidR="00906536" w:rsidRPr="00906536" w:rsidRDefault="00906536" w:rsidP="00906536">
      <w:pPr>
        <w:pStyle w:val="a4"/>
        <w:ind w:left="2835" w:firstLine="0"/>
      </w:pPr>
      <w:r w:rsidRPr="00906536">
        <w:t>муниципального образования «Город Астрахань»</w:t>
      </w:r>
    </w:p>
    <w:p w:rsidR="00906536" w:rsidRPr="00906536" w:rsidRDefault="00906536" w:rsidP="00906536">
      <w:pPr>
        <w:pStyle w:val="a4"/>
        <w:ind w:left="2835" w:firstLine="0"/>
      </w:pPr>
      <w:r w:rsidRPr="00906536">
        <w:t xml:space="preserve">от 21.02.2017 № 1150 </w:t>
      </w:r>
    </w:p>
    <w:p w:rsidR="00906536" w:rsidRPr="00906536" w:rsidRDefault="00906536" w:rsidP="00906536">
      <w:pPr>
        <w:pStyle w:val="3"/>
      </w:pPr>
      <w:r w:rsidRPr="00906536">
        <w:t xml:space="preserve">Изменения, вносимые в постановление администрации </w:t>
      </w:r>
    </w:p>
    <w:p w:rsidR="00906536" w:rsidRPr="00906536" w:rsidRDefault="00906536" w:rsidP="00906536">
      <w:pPr>
        <w:pStyle w:val="3"/>
      </w:pPr>
      <w:r w:rsidRPr="00906536">
        <w:t>муниципального образования «Город Астрахань» от 15.12.2015 № 8676</w:t>
      </w:r>
    </w:p>
    <w:p w:rsidR="00906536" w:rsidRPr="00906536" w:rsidRDefault="00906536" w:rsidP="00906536">
      <w:pPr>
        <w:pStyle w:val="3"/>
      </w:pPr>
      <w:r w:rsidRPr="00906536">
        <w:t xml:space="preserve">«Об утверждении муниципальной программы муниципального </w:t>
      </w:r>
    </w:p>
    <w:p w:rsidR="00906536" w:rsidRPr="00906536" w:rsidRDefault="00906536" w:rsidP="00906536">
      <w:pPr>
        <w:pStyle w:val="3"/>
      </w:pPr>
      <w:r w:rsidRPr="00906536">
        <w:t>образования «Город Астрахань» «Развитие городской транспортной</w:t>
      </w:r>
    </w:p>
    <w:p w:rsidR="00906536" w:rsidRPr="00906536" w:rsidRDefault="00906536" w:rsidP="00906536">
      <w:pPr>
        <w:pStyle w:val="3"/>
      </w:pPr>
      <w:r w:rsidRPr="00906536">
        <w:t>системы муниципального образования «Город Астрахань»</w:t>
      </w:r>
    </w:p>
    <w:p w:rsidR="00906536" w:rsidRPr="00906536" w:rsidRDefault="00906536" w:rsidP="00906536">
      <w:pPr>
        <w:pStyle w:val="a4"/>
        <w:rPr>
          <w:spacing w:val="2"/>
        </w:rPr>
      </w:pPr>
      <w:r w:rsidRPr="00906536">
        <w:rPr>
          <w:spacing w:val="2"/>
        </w:rPr>
        <w:t>1. Пункт «Объемы и источники финансирования муниципальной программы (в том числе по подпрограммам)» паспорта муниципальной программы муниципального образования «Город Астрахань» «Развитие городской транспортной системы муниципального образования «Город Астрахань» изложить в следующей редакции: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5020"/>
      </w:tblGrid>
      <w:tr w:rsidR="00906536" w:rsidRPr="00906536" w:rsidTr="00CA6FFD">
        <w:trPr>
          <w:trHeight w:val="113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Объемы и источники финансирования муниципальной программы (в том числе по подпрограммам)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 xml:space="preserve">Объем финансирования муниципальной программы составляет 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5 409 547 254,46 руб., в том числе: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Бюджет муниципального образования «Город Астрахань» - 2 673 472 806,27 руб., в том числе по годам: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2016 - 667 178 757,09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2017 - 601 131 434,78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2018 - 685 740 343,80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2019 - 719 422 270,60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Федеральный бюджет - 1 392 776 428,19 руб., в том числе по годам: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2016 - 37 776 428,19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2017 - 625 000 000,00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2018 - 730 000 000,00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Бюджет Астраханской области - 1 343 298 020,00 руб., в том числе по годам: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2017 - 566 605 120,00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2018 - 671 628 600,00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2019 - 105 064 300,00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В том числе: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- Основное мероприятие 1 «Комплексное развитие транспортной инфраструктуры Астраханской городской агломерации в рамках приоритетного направления стратегического развития Российской Федерации «Безопасные и качественные дороги» - 2 710 000 000,00 руб., из них: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Бюджет муниципального образования «Город Астрахань» - 120 500 000,00 руб., в том числе по годам:</w:t>
            </w:r>
          </w:p>
        </w:tc>
      </w:tr>
      <w:tr w:rsidR="00906536" w:rsidRPr="00906536" w:rsidTr="00CA6FFD">
        <w:trPr>
          <w:trHeight w:val="113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36" w:rsidRPr="00906536" w:rsidRDefault="00906536" w:rsidP="00CA6FFD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2017 - 60 250 000,00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2018 - 60 250 000,00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Федеральный бюджет - 1 355 000 000,00 руб., в том числе по годам: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2017 - 625 000 000,00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2018 - 730 000 000,00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Бюджет Астраханской области - 1 234 500 000,00 руб., в том числе по годам: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2017 - 564 750 000,000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2018 - 669 750 000,00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 xml:space="preserve">- Подпрограмма 1 «Развитие дорожного хозяйства города Астрахани» - 2 411 479 008,06 руб., из них: 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Бюджет муниципального образования «Город Астрахань» - 2 264 904 559,87 руб., в том числе по годам: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2016 - 597 584 919,69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2017 - 467 875 357,78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2018 - 552 756 177,80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2019 - 646 688 104,60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Бюджет Астраханской области - 108 798 020,00 руб., в том числе по годам: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2017 - 1 855 120,00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2018 - 1 878 600,00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2019 - 105 064 300,00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Федеральный бюджет - 37 776 428,19 руб. в том числе по годам: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2016 - 37 776 428,19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- Подпрограмма 2 «Повышение безопасности дорожного движения в городе Астрахани» - 96 794 037,24 руб., из них: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Бюджет муниципального образования «Город Астрахань» - 96 794 037,24 руб., в том числе по годам: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2016 - 6 897 477,24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lastRenderedPageBreak/>
              <w:t>2017 - 29 000 000,00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2018 - 30 448 280,00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2019 - 30 448 280,00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- Подпрограмма 3 «Улучшение качества обслуживания населения на регулярных муниципальных маршрутах» - 161 731 160,56 руб., из них: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Бюджет муниципального образования «Город Астрахань» - 161 731 160,56 руб., в том числе по годам: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2016 - 55 915 409,56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2017 - 37 098 077,00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2018 - 34 358 837,00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2019 - 34 358 837,00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- Подпрограмма 4 «Устройство, капитальный ремонт и текущее содержание системы ливне-дренажной канализации города Астрахани» - 22 762 098,00 руб., из них: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Бюджет муниципального образования «Город Астрахань» - 22 762 098,00 руб., в том числе по годам: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2017 - 6 908 000,00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2018 - 7 927 049,00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2019 - 7 927 049,00 руб.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- Ведомственная целевая программа «Устройство, капитальный ремонт и текущее содержание системы ливне-дренажной канализации города Астрахани» - 6 780 950,60 руб., из них: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Бюджет муниципального образования «Город Астрахань» - 6 780 950,60 руб., в том числе по годам:</w:t>
            </w:r>
          </w:p>
          <w:p w:rsidR="00906536" w:rsidRPr="00906536" w:rsidRDefault="00906536" w:rsidP="00CA6FFD">
            <w:pPr>
              <w:pStyle w:val="a5"/>
            </w:pPr>
            <w:r w:rsidRPr="00906536">
              <w:t xml:space="preserve">2016 - 6 780 950,60 руб. </w:t>
            </w:r>
          </w:p>
        </w:tc>
      </w:tr>
    </w:tbl>
    <w:p w:rsidR="00906536" w:rsidRPr="00906536" w:rsidRDefault="00906536" w:rsidP="00906536">
      <w:pPr>
        <w:pStyle w:val="a4"/>
      </w:pPr>
    </w:p>
    <w:p w:rsidR="00906536" w:rsidRPr="00906536" w:rsidRDefault="00906536" w:rsidP="00906536">
      <w:pPr>
        <w:pStyle w:val="a4"/>
      </w:pPr>
    </w:p>
    <w:p w:rsidR="00906536" w:rsidRPr="00906536" w:rsidRDefault="00906536" w:rsidP="00906536">
      <w:pPr>
        <w:pStyle w:val="a4"/>
      </w:pPr>
      <w:r w:rsidRPr="00906536">
        <w:t>2. Пункт «Система организации контроля за исполнением муниципальной программы» паспорта муниципальной программы муниципального образования «Город Астрахань» «Развитие городской транспортной системы муниципального образования «Город Астрахань» изложить в следующей редакции: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5025"/>
      </w:tblGrid>
      <w:tr w:rsidR="00906536" w:rsidRPr="00906536" w:rsidTr="00CA6FFD">
        <w:trPr>
          <w:trHeight w:val="11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Система организации контроля за исполнением муниципальной программы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Контроль за реализацией Программы и целевым использованием средств осуществляется управлением по капитальному строительству администрации муниципального образования «Город Астрахань». Отчет о реализации Программы предоставляется управлением по капитальному строительству администрации муниципального образования «Город Астрахань» в финансово-казначейское управление администрации муниципального образования «Город Астрахань» и управление экономики администрации муниципального образования «Город Астрахань» по итогам: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• 1 квартала - до 15-го числа месяца, следующего за отчетным периодом,</w:t>
            </w:r>
          </w:p>
          <w:p w:rsidR="00906536" w:rsidRPr="00906536" w:rsidRDefault="00906536" w:rsidP="00CA6FFD">
            <w:pPr>
              <w:pStyle w:val="a5"/>
            </w:pPr>
            <w:r w:rsidRPr="00906536">
              <w:t xml:space="preserve">• полугодия - до 15-го числа месяца, следующего за отчетным периодом, </w:t>
            </w:r>
          </w:p>
          <w:p w:rsidR="00906536" w:rsidRPr="00906536" w:rsidRDefault="00906536" w:rsidP="00CA6FFD">
            <w:pPr>
              <w:pStyle w:val="a5"/>
            </w:pPr>
            <w:r w:rsidRPr="00906536">
              <w:t xml:space="preserve">• 9 месяцев - до 15-го числа месяца, следующего за отчетным периодом, </w:t>
            </w:r>
          </w:p>
          <w:p w:rsidR="00906536" w:rsidRPr="00906536" w:rsidRDefault="00906536" w:rsidP="00CA6FFD">
            <w:pPr>
              <w:pStyle w:val="a5"/>
            </w:pPr>
            <w:r w:rsidRPr="00906536">
              <w:t xml:space="preserve">• года - до 15 февраля года, следующего за отчетным годом. </w:t>
            </w:r>
          </w:p>
        </w:tc>
      </w:tr>
    </w:tbl>
    <w:p w:rsidR="00906536" w:rsidRPr="00906536" w:rsidRDefault="00906536" w:rsidP="00906536">
      <w:pPr>
        <w:pStyle w:val="a4"/>
      </w:pPr>
    </w:p>
    <w:p w:rsidR="00906536" w:rsidRPr="00906536" w:rsidRDefault="00906536" w:rsidP="00906536">
      <w:pPr>
        <w:pStyle w:val="a4"/>
      </w:pPr>
    </w:p>
    <w:p w:rsidR="00906536" w:rsidRPr="00906536" w:rsidRDefault="00906536" w:rsidP="00906536">
      <w:pPr>
        <w:pStyle w:val="a4"/>
      </w:pPr>
      <w:r w:rsidRPr="00906536">
        <w:t>3. Раздел 6 «Ресурсное обеспечение муниципальной программы» муниципальной программы муниципального образования «Город Астрахань» «Развитие городской транспортной системы муниципального образования «Город Астрахань» изложить в следующей редакции:</w:t>
      </w:r>
    </w:p>
    <w:p w:rsidR="00906536" w:rsidRPr="00906536" w:rsidRDefault="00906536" w:rsidP="00906536">
      <w:pPr>
        <w:pStyle w:val="a4"/>
      </w:pPr>
      <w:r w:rsidRPr="00906536">
        <w:t>«6. Ресурсное обеспечение муниципальной программы.</w:t>
      </w:r>
    </w:p>
    <w:p w:rsidR="00906536" w:rsidRPr="00906536" w:rsidRDefault="00906536" w:rsidP="00906536">
      <w:pPr>
        <w:pStyle w:val="a4"/>
      </w:pPr>
      <w:r w:rsidRPr="00906536">
        <w:t>Реализацию мероприятий муниципальной программы планируется осуществлять за счет средств бюджета муниципального образования «Город Астрахань».</w:t>
      </w:r>
    </w:p>
    <w:p w:rsidR="00906536" w:rsidRPr="00906536" w:rsidRDefault="00906536" w:rsidP="00906536">
      <w:pPr>
        <w:pStyle w:val="a4"/>
      </w:pPr>
      <w:r w:rsidRPr="00906536">
        <w:t>Объем финансирования муниципальной программы составляет 5 409 547 254,46 руб., из них:</w:t>
      </w:r>
    </w:p>
    <w:p w:rsidR="00906536" w:rsidRPr="00906536" w:rsidRDefault="00906536" w:rsidP="00906536">
      <w:pPr>
        <w:pStyle w:val="a4"/>
      </w:pPr>
      <w:r w:rsidRPr="00906536">
        <w:t>Бюджет муниципального образования «Город Астрахань» - 2 673 472 806,27 руб., в том числе по годам:</w:t>
      </w:r>
    </w:p>
    <w:p w:rsidR="00906536" w:rsidRPr="00906536" w:rsidRDefault="00906536" w:rsidP="00906536">
      <w:pPr>
        <w:pStyle w:val="a4"/>
      </w:pPr>
      <w:r w:rsidRPr="00906536">
        <w:t xml:space="preserve">2016 - 667 178 757,09 руб. </w:t>
      </w:r>
    </w:p>
    <w:p w:rsidR="00906536" w:rsidRPr="00906536" w:rsidRDefault="00906536" w:rsidP="00906536">
      <w:pPr>
        <w:pStyle w:val="a4"/>
      </w:pPr>
      <w:r w:rsidRPr="00906536">
        <w:t xml:space="preserve">2017 - 601 131 434,78 руб. </w:t>
      </w:r>
    </w:p>
    <w:p w:rsidR="00906536" w:rsidRPr="00906536" w:rsidRDefault="00906536" w:rsidP="00906536">
      <w:pPr>
        <w:pStyle w:val="a4"/>
      </w:pPr>
      <w:r w:rsidRPr="00906536">
        <w:t xml:space="preserve">2018 - 685 740 343,80 руб. </w:t>
      </w:r>
    </w:p>
    <w:p w:rsidR="00906536" w:rsidRPr="00906536" w:rsidRDefault="00906536" w:rsidP="00906536">
      <w:pPr>
        <w:pStyle w:val="a4"/>
      </w:pPr>
      <w:r w:rsidRPr="00906536">
        <w:t xml:space="preserve">2019 - 719 422 270,60 руб. </w:t>
      </w:r>
    </w:p>
    <w:p w:rsidR="00906536" w:rsidRPr="00906536" w:rsidRDefault="00906536" w:rsidP="00906536">
      <w:pPr>
        <w:pStyle w:val="a4"/>
      </w:pPr>
      <w:r w:rsidRPr="00906536">
        <w:t>Федеральный бюджет - 1 392 776 428,19 руб., в том числе по годам:</w:t>
      </w:r>
    </w:p>
    <w:p w:rsidR="00906536" w:rsidRPr="00906536" w:rsidRDefault="00906536" w:rsidP="00906536">
      <w:pPr>
        <w:pStyle w:val="a4"/>
      </w:pPr>
      <w:r w:rsidRPr="00906536">
        <w:t xml:space="preserve">2016 - 37 776 428,19 руб. </w:t>
      </w:r>
    </w:p>
    <w:p w:rsidR="00906536" w:rsidRPr="00906536" w:rsidRDefault="00906536" w:rsidP="00906536">
      <w:pPr>
        <w:pStyle w:val="a4"/>
      </w:pPr>
      <w:r w:rsidRPr="00906536">
        <w:t xml:space="preserve">2017 - 625 000 000,00 руб. </w:t>
      </w:r>
    </w:p>
    <w:p w:rsidR="00906536" w:rsidRPr="00906536" w:rsidRDefault="00906536" w:rsidP="00906536">
      <w:pPr>
        <w:pStyle w:val="a4"/>
      </w:pPr>
      <w:r w:rsidRPr="00906536">
        <w:t xml:space="preserve">2018 - 730 000 000,00 руб. </w:t>
      </w:r>
    </w:p>
    <w:p w:rsidR="00906536" w:rsidRPr="00906536" w:rsidRDefault="00906536" w:rsidP="00906536">
      <w:pPr>
        <w:pStyle w:val="a4"/>
      </w:pPr>
      <w:r w:rsidRPr="00906536">
        <w:t>Бюджет Астраханской области - 1 343 298 020,00 руб., в том числе по годам:</w:t>
      </w:r>
    </w:p>
    <w:p w:rsidR="00906536" w:rsidRPr="00906536" w:rsidRDefault="00906536" w:rsidP="00906536">
      <w:pPr>
        <w:pStyle w:val="a4"/>
      </w:pPr>
      <w:r w:rsidRPr="00906536">
        <w:t xml:space="preserve">2017 - 566 605 120,00 руб. </w:t>
      </w:r>
    </w:p>
    <w:p w:rsidR="00906536" w:rsidRPr="00906536" w:rsidRDefault="00906536" w:rsidP="00906536">
      <w:pPr>
        <w:pStyle w:val="a4"/>
      </w:pPr>
      <w:r w:rsidRPr="00906536">
        <w:t xml:space="preserve">2018 - 671 628 600,00 руб. </w:t>
      </w:r>
    </w:p>
    <w:p w:rsidR="00906536" w:rsidRPr="00906536" w:rsidRDefault="00906536" w:rsidP="00906536">
      <w:pPr>
        <w:pStyle w:val="a4"/>
      </w:pPr>
      <w:r w:rsidRPr="00906536">
        <w:t xml:space="preserve">2019 - 105 064 300,00 руб. </w:t>
      </w:r>
    </w:p>
    <w:p w:rsidR="00906536" w:rsidRPr="00906536" w:rsidRDefault="00906536" w:rsidP="00906536">
      <w:pPr>
        <w:pStyle w:val="a4"/>
      </w:pPr>
      <w:r w:rsidRPr="00906536">
        <w:t>Объемы финансирования подлежат уточнению исходя из возможности соответствующих бюджетов, с корректировкой программных мероприятий, результатов их реализации и оценки эффективности.</w:t>
      </w:r>
    </w:p>
    <w:p w:rsidR="00906536" w:rsidRPr="00906536" w:rsidRDefault="00906536" w:rsidP="00906536">
      <w:pPr>
        <w:pStyle w:val="a4"/>
      </w:pPr>
      <w:r w:rsidRPr="00906536">
        <w:lastRenderedPageBreak/>
        <w:t>Распределение расходов на реализацию муниципальной программы представлены в приложении 2 к Программе.».</w:t>
      </w:r>
    </w:p>
    <w:p w:rsidR="00906536" w:rsidRPr="00906536" w:rsidRDefault="00906536" w:rsidP="00906536">
      <w:pPr>
        <w:pStyle w:val="a4"/>
      </w:pPr>
      <w:r w:rsidRPr="00906536">
        <w:t>4. Раздел 8 «Сведения об ответственном исполнителе, соисполнителях муниципальной программы (подпрограммы), организация управления муниципальной программой и контроль за ходом ее реализации» муниципальной программы муниципального образования «Город Астрахань» «Развитие городской транспортной системы муниципального образования «Город Астрахань» изложить в следующей редакции:</w:t>
      </w:r>
    </w:p>
    <w:p w:rsidR="00906536" w:rsidRPr="00906536" w:rsidRDefault="00906536" w:rsidP="00906536">
      <w:pPr>
        <w:pStyle w:val="a4"/>
      </w:pPr>
      <w:r w:rsidRPr="00906536">
        <w:rPr>
          <w:spacing w:val="2"/>
        </w:rPr>
        <w:t>«Ответственным исполнителем Программы является управление по капитальному строительству администрации муниципального образования «Город Астрахань».</w:t>
      </w:r>
    </w:p>
    <w:p w:rsidR="00906536" w:rsidRPr="00906536" w:rsidRDefault="00906536" w:rsidP="00906536">
      <w:pPr>
        <w:pStyle w:val="a4"/>
      </w:pPr>
      <w:r w:rsidRPr="00906536">
        <w:t>Ответственный исполнитель осуществляет контроль за реализацией Программы, а именно:</w:t>
      </w:r>
    </w:p>
    <w:p w:rsidR="00906536" w:rsidRPr="00906536" w:rsidRDefault="00906536" w:rsidP="00906536">
      <w:pPr>
        <w:pStyle w:val="a4"/>
      </w:pPr>
      <w:r w:rsidRPr="00906536">
        <w:t>- ведет сбор и систематизацию статистической и аналитической информации о реализации программных мероприятий, ведет учет и осуществляет хранение документов, касающихся муниципальной программы;</w:t>
      </w:r>
    </w:p>
    <w:p w:rsidR="00906536" w:rsidRPr="00906536" w:rsidRDefault="00906536" w:rsidP="00906536">
      <w:pPr>
        <w:pStyle w:val="a4"/>
      </w:pPr>
      <w:r w:rsidRPr="00906536">
        <w:t>- проводит оценку достигнутых целей и эффективности реализации муниципальной программы;</w:t>
      </w:r>
    </w:p>
    <w:p w:rsidR="00906536" w:rsidRPr="00906536" w:rsidRDefault="00906536" w:rsidP="00906536">
      <w:pPr>
        <w:pStyle w:val="a4"/>
      </w:pPr>
      <w:r w:rsidRPr="00906536">
        <w:t>- готовит и направляет в финансово-казначейское управление администрации муниципального образования «Город Астрахань» и управление экономики администрации муниципального образования «Город Астрахань» отчеты о ходе реализации муниципальной программы по итогам:</w:t>
      </w:r>
    </w:p>
    <w:p w:rsidR="00906536" w:rsidRPr="00906536" w:rsidRDefault="00906536" w:rsidP="00906536">
      <w:pPr>
        <w:pStyle w:val="a4"/>
      </w:pPr>
      <w:r w:rsidRPr="00906536">
        <w:t>• 1 квартала - до 15-го числа месяца, следующего за отчетным периодом,</w:t>
      </w:r>
    </w:p>
    <w:p w:rsidR="00906536" w:rsidRPr="00906536" w:rsidRDefault="00906536" w:rsidP="00906536">
      <w:pPr>
        <w:pStyle w:val="a4"/>
      </w:pPr>
      <w:r w:rsidRPr="00906536">
        <w:t>• полугодия - до 15-го числа месяца, следующего за отчетным периодом,</w:t>
      </w:r>
    </w:p>
    <w:p w:rsidR="00906536" w:rsidRPr="00906536" w:rsidRDefault="00906536" w:rsidP="00906536">
      <w:pPr>
        <w:pStyle w:val="a4"/>
      </w:pPr>
      <w:r w:rsidRPr="00906536">
        <w:t>• 9 месяцев - до 15-го числа месяца, следующего за отчетным периодом,</w:t>
      </w:r>
    </w:p>
    <w:p w:rsidR="00906536" w:rsidRPr="00906536" w:rsidRDefault="00906536" w:rsidP="00906536">
      <w:pPr>
        <w:pStyle w:val="a4"/>
      </w:pPr>
      <w:r w:rsidRPr="00906536">
        <w:t>• года - до 15 февраля года, следующего за отчетным годом;</w:t>
      </w:r>
    </w:p>
    <w:p w:rsidR="00906536" w:rsidRPr="00906536" w:rsidRDefault="00906536" w:rsidP="00906536">
      <w:pPr>
        <w:pStyle w:val="a4"/>
      </w:pPr>
      <w:r w:rsidRPr="00906536">
        <w:t>- на основании отчета об оценки эффективности реализации муниципальной программы представляет в финансово-казначейское управление администрации муниципального образования «Город Астрахань» и управление экономики администрации муниципального образования «Город Астрахань»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перечня.</w:t>
      </w:r>
    </w:p>
    <w:p w:rsidR="00906536" w:rsidRPr="00906536" w:rsidRDefault="00906536" w:rsidP="00906536">
      <w:pPr>
        <w:pStyle w:val="a4"/>
      </w:pPr>
      <w:r w:rsidRPr="00906536">
        <w:t>Сведения о соисполнителях муниципальной программы, ответственных исполнителях основного мероприятия и подпрограмм представлены в таблице.</w:t>
      </w:r>
    </w:p>
    <w:p w:rsidR="00906536" w:rsidRPr="00906536" w:rsidRDefault="00906536" w:rsidP="00906536">
      <w:pPr>
        <w:pStyle w:val="a4"/>
        <w:jc w:val="right"/>
      </w:pPr>
      <w:r w:rsidRPr="00906536">
        <w:t>Таблица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138"/>
      </w:tblGrid>
      <w:tr w:rsidR="00906536" w:rsidRPr="00906536" w:rsidTr="00CA6FFD">
        <w:trPr>
          <w:trHeight w:val="5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Наименование подпрограммы, ведомственной целевой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Ответственный исполнитель подпрограммы, ведомственной целевой программы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Соисполнитель муниципальной программы, ведомственной целевой программы</w:t>
            </w:r>
          </w:p>
        </w:tc>
      </w:tr>
      <w:tr w:rsidR="00906536" w:rsidRPr="00906536" w:rsidTr="00CA6FFD">
        <w:trPr>
          <w:trHeight w:val="7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Основное мероприятие 1 «Комплексное развитие транспортной инфраструктуры Астраханской городской агломерации в рамках приоритетного направления стратегического развития Российской Федерации «Безопасные и качественные дороги»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-</w:t>
            </w:r>
          </w:p>
        </w:tc>
      </w:tr>
    </w:tbl>
    <w:p w:rsidR="00906536" w:rsidRPr="00906536" w:rsidRDefault="00906536" w:rsidP="00906536">
      <w:pPr>
        <w:pStyle w:val="a4"/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138"/>
      </w:tblGrid>
      <w:tr w:rsidR="00906536" w:rsidRPr="00906536" w:rsidTr="00CA6FFD">
        <w:trPr>
          <w:trHeight w:val="1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Подпрограмма 1 «Развитие дорожного хозяйства города Астрахани»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Управление по капитальному строительству администрации муниципального образования «Город Астрахань»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Управление по коммунальному хозяйству и благо­устройству администрации муниципального образования «Город Астрахань»</w:t>
            </w:r>
          </w:p>
        </w:tc>
      </w:tr>
      <w:tr w:rsidR="00906536" w:rsidRPr="00906536" w:rsidTr="00CA6FFD">
        <w:trPr>
          <w:trHeight w:val="1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Подпрограмма 2 «Повышение безопасности дорожного движения в городе Астрахани»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-</w:t>
            </w:r>
          </w:p>
        </w:tc>
      </w:tr>
      <w:tr w:rsidR="00906536" w:rsidRPr="00906536" w:rsidTr="00CA6FFD">
        <w:trPr>
          <w:trHeight w:val="1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Подпрограмма 3 «Улучшение качества обслуживания населения на регулярных муниципальных маршрутах»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Управление транспорта и пассажирских перевозок администрации муниципального образования «Город Астрахань»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-</w:t>
            </w:r>
          </w:p>
        </w:tc>
      </w:tr>
      <w:tr w:rsidR="00906536" w:rsidRPr="00906536" w:rsidTr="00CA6FFD">
        <w:trPr>
          <w:trHeight w:val="1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Подпрограмма 4 «Устройство, капитальный ремонт и текущее содержание системы ливне-дренажной канализации города Астрахани»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-</w:t>
            </w:r>
          </w:p>
        </w:tc>
      </w:tr>
      <w:tr w:rsidR="00906536" w:rsidRPr="00906536" w:rsidTr="00CA6FFD">
        <w:trPr>
          <w:trHeight w:val="1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Ведомственная целевая программа «Устройство, капитальный ремонт и текущее содержание системы ливне-</w:t>
            </w:r>
            <w:r w:rsidRPr="00906536">
              <w:lastRenderedPageBreak/>
              <w:t>дренажной канализации города Астрахани»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lastRenderedPageBreak/>
              <w:t>Управление по коммунальному хозяйству и благоустройству администрации муниципального образования «Город Астрахань»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-</w:t>
            </w:r>
          </w:p>
        </w:tc>
      </w:tr>
    </w:tbl>
    <w:p w:rsidR="00906536" w:rsidRPr="00906536" w:rsidRDefault="00906536" w:rsidP="00906536">
      <w:pPr>
        <w:pStyle w:val="a4"/>
      </w:pPr>
    </w:p>
    <w:p w:rsidR="00906536" w:rsidRPr="00906536" w:rsidRDefault="00906536" w:rsidP="00906536">
      <w:pPr>
        <w:pStyle w:val="a4"/>
        <w:spacing w:before="113"/>
      </w:pPr>
      <w:r w:rsidRPr="00906536">
        <w:t>Соисполнители муниципальной программы готовят отчеты о реализации подпрограммы и представляют их в управление по капитальному строительству администрации муниципального образования «Город Астрахань» по итогам:</w:t>
      </w:r>
    </w:p>
    <w:p w:rsidR="00906536" w:rsidRPr="00906536" w:rsidRDefault="00906536" w:rsidP="00906536">
      <w:pPr>
        <w:pStyle w:val="a4"/>
      </w:pPr>
      <w:r w:rsidRPr="00906536">
        <w:t>- 1 квартала - до 5-го числа месяца, следующего за отчетным периодом,</w:t>
      </w:r>
    </w:p>
    <w:p w:rsidR="00906536" w:rsidRPr="00906536" w:rsidRDefault="00906536" w:rsidP="00906536">
      <w:pPr>
        <w:pStyle w:val="a4"/>
      </w:pPr>
      <w:r w:rsidRPr="00906536">
        <w:t>- полугодия - до 5-го числа месяца, следующего за отчетным периодом,</w:t>
      </w:r>
    </w:p>
    <w:p w:rsidR="00906536" w:rsidRPr="00906536" w:rsidRDefault="00906536" w:rsidP="00906536">
      <w:pPr>
        <w:pStyle w:val="a4"/>
      </w:pPr>
      <w:r w:rsidRPr="00906536">
        <w:t>- 9 месяцев - до 5-го числа месяца, следующего за отчетным периодом,</w:t>
      </w:r>
    </w:p>
    <w:p w:rsidR="00906536" w:rsidRPr="00906536" w:rsidRDefault="00906536" w:rsidP="00906536">
      <w:pPr>
        <w:pStyle w:val="a4"/>
      </w:pPr>
      <w:r w:rsidRPr="00906536">
        <w:t>- года - до 5 февраля года, следующего за отчетным годом.».</w:t>
      </w:r>
    </w:p>
    <w:p w:rsidR="00906536" w:rsidRPr="00906536" w:rsidRDefault="00906536" w:rsidP="00906536">
      <w:pPr>
        <w:pStyle w:val="a4"/>
      </w:pPr>
      <w:r w:rsidRPr="00906536">
        <w:t>5. Абзац 2 раздела 9 «Оценка эффективности реализации муниципальной программы» муниципальной программы муниципального образования «Город Астрахань» «Развитие городской транспортной системы муниципального образования «Город Астрахань» изложить в следующей редакции:</w:t>
      </w:r>
    </w:p>
    <w:p w:rsidR="00906536" w:rsidRPr="00906536" w:rsidRDefault="00906536" w:rsidP="00906536">
      <w:pPr>
        <w:pStyle w:val="a4"/>
      </w:pPr>
      <w:r w:rsidRPr="00906536">
        <w:t>«Критерии оценки эффективности реализации муниципальной программы:</w:t>
      </w:r>
    </w:p>
    <w:p w:rsidR="00906536" w:rsidRPr="00906536" w:rsidRDefault="00906536" w:rsidP="00906536">
      <w:pPr>
        <w:pStyle w:val="a4"/>
      </w:pPr>
      <w:r w:rsidRPr="00906536">
        <w:t>1) уровень освоения финансовых средств на реализацию муниципальной программы;</w:t>
      </w:r>
    </w:p>
    <w:p w:rsidR="00906536" w:rsidRPr="00906536" w:rsidRDefault="00906536" w:rsidP="00906536">
      <w:pPr>
        <w:pStyle w:val="a4"/>
      </w:pPr>
      <w:r w:rsidRPr="00906536">
        <w:t>2) уровень достижения запланированных значений показателей (индикаторов).».</w:t>
      </w:r>
    </w:p>
    <w:p w:rsidR="00906536" w:rsidRPr="00906536" w:rsidRDefault="00906536" w:rsidP="00906536">
      <w:pPr>
        <w:pStyle w:val="a4"/>
      </w:pPr>
      <w:r w:rsidRPr="00906536">
        <w:t>6. Пункт 3 раздела 9 «Оценка эффективности реализации муниципальной программы» муниципальной программы муниципального образования «Город Астрахань» «Развитие городской транспортной системы муниципального образования «Город Астрахань» изложить в следующей редакции:</w:t>
      </w:r>
    </w:p>
    <w:p w:rsidR="00906536" w:rsidRPr="00906536" w:rsidRDefault="00906536" w:rsidP="00906536">
      <w:pPr>
        <w:pStyle w:val="a4"/>
      </w:pPr>
      <w:r w:rsidRPr="00906536">
        <w:t>«3. Общая эффективность реализации муниципальной программы в целом рассчитывается по формуле:</w:t>
      </w:r>
    </w:p>
    <w:p w:rsidR="00906536" w:rsidRPr="00906536" w:rsidRDefault="00906536" w:rsidP="00906536">
      <w:pPr>
        <w:pStyle w:val="a4"/>
      </w:pPr>
      <w:r>
        <w:rPr>
          <w:noProof/>
          <w:lang w:eastAsia="ru-RU"/>
        </w:rPr>
        <w:drawing>
          <wp:inline distT="0" distB="0" distL="0" distR="0">
            <wp:extent cx="1025525" cy="374015"/>
            <wp:effectExtent l="0" t="0" r="3175" b="6985"/>
            <wp:docPr id="1" name="Рисунок 1" descr="C:\Users\User\Desktop\АВ\№8\Полумордвинов\115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В\№8\Полумордвинов\1150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536" w:rsidRPr="00906536" w:rsidRDefault="00906536" w:rsidP="00906536">
      <w:pPr>
        <w:pStyle w:val="a4"/>
      </w:pPr>
      <w:r w:rsidRPr="00906536">
        <w:t>По результатам оценки эффективности реализации муниципальной программы могут быть сделаны следующие выводы:</w:t>
      </w:r>
    </w:p>
    <w:p w:rsidR="00906536" w:rsidRPr="00906536" w:rsidRDefault="00906536" w:rsidP="00906536">
      <w:pPr>
        <w:pStyle w:val="a4"/>
      </w:pPr>
      <w:r w:rsidRPr="00906536">
        <w:t xml:space="preserve">1) муниципальная программа реализуется эффективно, если значение показателя </w:t>
      </w:r>
      <w:proofErr w:type="spellStart"/>
      <w:r w:rsidRPr="00906536">
        <w:t>Э</w:t>
      </w:r>
      <w:r w:rsidRPr="00906536">
        <w:rPr>
          <w:vertAlign w:val="subscript"/>
        </w:rPr>
        <w:t>Пр</w:t>
      </w:r>
      <w:proofErr w:type="spellEnd"/>
      <w:r w:rsidRPr="00906536">
        <w:t xml:space="preserve"> составляет 90% и более;</w:t>
      </w:r>
    </w:p>
    <w:p w:rsidR="00906536" w:rsidRPr="00906536" w:rsidRDefault="00906536" w:rsidP="00906536">
      <w:pPr>
        <w:pStyle w:val="a4"/>
      </w:pPr>
      <w:r w:rsidRPr="00906536">
        <w:t xml:space="preserve">2) муниципальная программа реализуется умеренно эффективно, если значение показателя </w:t>
      </w:r>
      <w:proofErr w:type="spellStart"/>
      <w:r w:rsidRPr="00906536">
        <w:t>Э</w:t>
      </w:r>
      <w:r w:rsidRPr="00906536">
        <w:rPr>
          <w:vertAlign w:val="subscript"/>
        </w:rPr>
        <w:t>Пр</w:t>
      </w:r>
      <w:proofErr w:type="spellEnd"/>
      <w:r w:rsidRPr="00906536">
        <w:t xml:space="preserve"> составляет от 80% до 90%;</w:t>
      </w:r>
    </w:p>
    <w:p w:rsidR="00906536" w:rsidRPr="00906536" w:rsidRDefault="00906536" w:rsidP="00906536">
      <w:pPr>
        <w:pStyle w:val="a4"/>
      </w:pPr>
      <w:r w:rsidRPr="00906536">
        <w:t xml:space="preserve">3) муниципальная программа реализуется неэффективно, если значение показателя </w:t>
      </w:r>
      <w:proofErr w:type="spellStart"/>
      <w:r w:rsidRPr="00906536">
        <w:t>Э</w:t>
      </w:r>
      <w:r w:rsidRPr="00906536">
        <w:rPr>
          <w:vertAlign w:val="subscript"/>
        </w:rPr>
        <w:t>Пр</w:t>
      </w:r>
      <w:proofErr w:type="spellEnd"/>
      <w:r w:rsidRPr="00906536">
        <w:t xml:space="preserve"> составляет менее 80%.».</w:t>
      </w:r>
    </w:p>
    <w:p w:rsidR="00906536" w:rsidRPr="00906536" w:rsidRDefault="00906536" w:rsidP="00906536">
      <w:pPr>
        <w:pStyle w:val="a4"/>
      </w:pPr>
      <w:r w:rsidRPr="00906536">
        <w:t>7. Пункт «Объемы и источники финансирования подпрограммы муниципальной программы» паспорта подпрограммы 1 «Развитие дорожного хозяйства города Астрахани» муниципальной программы муниципального образования «Город Астрахань» «Развитие городской транспортной системы муниципального образования «Город Астрахань» изложить в следующей редакции: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5601"/>
      </w:tblGrid>
      <w:tr w:rsidR="00906536" w:rsidRPr="00906536" w:rsidTr="00CA6FFD">
        <w:trPr>
          <w:trHeight w:val="113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Объемы и источники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финансирования подпрограммы муниципальной программы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Объем финансирования Подпрограммы 1 составляет 2 411 479 008,06 руб., из них: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Бюджет муниципального образования «Город Астрахань» - 2 264 904 559,87 руб., в том числе по годам:</w:t>
            </w:r>
          </w:p>
          <w:p w:rsidR="00906536" w:rsidRPr="00906536" w:rsidRDefault="00906536" w:rsidP="00CA6FFD">
            <w:pPr>
              <w:pStyle w:val="a5"/>
            </w:pPr>
            <w:r w:rsidRPr="00906536">
              <w:t xml:space="preserve">2016 - 597 584 919,69 руб. </w:t>
            </w:r>
          </w:p>
          <w:p w:rsidR="00906536" w:rsidRPr="00906536" w:rsidRDefault="00906536" w:rsidP="00CA6FFD">
            <w:pPr>
              <w:pStyle w:val="a5"/>
            </w:pPr>
            <w:r w:rsidRPr="00906536">
              <w:t xml:space="preserve">2017 - 467 875 357,78 руб. </w:t>
            </w:r>
          </w:p>
          <w:p w:rsidR="00906536" w:rsidRPr="00906536" w:rsidRDefault="00906536" w:rsidP="00CA6FFD">
            <w:pPr>
              <w:pStyle w:val="a5"/>
            </w:pPr>
            <w:r w:rsidRPr="00906536">
              <w:t xml:space="preserve">2018 - 552 756 177,80 руб. </w:t>
            </w:r>
          </w:p>
          <w:p w:rsidR="00906536" w:rsidRPr="00906536" w:rsidRDefault="00906536" w:rsidP="00CA6FFD">
            <w:pPr>
              <w:pStyle w:val="a5"/>
            </w:pPr>
            <w:r w:rsidRPr="00906536">
              <w:t xml:space="preserve">2019 - 646 688 104,60 руб. 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Бюджет Астраханской области - 108 798 020,00 руб., в том числе по годам:</w:t>
            </w:r>
          </w:p>
          <w:p w:rsidR="00906536" w:rsidRPr="00906536" w:rsidRDefault="00906536" w:rsidP="00CA6FFD">
            <w:pPr>
              <w:pStyle w:val="a5"/>
            </w:pPr>
            <w:r w:rsidRPr="00906536">
              <w:t xml:space="preserve">2017 - 1 855 120,00 руб. </w:t>
            </w:r>
          </w:p>
          <w:p w:rsidR="00906536" w:rsidRPr="00906536" w:rsidRDefault="00906536" w:rsidP="00CA6FFD">
            <w:pPr>
              <w:pStyle w:val="a5"/>
            </w:pPr>
            <w:r w:rsidRPr="00906536">
              <w:t xml:space="preserve">2018 - 1 878 600,00 руб. </w:t>
            </w:r>
          </w:p>
          <w:p w:rsidR="00906536" w:rsidRPr="00906536" w:rsidRDefault="00906536" w:rsidP="00CA6FFD">
            <w:pPr>
              <w:pStyle w:val="a5"/>
            </w:pPr>
            <w:r w:rsidRPr="00906536">
              <w:t xml:space="preserve">2019 - 105 064 300,00 руб. </w:t>
            </w:r>
          </w:p>
          <w:p w:rsidR="00906536" w:rsidRPr="00906536" w:rsidRDefault="00906536" w:rsidP="00CA6FFD">
            <w:pPr>
              <w:pStyle w:val="a5"/>
            </w:pPr>
            <w:r w:rsidRPr="00906536">
              <w:t>Федеральный бюджет - 37 776 428,19 руб., в том числе по годам:</w:t>
            </w:r>
          </w:p>
          <w:p w:rsidR="00906536" w:rsidRPr="00906536" w:rsidRDefault="00906536" w:rsidP="00CA6FFD">
            <w:pPr>
              <w:pStyle w:val="a5"/>
            </w:pPr>
            <w:r w:rsidRPr="00906536">
              <w:t xml:space="preserve">2016 - 37 776 428,19 руб. </w:t>
            </w:r>
          </w:p>
        </w:tc>
      </w:tr>
    </w:tbl>
    <w:p w:rsidR="00906536" w:rsidRPr="00906536" w:rsidRDefault="00906536" w:rsidP="00906536">
      <w:pPr>
        <w:pStyle w:val="a4"/>
      </w:pPr>
    </w:p>
    <w:p w:rsidR="00906536" w:rsidRPr="00906536" w:rsidRDefault="00906536" w:rsidP="00906536">
      <w:pPr>
        <w:pStyle w:val="a4"/>
      </w:pPr>
    </w:p>
    <w:p w:rsidR="00906536" w:rsidRPr="00906536" w:rsidRDefault="00906536" w:rsidP="00906536">
      <w:pPr>
        <w:pStyle w:val="a4"/>
      </w:pPr>
      <w:r w:rsidRPr="00906536">
        <w:t>8. В пункте «Ожидаемые конечные результаты реализации подпрограммы муниципальной программы» паспорта подпрограммы 1 «Развитие дорожного хозяйства города Астрахани» муниципальной программы муниципального образования «Город Астрахань» «Развитие городской транспортной системы муниципального образования «Город Астрахань» слова «170 819,88» заменить словами «130 721,92».</w:t>
      </w:r>
    </w:p>
    <w:p w:rsidR="00906536" w:rsidRPr="00906536" w:rsidRDefault="00906536" w:rsidP="00906536">
      <w:pPr>
        <w:pStyle w:val="a4"/>
      </w:pPr>
      <w:r w:rsidRPr="00906536">
        <w:t xml:space="preserve">9. В разделе 3 «Цели, задачи и показатели (индикаторы) достижения целей и решения задач, описание основных ожидаемых результатов Подпрограммы 1» подпрограммы 1 «Развитие дорожного хозяйства города Астрахани» муниципальной программы муниципального образования «Город Астрахань» «Развитие городской транспортной системы муниципального образования «Город Астрахань» слова «170 819,88» заменить словами «130 721,92». </w:t>
      </w:r>
    </w:p>
    <w:p w:rsidR="00906536" w:rsidRPr="00906536" w:rsidRDefault="00906536" w:rsidP="00906536">
      <w:pPr>
        <w:pStyle w:val="a4"/>
      </w:pPr>
      <w:r w:rsidRPr="00906536">
        <w:t>10. В разделе 5 «Обоснования объема финансовых ресурсов, необходимых для реализации Подпрограммы 1» подпрограммы 1 «Развитие дорожного хозяйства города Астрахани» муниципальной программы муниципального образования «Город Астрахань» «Развитие городской транспортной системы муниципального образования «Город Астрахань» таблицу «Объем средств, направляемых на реализацию Подпрограммы 1» изложить в следующей редакции:</w:t>
      </w:r>
    </w:p>
    <w:p w:rsidR="00906536" w:rsidRPr="00906536" w:rsidRDefault="00906536" w:rsidP="00906536">
      <w:pPr>
        <w:pStyle w:val="a4"/>
      </w:pPr>
      <w:r w:rsidRPr="00906536">
        <w:t xml:space="preserve">«Объем средств, направляемых на реализацию Подпрограммы 1            </w:t>
      </w:r>
      <w:proofErr w:type="gramStart"/>
      <w:r w:rsidRPr="00906536">
        <w:t xml:space="preserve">   (</w:t>
      </w:r>
      <w:proofErr w:type="gramEnd"/>
      <w:r w:rsidRPr="00906536">
        <w:t>руб.)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1174"/>
        <w:gridCol w:w="1134"/>
        <w:gridCol w:w="1134"/>
        <w:gridCol w:w="1133"/>
        <w:gridCol w:w="1288"/>
      </w:tblGrid>
      <w:tr w:rsidR="00906536" w:rsidRPr="00906536" w:rsidTr="00CA6FFD">
        <w:trPr>
          <w:trHeight w:val="113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Источник финансирования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2019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Всего</w:t>
            </w:r>
          </w:p>
        </w:tc>
      </w:tr>
      <w:tr w:rsidR="00906536" w:rsidRPr="00906536" w:rsidTr="00CA6FFD">
        <w:trPr>
          <w:trHeight w:val="113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lastRenderedPageBreak/>
              <w:t>Бюджет муниципального образования «Город Астрахань»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597 584 919,69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467 875 357,78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552 756 177,80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646 688 104,60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2 264 904 559,87</w:t>
            </w:r>
          </w:p>
        </w:tc>
      </w:tr>
      <w:tr w:rsidR="00906536" w:rsidRPr="00906536" w:rsidTr="00CA6FFD">
        <w:trPr>
          <w:trHeight w:val="113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Федеральный бюджет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37 776 428,19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37 776 428,19</w:t>
            </w:r>
          </w:p>
        </w:tc>
      </w:tr>
      <w:tr w:rsidR="00906536" w:rsidRPr="00906536" w:rsidTr="00CA6FFD">
        <w:trPr>
          <w:trHeight w:val="113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Бюджет Астраханской области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1 855 120,00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1 878 600,00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105 064 300,00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536" w:rsidRPr="00906536" w:rsidRDefault="00906536" w:rsidP="00CA6FFD">
            <w:pPr>
              <w:pStyle w:val="a5"/>
            </w:pPr>
            <w:r w:rsidRPr="00906536">
              <w:t>108 798 020,00</w:t>
            </w:r>
          </w:p>
        </w:tc>
      </w:tr>
    </w:tbl>
    <w:p w:rsidR="00906536" w:rsidRPr="00906536" w:rsidRDefault="00906536" w:rsidP="00906536">
      <w:pPr>
        <w:pStyle w:val="a4"/>
      </w:pPr>
    </w:p>
    <w:p w:rsidR="00906536" w:rsidRPr="00906536" w:rsidRDefault="00906536" w:rsidP="00906536">
      <w:pPr>
        <w:pStyle w:val="a4"/>
        <w:ind w:left="5669" w:firstLine="0"/>
        <w:jc w:val="right"/>
      </w:pPr>
      <w:r w:rsidRPr="00906536">
        <w:t>»</w:t>
      </w:r>
    </w:p>
    <w:p w:rsidR="00906536" w:rsidRPr="00906536" w:rsidRDefault="00906536" w:rsidP="00906536">
      <w:pPr>
        <w:pStyle w:val="a4"/>
        <w:ind w:left="5669" w:firstLine="0"/>
      </w:pPr>
      <w:r w:rsidRPr="00906536">
        <w:t xml:space="preserve">Приложение 2 к постановлению администрации муниципального образования «Город Астрахань» </w:t>
      </w:r>
    </w:p>
    <w:p w:rsidR="00906536" w:rsidRPr="00906536" w:rsidRDefault="00906536" w:rsidP="00906536">
      <w:pPr>
        <w:pStyle w:val="a4"/>
        <w:ind w:left="5669" w:firstLine="0"/>
      </w:pPr>
      <w:r w:rsidRPr="00906536">
        <w:t>от 21.02.2017 № 1150</w:t>
      </w:r>
    </w:p>
    <w:p w:rsidR="00906536" w:rsidRPr="00906536" w:rsidRDefault="00906536" w:rsidP="00906536">
      <w:pPr>
        <w:pStyle w:val="a4"/>
        <w:spacing w:before="57"/>
        <w:ind w:left="5669" w:firstLine="0"/>
      </w:pPr>
      <w:r w:rsidRPr="00906536">
        <w:t xml:space="preserve">Приложение 1 к муниципальной программе муниципального образования «Город Астрахань» </w:t>
      </w:r>
    </w:p>
    <w:p w:rsidR="00906536" w:rsidRPr="00906536" w:rsidRDefault="00906536" w:rsidP="00906536">
      <w:pPr>
        <w:pStyle w:val="a4"/>
        <w:ind w:left="5669" w:firstLine="0"/>
      </w:pPr>
      <w:r w:rsidRPr="00906536">
        <w:t>«Развитие городской транспортной системы муниципального образования «Город Астрахань»</w:t>
      </w:r>
    </w:p>
    <w:p w:rsidR="00906536" w:rsidRPr="00906536" w:rsidRDefault="00906536" w:rsidP="00906536">
      <w:pPr>
        <w:pStyle w:val="3"/>
        <w:spacing w:before="57"/>
      </w:pPr>
      <w:r w:rsidRPr="00906536">
        <w:t xml:space="preserve">Перечень программных мероприятий, показателей (индикаторов) и результатов муниципальной программы </w:t>
      </w:r>
    </w:p>
    <w:p w:rsidR="009A3C34" w:rsidRDefault="00906536" w:rsidP="00906536">
      <w:r w:rsidRPr="00906536">
        <w:t>муниципального образования «Город Астрахань» «Развитие городской транспортной системы муниципального образования «Город Астрахань»»</w:t>
      </w:r>
    </w:p>
    <w:sectPr w:rsidR="009A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6"/>
    <w:rsid w:val="00906536"/>
    <w:rsid w:val="009A3C34"/>
    <w:rsid w:val="00E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96901-FE3A-4683-A2BC-953678A3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36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90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906536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906536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906536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2017-03-13T07:44:00Z</dcterms:created>
  <dcterms:modified xsi:type="dcterms:W3CDTF">2017-03-13T07:44:00Z</dcterms:modified>
</cp:coreProperties>
</file>