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F4" w:rsidRDefault="00020AF4" w:rsidP="00020AF4">
      <w:pPr>
        <w:pStyle w:val="3"/>
      </w:pPr>
      <w:r>
        <w:t>Администрация муниципального образования «Город Астрахань»</w:t>
      </w:r>
    </w:p>
    <w:p w:rsidR="00020AF4" w:rsidRDefault="00020AF4" w:rsidP="00020AF4">
      <w:pPr>
        <w:pStyle w:val="3"/>
      </w:pPr>
      <w:r>
        <w:t>ПОСТАНОВЛЕНИЕ</w:t>
      </w:r>
    </w:p>
    <w:p w:rsidR="00020AF4" w:rsidRDefault="00020AF4" w:rsidP="00020AF4">
      <w:pPr>
        <w:pStyle w:val="3"/>
      </w:pPr>
      <w:r>
        <w:t>22 августа 2018 года № 509</w:t>
      </w:r>
    </w:p>
    <w:p w:rsidR="00020AF4" w:rsidRDefault="00020AF4" w:rsidP="00020AF4">
      <w:pPr>
        <w:pStyle w:val="3"/>
      </w:pPr>
      <w:r>
        <w:t xml:space="preserve">«О внесении изменений в постановление администрации </w:t>
      </w:r>
    </w:p>
    <w:p w:rsidR="00020AF4" w:rsidRDefault="00020AF4" w:rsidP="00020AF4">
      <w:pPr>
        <w:pStyle w:val="3"/>
      </w:pPr>
      <w:r>
        <w:t>муниципального образования «Город Астрахань» от 23.10.2015 № 7293»</w:t>
      </w:r>
    </w:p>
    <w:p w:rsidR="00020AF4" w:rsidRDefault="00020AF4" w:rsidP="00020AF4">
      <w:pPr>
        <w:pStyle w:val="a4"/>
        <w:rPr>
          <w:spacing w:val="5"/>
        </w:rPr>
      </w:pPr>
      <w:proofErr w:type="gramStart"/>
      <w:r>
        <w:rPr>
          <w:spacing w:val="5"/>
        </w:rPr>
        <w:t>В соответствии с Бюджетным кодексом Российской Федерации, Порядком разработки, утверждения, реализации и оценки эффективности муниципальных программ муниципального образования «Город Астрахань», утвержденным постановлением администрации муниципального образования «Город Астрахань» от 09.06.2015 № 3626, с дополнениями и изменениями, внесенными постановлениями администрации муниципального образования «Город Астрахань» от 26.02.2016 № 1125, от 07.02.2017 № 752, от 09.08.2017 № 4676, во исполнение распоряжения администрации муниципального образования «Город Астрахань» от 27.05.2015</w:t>
      </w:r>
      <w:proofErr w:type="gramEnd"/>
      <w:r>
        <w:rPr>
          <w:spacing w:val="5"/>
        </w:rPr>
        <w:t xml:space="preserve"> № 607-р «Об утверждении Перечня муниципальных программ муниципального образования «Город Астрахань» с изменениями, внесенными рас</w:t>
      </w:r>
      <w:r>
        <w:rPr>
          <w:spacing w:val="-2"/>
        </w:rPr>
        <w:t>поряжениями администрации муниципального образования «Город Астрахань» от 21.03.2016 № 193-р, от 21.10.2016 № 1534-р, от 14.12.2017 № 2300-р, ПОСТАНОВЛЯЮ:</w:t>
      </w:r>
    </w:p>
    <w:p w:rsidR="00020AF4" w:rsidRDefault="00020AF4" w:rsidP="00020AF4">
      <w:pPr>
        <w:pStyle w:val="a4"/>
      </w:pPr>
      <w:r>
        <w:t xml:space="preserve">1. </w:t>
      </w:r>
      <w:proofErr w:type="gramStart"/>
      <w:r>
        <w:t>В постановление администрации муниципального образования «Город Астрахань» от 23.10.2015 № 7293 «Об утверждении муниципальной программы муниципального образования «Город Астрахань» «Управление муниципальными финансами» (далее - Программа) с изменениями, внесенными постановлениями администрации муниципального образования «Город Астрахань» от 04.12.2015 № 8380, от 14.09.2016 № 6195, от 19.10.2016 № 7122, от 21.12.2016 № 8683, от 29.08.2017 № 4957, внести следующие изменения:</w:t>
      </w:r>
      <w:proofErr w:type="gramEnd"/>
    </w:p>
    <w:p w:rsidR="00020AF4" w:rsidRDefault="00020AF4" w:rsidP="00020AF4">
      <w:pPr>
        <w:pStyle w:val="a4"/>
      </w:pPr>
      <w:r>
        <w:t>1.1. Изменения согласно приложению 1 к настоящему постановлению.</w:t>
      </w:r>
    </w:p>
    <w:p w:rsidR="00020AF4" w:rsidRDefault="00020AF4" w:rsidP="00020AF4">
      <w:pPr>
        <w:pStyle w:val="a4"/>
      </w:pPr>
      <w:r>
        <w:t>1.2. Приложение 2 к Программе признать утратившим силу.</w:t>
      </w:r>
    </w:p>
    <w:p w:rsidR="00020AF4" w:rsidRDefault="00020AF4" w:rsidP="00020AF4">
      <w:pPr>
        <w:pStyle w:val="a4"/>
      </w:pPr>
      <w:r>
        <w:rPr>
          <w:spacing w:val="2"/>
        </w:rPr>
        <w:t>1.3. Прилагаемое к настоящему постановлению администрации муниципального образования «Город Астрахань» приложение 2 считать приложением 2 к Программе.</w:t>
      </w:r>
    </w:p>
    <w:p w:rsidR="00020AF4" w:rsidRDefault="00020AF4" w:rsidP="00020AF4">
      <w:pPr>
        <w:pStyle w:val="a4"/>
      </w:pPr>
      <w:r>
        <w:t>2. Управлению информационной политики администрации муниципального образования «Город Астрахань»:</w:t>
      </w:r>
    </w:p>
    <w:p w:rsidR="00020AF4" w:rsidRDefault="00020AF4" w:rsidP="00020AF4">
      <w:pPr>
        <w:pStyle w:val="a4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020AF4" w:rsidRDefault="00020AF4" w:rsidP="00020AF4">
      <w:pPr>
        <w:pStyle w:val="a4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20AF4" w:rsidRDefault="00020AF4" w:rsidP="00020AF4">
      <w:pPr>
        <w:pStyle w:val="a4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020AF4" w:rsidRDefault="00020AF4" w:rsidP="00020AF4">
      <w:pPr>
        <w:pStyle w:val="a4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020AF4" w:rsidRDefault="00020AF4" w:rsidP="00020AF4">
      <w:pPr>
        <w:pStyle w:val="a4"/>
      </w:pPr>
      <w:r>
        <w:t>3.2. Направить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настоящее постановление администрации муниципального образования «Город Астрахань».</w:t>
      </w:r>
    </w:p>
    <w:p w:rsidR="00020AF4" w:rsidRDefault="00020AF4" w:rsidP="00020AF4">
      <w:pPr>
        <w:pStyle w:val="a4"/>
      </w:pPr>
      <w: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020AF4" w:rsidRDefault="00020AF4" w:rsidP="00020AF4">
      <w:pPr>
        <w:pStyle w:val="a4"/>
      </w:pPr>
      <w: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020AF4" w:rsidRDefault="00020AF4" w:rsidP="00020AF4">
      <w:pPr>
        <w:pStyle w:val="a4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- начальника финансово-казначейского управления администрации муниципального образования «Город Астрахань».</w:t>
      </w:r>
    </w:p>
    <w:p w:rsidR="00020AF4" w:rsidRDefault="00020AF4" w:rsidP="00020AF4">
      <w:pPr>
        <w:pStyle w:val="a4"/>
        <w:jc w:val="right"/>
        <w:rPr>
          <w:caps/>
        </w:rPr>
      </w:pPr>
      <w:r>
        <w:rPr>
          <w:b/>
          <w:bCs/>
        </w:rPr>
        <w:t>Глава администрации О.</w:t>
      </w:r>
      <w:r>
        <w:rPr>
          <w:b/>
          <w:bCs/>
          <w:caps/>
        </w:rPr>
        <w:t>А. Полумордвинов</w:t>
      </w:r>
    </w:p>
    <w:p w:rsidR="00020AF4" w:rsidRDefault="00020AF4" w:rsidP="00020AF4">
      <w:pPr>
        <w:pStyle w:val="a4"/>
      </w:pPr>
    </w:p>
    <w:p w:rsidR="00020AF4" w:rsidRDefault="00020AF4" w:rsidP="00020AF4">
      <w:pPr>
        <w:pStyle w:val="a4"/>
        <w:ind w:left="2835" w:firstLine="0"/>
      </w:pPr>
      <w:r>
        <w:t>Приложение 1 к постановлению администрации муниципального образования «Город Астрахань» от 22.08.2018 № 509</w:t>
      </w:r>
    </w:p>
    <w:p w:rsidR="00020AF4" w:rsidRDefault="00020AF4" w:rsidP="00020AF4">
      <w:pPr>
        <w:pStyle w:val="3"/>
      </w:pPr>
      <w:r>
        <w:t xml:space="preserve">Изменения, вносимые в постановление администрации </w:t>
      </w:r>
    </w:p>
    <w:p w:rsidR="00020AF4" w:rsidRDefault="00020AF4" w:rsidP="00020AF4">
      <w:pPr>
        <w:pStyle w:val="3"/>
      </w:pPr>
      <w:r>
        <w:t>муниципального образования «Город Астрахань» от 23.10.2015 № 7293</w:t>
      </w:r>
    </w:p>
    <w:p w:rsidR="00020AF4" w:rsidRDefault="00020AF4" w:rsidP="00020AF4">
      <w:pPr>
        <w:pStyle w:val="3"/>
      </w:pPr>
      <w:r>
        <w:t xml:space="preserve">«Об утверждении муниципальной программы </w:t>
      </w:r>
      <w:proofErr w:type="gramStart"/>
      <w:r>
        <w:t>муниципального</w:t>
      </w:r>
      <w:proofErr w:type="gramEnd"/>
    </w:p>
    <w:p w:rsidR="00020AF4" w:rsidRDefault="00020AF4" w:rsidP="00020AF4">
      <w:pPr>
        <w:pStyle w:val="3"/>
      </w:pPr>
      <w:r>
        <w:t xml:space="preserve">образования «Город Астрахань» </w:t>
      </w:r>
    </w:p>
    <w:p w:rsidR="00020AF4" w:rsidRDefault="00020AF4" w:rsidP="00020AF4">
      <w:pPr>
        <w:pStyle w:val="3"/>
      </w:pPr>
      <w:r>
        <w:t>«Управление муниципальными финансами»</w:t>
      </w:r>
    </w:p>
    <w:p w:rsidR="00020AF4" w:rsidRDefault="00020AF4" w:rsidP="00020AF4">
      <w:pPr>
        <w:pStyle w:val="a4"/>
      </w:pPr>
      <w:r>
        <w:t>1. В паспорте Программы пункт «Объемы и источники финансирования муниципальной программы (в том числе по подпрограммам)» изложить в следующей редакции:</w:t>
      </w:r>
    </w:p>
    <w:p w:rsidR="00020AF4" w:rsidRDefault="00020AF4" w:rsidP="00020AF4">
      <w:pPr>
        <w:pStyle w:val="a4"/>
      </w:pPr>
      <w:r>
        <w:t>«Объем финансирования муниципальной программы составляет 301 823 997 рублей, из них: средства местного бюджета - 301 823 997 рублей, в том числе по годам:</w:t>
      </w:r>
    </w:p>
    <w:p w:rsidR="00020AF4" w:rsidRDefault="00020AF4" w:rsidP="00020AF4">
      <w:pPr>
        <w:pStyle w:val="a4"/>
      </w:pPr>
      <w:r>
        <w:t>2016 год - 87 536 892 рубля;</w:t>
      </w:r>
    </w:p>
    <w:p w:rsidR="00020AF4" w:rsidRDefault="00020AF4" w:rsidP="00020AF4">
      <w:pPr>
        <w:pStyle w:val="a4"/>
      </w:pPr>
      <w:r>
        <w:t>2017 год - 53 023 860 рублей;</w:t>
      </w:r>
    </w:p>
    <w:p w:rsidR="00020AF4" w:rsidRDefault="00020AF4" w:rsidP="00020AF4">
      <w:pPr>
        <w:pStyle w:val="a4"/>
      </w:pPr>
      <w:r>
        <w:t>2018 год - 53 754 415 рублей;</w:t>
      </w:r>
    </w:p>
    <w:p w:rsidR="00020AF4" w:rsidRDefault="00020AF4" w:rsidP="00020AF4">
      <w:pPr>
        <w:pStyle w:val="a4"/>
      </w:pPr>
      <w:r>
        <w:t>2019 год - 53 754 415 рублей;</w:t>
      </w:r>
    </w:p>
    <w:p w:rsidR="00020AF4" w:rsidRDefault="00020AF4" w:rsidP="00020AF4">
      <w:pPr>
        <w:pStyle w:val="a4"/>
      </w:pPr>
      <w:r>
        <w:t>2020 год - 53 754 415 рублей</w:t>
      </w:r>
      <w:proofErr w:type="gramStart"/>
      <w:r>
        <w:t>.».</w:t>
      </w:r>
      <w:proofErr w:type="gramEnd"/>
    </w:p>
    <w:p w:rsidR="00020AF4" w:rsidRDefault="00020AF4" w:rsidP="00020AF4">
      <w:pPr>
        <w:pStyle w:val="a4"/>
      </w:pPr>
      <w:r>
        <w:t>2. Раздел 6 Программы «Ресурсное обеспечение муниципальной программы» изложить в следующей редакции:</w:t>
      </w:r>
    </w:p>
    <w:p w:rsidR="00020AF4" w:rsidRDefault="00020AF4" w:rsidP="00020AF4">
      <w:pPr>
        <w:pStyle w:val="a4"/>
      </w:pPr>
      <w:r>
        <w:lastRenderedPageBreak/>
        <w:t>«Финансовые ресурсы на реализацию мероприятий Программы предусмотрены в объеме 301 823 997 рублей за счет средств бюджета муниципального образования «Город Астрахань», в том числе по годам реализации:</w:t>
      </w:r>
    </w:p>
    <w:p w:rsidR="00020AF4" w:rsidRDefault="00020AF4" w:rsidP="00020AF4">
      <w:pPr>
        <w:pStyle w:val="a4"/>
      </w:pPr>
      <w:r>
        <w:t>- 2016 год - 87 536 892 рубля;</w:t>
      </w:r>
    </w:p>
    <w:p w:rsidR="00020AF4" w:rsidRDefault="00020AF4" w:rsidP="00020AF4">
      <w:pPr>
        <w:pStyle w:val="a4"/>
      </w:pPr>
      <w:r>
        <w:t>- 2017 год - 53 023 860 рублей;</w:t>
      </w:r>
    </w:p>
    <w:p w:rsidR="00020AF4" w:rsidRDefault="00020AF4" w:rsidP="00020AF4">
      <w:pPr>
        <w:pStyle w:val="a4"/>
      </w:pPr>
      <w:r>
        <w:t>- 2018 год - 53 754 415 рублей;</w:t>
      </w:r>
    </w:p>
    <w:p w:rsidR="00020AF4" w:rsidRDefault="00020AF4" w:rsidP="00020AF4">
      <w:pPr>
        <w:pStyle w:val="a4"/>
      </w:pPr>
      <w:r>
        <w:t>- 2019 год - 53 754 415 рублей;</w:t>
      </w:r>
    </w:p>
    <w:p w:rsidR="00020AF4" w:rsidRDefault="00020AF4" w:rsidP="00020AF4">
      <w:pPr>
        <w:pStyle w:val="a4"/>
      </w:pPr>
      <w:r>
        <w:t>- 2020 год - 53 754 415 рублей.</w:t>
      </w:r>
    </w:p>
    <w:p w:rsidR="00020AF4" w:rsidRDefault="00020AF4" w:rsidP="00020AF4">
      <w:pPr>
        <w:pStyle w:val="a4"/>
      </w:pPr>
      <w:r>
        <w:t>Распределение расходов на реализацию Программы представлено в приложении 2.».</w:t>
      </w:r>
    </w:p>
    <w:p w:rsidR="00020AF4" w:rsidRDefault="00020AF4" w:rsidP="00020AF4">
      <w:pPr>
        <w:pStyle w:val="a4"/>
      </w:pPr>
      <w:r>
        <w:t xml:space="preserve">3. В разделе 8 Программы «Сведения об ответственном исполнителе, соисполнителях муниципальной программы и подпрограмм, организация управления муниципальной программы и </w:t>
      </w:r>
      <w:proofErr w:type="gramStart"/>
      <w:r>
        <w:t>контроль за</w:t>
      </w:r>
      <w:proofErr w:type="gramEnd"/>
      <w:r>
        <w:t xml:space="preserve"> ходом ее реализации» абзац 9 изложить в следующей редакции:</w:t>
      </w:r>
    </w:p>
    <w:p w:rsidR="00020AF4" w:rsidRDefault="00020AF4" w:rsidP="00020AF4">
      <w:pPr>
        <w:pStyle w:val="a4"/>
      </w:pPr>
      <w:r>
        <w:t>«Финансово-казначейское управление готовит отчеты о ходе реализации муниципальной программы по итогам:</w:t>
      </w:r>
    </w:p>
    <w:p w:rsidR="00020AF4" w:rsidRDefault="00020AF4" w:rsidP="00020AF4">
      <w:pPr>
        <w:pStyle w:val="a4"/>
      </w:pPr>
      <w:r>
        <w:t>- I квартала - до 20-го числа месяца, следующего за отчетным периодом;</w:t>
      </w:r>
    </w:p>
    <w:p w:rsidR="00020AF4" w:rsidRDefault="00020AF4" w:rsidP="00020AF4">
      <w:pPr>
        <w:pStyle w:val="a4"/>
      </w:pPr>
      <w:r>
        <w:t>- полугодия - до 20-го числа месяца, следующего за отчетным периодом;</w:t>
      </w:r>
    </w:p>
    <w:p w:rsidR="00020AF4" w:rsidRDefault="00020AF4" w:rsidP="00020AF4">
      <w:pPr>
        <w:pStyle w:val="a4"/>
      </w:pPr>
      <w:r>
        <w:t>- 9 месяцев - до 20-го числа месяца, следующего за отчетным периодом;</w:t>
      </w:r>
    </w:p>
    <w:p w:rsidR="00020AF4" w:rsidRDefault="00020AF4" w:rsidP="00020AF4">
      <w:pPr>
        <w:pStyle w:val="a4"/>
      </w:pPr>
      <w:r>
        <w:t>- года и по итогам реализации муниципальной программы - за весь период ее действия (итоговый) - до 1 марта года, следующего за отчетным годом</w:t>
      </w:r>
      <w:proofErr w:type="gramStart"/>
      <w:r>
        <w:t xml:space="preserve">.». </w:t>
      </w:r>
      <w:proofErr w:type="gramEnd"/>
    </w:p>
    <w:p w:rsidR="00020AF4" w:rsidRDefault="00020AF4" w:rsidP="00020AF4">
      <w:pPr>
        <w:pStyle w:val="a4"/>
      </w:pPr>
      <w:r>
        <w:t>4. В разделе 9 Программы «Оценка эффективности реализации муниципальной программы» абзац 5 изложить в следующей редакции:</w:t>
      </w:r>
    </w:p>
    <w:p w:rsidR="00020AF4" w:rsidRDefault="00020AF4" w:rsidP="00020AF4">
      <w:pPr>
        <w:pStyle w:val="a4"/>
      </w:pPr>
      <w:r>
        <w:t>«Критерии оценки эффективности муниципальной программы:</w:t>
      </w:r>
    </w:p>
    <w:p w:rsidR="00020AF4" w:rsidRDefault="00020AF4" w:rsidP="00020AF4">
      <w:pPr>
        <w:pStyle w:val="a4"/>
      </w:pPr>
      <w:r>
        <w:t>1) уровень освоения финансовых средств на реализацию муниципальной программы;</w:t>
      </w:r>
    </w:p>
    <w:p w:rsidR="00020AF4" w:rsidRDefault="00020AF4" w:rsidP="00020AF4">
      <w:pPr>
        <w:pStyle w:val="a4"/>
      </w:pPr>
      <w:r>
        <w:t>2) уровень достижения запланированных значений показателей (индикаторов)».</w:t>
      </w:r>
    </w:p>
    <w:p w:rsidR="00020AF4" w:rsidRDefault="00020AF4" w:rsidP="00020AF4">
      <w:pPr>
        <w:pStyle w:val="a4"/>
      </w:pPr>
      <w:r>
        <w:t>Пункт 3 абзац второй изложить в следующей редакции:</w:t>
      </w:r>
    </w:p>
    <w:p w:rsidR="00020AF4" w:rsidRDefault="00020AF4" w:rsidP="00020AF4">
      <w:pPr>
        <w:pStyle w:val="a4"/>
      </w:pPr>
      <w:r>
        <w:t>«По результатам оценки эффективности реализации муниципальной программы могут быть сделаны следующие выводы:</w:t>
      </w:r>
    </w:p>
    <w:p w:rsidR="00020AF4" w:rsidRDefault="00020AF4" w:rsidP="00020AF4">
      <w:pPr>
        <w:pStyle w:val="a4"/>
      </w:pPr>
      <w:r>
        <w:t xml:space="preserve">1) муниципальная программа реализуется эффективно, если значение показателя </w:t>
      </w:r>
      <w:proofErr w:type="spellStart"/>
      <w:r>
        <w:t>Э</w:t>
      </w:r>
      <w:r>
        <w:rPr>
          <w:vertAlign w:val="subscript"/>
        </w:rPr>
        <w:t>пр</w:t>
      </w:r>
      <w:proofErr w:type="spellEnd"/>
      <w:r>
        <w:t>» составляет 90% и более;</w:t>
      </w:r>
    </w:p>
    <w:p w:rsidR="00020AF4" w:rsidRDefault="00020AF4" w:rsidP="00020AF4">
      <w:pPr>
        <w:pStyle w:val="a4"/>
      </w:pPr>
      <w:r>
        <w:t xml:space="preserve">2) муниципальная программа реализуется с умеренной эффективностью, если значение показателя </w:t>
      </w:r>
      <w:proofErr w:type="spellStart"/>
      <w:r>
        <w:t>Э</w:t>
      </w:r>
      <w:r>
        <w:rPr>
          <w:vertAlign w:val="subscript"/>
        </w:rPr>
        <w:t>пр</w:t>
      </w:r>
      <w:proofErr w:type="spellEnd"/>
      <w:r>
        <w:t xml:space="preserve"> составляет от 80 до 90%;</w:t>
      </w:r>
    </w:p>
    <w:p w:rsidR="00020AF4" w:rsidRDefault="00020AF4" w:rsidP="00020AF4">
      <w:pPr>
        <w:pStyle w:val="a4"/>
      </w:pPr>
      <w:r>
        <w:t xml:space="preserve">3) муниципальная программа реализуется неэффективно, если значение показателя </w:t>
      </w:r>
      <w:proofErr w:type="spellStart"/>
      <w:r>
        <w:t>Э</w:t>
      </w:r>
      <w:r>
        <w:rPr>
          <w:vertAlign w:val="subscript"/>
        </w:rPr>
        <w:t>пр</w:t>
      </w:r>
      <w:proofErr w:type="spellEnd"/>
      <w:r>
        <w:t xml:space="preserve"> составляет менее 80%.».</w:t>
      </w:r>
    </w:p>
    <w:p w:rsidR="00020AF4" w:rsidRDefault="00020AF4" w:rsidP="00020AF4">
      <w:pPr>
        <w:pStyle w:val="a4"/>
      </w:pPr>
      <w:r>
        <w:t>5. В паспорте Подпрограммы 2 «Ведение бухгалтерского учета и налогового учета в муниципальных учреждениях»:</w:t>
      </w:r>
    </w:p>
    <w:p w:rsidR="00020AF4" w:rsidRDefault="00020AF4" w:rsidP="00020AF4">
      <w:pPr>
        <w:pStyle w:val="a4"/>
      </w:pPr>
      <w:r>
        <w:t>- пункт «Объемы и источники финансирования подпрограммы муниципальной программы» изложить в следующей редакции:</w:t>
      </w:r>
    </w:p>
    <w:p w:rsidR="00020AF4" w:rsidRDefault="00020AF4" w:rsidP="00020AF4">
      <w:pPr>
        <w:pStyle w:val="a4"/>
      </w:pPr>
      <w:r>
        <w:t>«Объем финансирования Подпрограммы 2 составляет 266 887 105 рублей, из них: средства бюджета муниципального образования «Город Астрахань» - 266 887 105 рублей, в том числе по годам:</w:t>
      </w:r>
    </w:p>
    <w:p w:rsidR="00020AF4" w:rsidRDefault="00020AF4" w:rsidP="00020AF4">
      <w:pPr>
        <w:pStyle w:val="a4"/>
      </w:pPr>
      <w:r>
        <w:t>2016 год - 52 600 000 рублей;</w:t>
      </w:r>
    </w:p>
    <w:p w:rsidR="00020AF4" w:rsidRDefault="00020AF4" w:rsidP="00020AF4">
      <w:pPr>
        <w:pStyle w:val="a4"/>
      </w:pPr>
      <w:r>
        <w:t>2017 год - 53 023 860 рублей;</w:t>
      </w:r>
    </w:p>
    <w:p w:rsidR="00020AF4" w:rsidRDefault="00020AF4" w:rsidP="00020AF4">
      <w:pPr>
        <w:pStyle w:val="a4"/>
      </w:pPr>
      <w:r>
        <w:t>2018 год - 53 754 415 рублей;</w:t>
      </w:r>
    </w:p>
    <w:p w:rsidR="00020AF4" w:rsidRDefault="00020AF4" w:rsidP="00020AF4">
      <w:pPr>
        <w:pStyle w:val="a4"/>
      </w:pPr>
      <w:r>
        <w:t>2019 год - 53 754 415 рублей;</w:t>
      </w:r>
    </w:p>
    <w:p w:rsidR="00020AF4" w:rsidRDefault="00020AF4" w:rsidP="00020AF4">
      <w:pPr>
        <w:pStyle w:val="a4"/>
      </w:pPr>
      <w:r>
        <w:t>2020 год - 54 754 415 рублей</w:t>
      </w:r>
      <w:proofErr w:type="gramStart"/>
      <w:r>
        <w:t>.».</w:t>
      </w:r>
      <w:proofErr w:type="gramEnd"/>
    </w:p>
    <w:p w:rsidR="00020AF4" w:rsidRDefault="00020AF4" w:rsidP="00020AF4">
      <w:pPr>
        <w:pStyle w:val="a4"/>
      </w:pPr>
      <w:r>
        <w:t>6. Раздел 5 Подпрограммы 2 «Обоснование объема финансовых ресурсов, необходимых для реализации Подпрограммы 2» изложить в следующей редакции:</w:t>
      </w:r>
    </w:p>
    <w:p w:rsidR="00020AF4" w:rsidRDefault="00020AF4" w:rsidP="00020AF4">
      <w:pPr>
        <w:pStyle w:val="a4"/>
      </w:pPr>
      <w:r>
        <w:t>«Финансовые ресурсы на реализацию мероприятий Подпрограммы 2 предусмотрены в объеме 266 887 105 рублей за счет средств бюджета муниципального образования «Город Астрахань», в том числе по годам реализации:</w:t>
      </w:r>
    </w:p>
    <w:p w:rsidR="00020AF4" w:rsidRDefault="00020AF4" w:rsidP="00020AF4">
      <w:pPr>
        <w:pStyle w:val="a4"/>
      </w:pPr>
      <w:r>
        <w:t>- 2016 год - 52 600 000 рублей;</w:t>
      </w:r>
    </w:p>
    <w:p w:rsidR="00020AF4" w:rsidRDefault="00020AF4" w:rsidP="00020AF4">
      <w:pPr>
        <w:pStyle w:val="a4"/>
      </w:pPr>
      <w:r>
        <w:t>- 2017 год - 53 023 860 рублей;</w:t>
      </w:r>
    </w:p>
    <w:p w:rsidR="00020AF4" w:rsidRDefault="00020AF4" w:rsidP="00020AF4">
      <w:pPr>
        <w:pStyle w:val="a4"/>
      </w:pPr>
      <w:r>
        <w:t>- 2018 год - 53 754 415 рублей;</w:t>
      </w:r>
    </w:p>
    <w:p w:rsidR="00020AF4" w:rsidRDefault="00020AF4" w:rsidP="00020AF4">
      <w:pPr>
        <w:pStyle w:val="a4"/>
      </w:pPr>
      <w:r>
        <w:t>- 2019 год - 53 754 415 рублей;</w:t>
      </w:r>
    </w:p>
    <w:p w:rsidR="00020AF4" w:rsidRDefault="00020AF4" w:rsidP="00020AF4">
      <w:pPr>
        <w:pStyle w:val="a4"/>
      </w:pPr>
      <w:r>
        <w:t>- 2020 год - 53 754 415 рублей.</w:t>
      </w:r>
    </w:p>
    <w:p w:rsidR="00020AF4" w:rsidRDefault="00020AF4" w:rsidP="00020AF4">
      <w:pPr>
        <w:pStyle w:val="a4"/>
      </w:pPr>
      <w:r>
        <w:t>Распределение расходов на реализацию Подпрограммы 2 представлено в приложении 2 к муниципальной программе</w:t>
      </w:r>
      <w:proofErr w:type="gramStart"/>
      <w:r>
        <w:t>.».</w:t>
      </w:r>
      <w:proofErr w:type="gramEnd"/>
    </w:p>
    <w:p w:rsidR="00020AF4" w:rsidRDefault="00020AF4" w:rsidP="002C00DD">
      <w:pPr>
        <w:pStyle w:val="a4"/>
        <w:ind w:left="6237" w:firstLine="0"/>
      </w:pPr>
      <w:r>
        <w:t xml:space="preserve">Приложение 2 к постановлению администрации </w:t>
      </w:r>
      <w:proofErr w:type="gramStart"/>
      <w:r>
        <w:t>муниципального</w:t>
      </w:r>
      <w:proofErr w:type="gramEnd"/>
    </w:p>
    <w:p w:rsidR="00020AF4" w:rsidRDefault="00020AF4" w:rsidP="002C00DD">
      <w:pPr>
        <w:pStyle w:val="a4"/>
        <w:ind w:left="6237" w:firstLine="0"/>
      </w:pPr>
      <w:r>
        <w:t>образования «Город Астрахань» от 22.08.2018 № 509</w:t>
      </w:r>
    </w:p>
    <w:p w:rsidR="00020AF4" w:rsidRDefault="00020AF4" w:rsidP="002C00DD">
      <w:pPr>
        <w:pStyle w:val="a4"/>
        <w:spacing w:before="57"/>
        <w:ind w:left="6237" w:firstLine="0"/>
      </w:pPr>
      <w:r>
        <w:t>Приложение 2 к муниципальной программе</w:t>
      </w:r>
    </w:p>
    <w:tbl>
      <w:tblPr>
        <w:tblW w:w="11058" w:type="dxa"/>
        <w:tblInd w:w="-10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038"/>
        <w:gridCol w:w="946"/>
        <w:gridCol w:w="465"/>
        <w:gridCol w:w="969"/>
        <w:gridCol w:w="453"/>
        <w:gridCol w:w="950"/>
        <w:gridCol w:w="850"/>
        <w:gridCol w:w="851"/>
        <w:gridCol w:w="850"/>
        <w:gridCol w:w="850"/>
        <w:gridCol w:w="851"/>
      </w:tblGrid>
      <w:tr w:rsidR="00020AF4" w:rsidTr="002C00DD">
        <w:trPr>
          <w:trHeight w:val="25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Цели, задачи, наименования программных мероприятий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Ответственные исполнители, соисполнители, участники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Источники финансирования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Коды классификации</w:t>
            </w:r>
          </w:p>
        </w:tc>
        <w:tc>
          <w:tcPr>
            <w:tcW w:w="5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 xml:space="preserve">Планируемые расходы, руб. </w:t>
            </w:r>
          </w:p>
        </w:tc>
      </w:tr>
      <w:tr w:rsidR="00020AF4" w:rsidTr="002C00DD">
        <w:trPr>
          <w:trHeight w:val="11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20AF4" w:rsidRDefault="00020AF4" w:rsidP="0031527F">
            <w:pPr>
              <w:pStyle w:val="a5"/>
            </w:pPr>
            <w:r>
              <w:rPr>
                <w:spacing w:val="-13"/>
              </w:rPr>
              <w:t>раздел, подраздел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целевая статья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20AF4" w:rsidRDefault="00020AF4" w:rsidP="0031527F">
            <w:pPr>
              <w:pStyle w:val="a5"/>
            </w:pPr>
            <w:r>
              <w:rPr>
                <w:spacing w:val="-13"/>
              </w:rPr>
              <w:t>вид расходов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2020 год</w:t>
            </w:r>
          </w:p>
        </w:tc>
      </w:tr>
      <w:tr w:rsidR="00020AF4" w:rsidTr="002C00DD">
        <w:trPr>
          <w:trHeight w:val="113"/>
        </w:trPr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lastRenderedPageBreak/>
              <w:t>Муниципальная программа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020AF4" w:rsidTr="002C00DD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 xml:space="preserve">Цель 1. Обеспечение долгосрочной </w:t>
            </w:r>
            <w:proofErr w:type="gramStart"/>
            <w:r>
              <w:t>сбаланси­рованности</w:t>
            </w:r>
            <w:proofErr w:type="gramEnd"/>
            <w:r>
              <w:t xml:space="preserve"> и финансовой устойчивости бюджета муниципального образования «Город Астрахань», эффективное, ответственное и прозрачное управление муниципальными финансами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Финансово-казначейское управление (далее - ФКУ)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Бюджет муниципального образования «Город Астрахань»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0000000000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301 823 997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87 536 892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53 023 860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</w:tr>
      <w:tr w:rsidR="00020AF4" w:rsidTr="002C00DD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rPr>
                <w:spacing w:val="-5"/>
              </w:rPr>
              <w:t>Задача 1.1. Проведение единой государственной политики, обеспечивающей необходимый уровень доходов бюджетной системы и создание условий для оптимизации расходных обязательств муниципального образования «Город Астрахань», их полного и своевременного исполнения и обеспечение прозрачности, надежности и безопасности финансовой системы муниципального образования «Город Астрахань»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ФКУ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</w:tr>
      <w:tr w:rsidR="00020AF4" w:rsidTr="002C00DD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Задача 1.2. Повышение эффективности использования бюджетных средств и результатов деятельности муниципальных учреждений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МБУ «ЦБО МУ»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Бюджет муниципального образования «Город Астрахань»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0113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1227340021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611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213 132 690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52 600 000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53 023 860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</w:tr>
    </w:tbl>
    <w:p w:rsidR="00020AF4" w:rsidRDefault="00020AF4" w:rsidP="00020AF4">
      <w:pPr>
        <w:pStyle w:val="a4"/>
      </w:pPr>
    </w:p>
    <w:tbl>
      <w:tblPr>
        <w:tblW w:w="10950" w:type="dxa"/>
        <w:tblInd w:w="-10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050"/>
        <w:gridCol w:w="1218"/>
        <w:gridCol w:w="567"/>
        <w:gridCol w:w="511"/>
        <w:gridCol w:w="453"/>
        <w:gridCol w:w="941"/>
        <w:gridCol w:w="850"/>
        <w:gridCol w:w="850"/>
        <w:gridCol w:w="851"/>
        <w:gridCol w:w="850"/>
        <w:gridCol w:w="824"/>
      </w:tblGrid>
      <w:tr w:rsidR="00020AF4" w:rsidTr="002C00DD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Обеспечивающая подпрограмма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ФКУ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Бюджет муниципального образования «Город Астрахань»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0106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1215740011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34 936 892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34 936 892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</w:t>
            </w:r>
          </w:p>
        </w:tc>
      </w:tr>
      <w:tr w:rsidR="00020AF4" w:rsidTr="002C00DD">
        <w:trPr>
          <w:trHeight w:val="113"/>
        </w:trPr>
        <w:tc>
          <w:tcPr>
            <w:tcW w:w="9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Подпрограмма 1. Обеспечение эффективного управления системой финансов муниципального образования «Город Астрахань»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020AF4" w:rsidTr="002C00DD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rPr>
                <w:spacing w:val="-3"/>
              </w:rPr>
              <w:t xml:space="preserve">Цель 1. Проведение единой государственной политики, обеспечивающей необходимый уровень доходов бюджетной системы, направленной на мобилизацию дополнительных финансовых ресурсов в бюджет муниципального образования «Город Астрахань», создание условий для оптимизации расходных обязательств муниципального образования «Город Астрахань», их полного и своевременного исполнения и обеспечение прозрачности, надежности и безопасности финансовой системы муниципального </w:t>
            </w:r>
            <w:r>
              <w:rPr>
                <w:spacing w:val="-3"/>
              </w:rPr>
              <w:lastRenderedPageBreak/>
              <w:t>образования «Город Астрахань»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lastRenderedPageBreak/>
              <w:t>ФКУ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</w:tr>
      <w:tr w:rsidR="00020AF4" w:rsidTr="002C00DD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lastRenderedPageBreak/>
              <w:t>Задача 1.1. Формирование прогноза доходов местного бюджета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ФКУ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</w:tr>
      <w:tr w:rsidR="00020AF4" w:rsidTr="002C00DD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 xml:space="preserve">Мероприятие 1.1.1. Проведение аналитической работы по выявлению основных факторов, </w:t>
            </w:r>
            <w:proofErr w:type="gramStart"/>
            <w:r>
              <w:t>оказы­вающих</w:t>
            </w:r>
            <w:proofErr w:type="gramEnd"/>
            <w:r>
              <w:t xml:space="preserve"> влияние на достоверность прогнозирова­ния исполнения местного бюджета по доходам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ФКУ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</w:tr>
      <w:tr w:rsidR="00020AF4" w:rsidTr="002C00DD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 xml:space="preserve">Задача 1.2. Систематический </w:t>
            </w:r>
            <w:proofErr w:type="gramStart"/>
            <w:r>
              <w:t>контроль за</w:t>
            </w:r>
            <w:proofErr w:type="gramEnd"/>
            <w:r>
              <w:t xml:space="preserve"> поступлением платежей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ФКУ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</w:tr>
      <w:tr w:rsidR="00020AF4" w:rsidTr="002C00DD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Мероприятие 1.2.1. Обеспечение своевременного и полного зачисления и учета поступлений по кодам бюджетной классификации доходов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ФКУ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</w:tr>
      <w:tr w:rsidR="00020AF4" w:rsidTr="002C00DD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Задача 1.3. Обеспечение полного, своевременного и эффективного исполнения расходных обязательств города, утверждаемых за счет местного бюджета на соответствующий финансовый год и плановый период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ФКУ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</w:tr>
    </w:tbl>
    <w:p w:rsidR="00020AF4" w:rsidRDefault="00020AF4" w:rsidP="00020AF4">
      <w:pPr>
        <w:pStyle w:val="a4"/>
      </w:pPr>
    </w:p>
    <w:tbl>
      <w:tblPr>
        <w:tblW w:w="11148" w:type="dxa"/>
        <w:tblInd w:w="-10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020"/>
        <w:gridCol w:w="1248"/>
        <w:gridCol w:w="851"/>
        <w:gridCol w:w="802"/>
        <w:gridCol w:w="473"/>
        <w:gridCol w:w="659"/>
        <w:gridCol w:w="44"/>
        <w:gridCol w:w="807"/>
        <w:gridCol w:w="850"/>
        <w:gridCol w:w="850"/>
        <w:gridCol w:w="851"/>
        <w:gridCol w:w="850"/>
      </w:tblGrid>
      <w:tr w:rsidR="00020AF4" w:rsidTr="002C00DD">
        <w:trPr>
          <w:trHeight w:val="1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Мероприятие 1.3.1. Своевременная и качественная подготовка проекта решения о местном бюджете на очередной финансовый год и плановый период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ФКУ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</w:tr>
      <w:tr w:rsidR="00020AF4" w:rsidTr="002C00DD">
        <w:trPr>
          <w:trHeight w:val="1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Мероприятие 1.3.2. Своевременная подготовка сводной бюджетной росписи на очередной финансовый год и плановый период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ФКУ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</w:tr>
      <w:tr w:rsidR="00020AF4" w:rsidTr="002C00DD">
        <w:trPr>
          <w:trHeight w:val="1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Мероприятие 1.3.3. Обеспечение эффективной организации исполнения местного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ФКУ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.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</w:tr>
      <w:tr w:rsidR="00020AF4" w:rsidTr="002C00DD">
        <w:trPr>
          <w:trHeight w:val="1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Задача 1.4. Оптимизация упра</w:t>
            </w:r>
            <w:bookmarkStart w:id="0" w:name="_GoBack"/>
            <w:bookmarkEnd w:id="0"/>
            <w:r>
              <w:t>вления муниципальным долгом города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ФКУ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</w:tr>
      <w:tr w:rsidR="00020AF4" w:rsidTr="002C00DD">
        <w:trPr>
          <w:trHeight w:val="1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 xml:space="preserve">Мероприятие 1.4.1. Подготовка и реализация программы внутренних заимствований на очередной финансовый год и на плановый </w:t>
            </w:r>
            <w:r>
              <w:lastRenderedPageBreak/>
              <w:t>период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lastRenderedPageBreak/>
              <w:t>ФКУ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</w:tr>
      <w:tr w:rsidR="00020AF4" w:rsidTr="002C00DD">
        <w:trPr>
          <w:trHeight w:val="1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lastRenderedPageBreak/>
              <w:t>Итого по подпрограмме 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-</w:t>
            </w:r>
          </w:p>
        </w:tc>
      </w:tr>
      <w:tr w:rsidR="00020AF4" w:rsidTr="002C00DD">
        <w:trPr>
          <w:trHeight w:val="113"/>
        </w:trPr>
        <w:tc>
          <w:tcPr>
            <w:tcW w:w="94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Подпрограмма 2 «Введение бухгалтерского и налогового учета в муниципальных учреждениях»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020AF4" w:rsidTr="002C00DD">
        <w:trPr>
          <w:trHeight w:val="1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Цель 1. Повышение эффективности использования бюджетных средств и результатов деятельности муниципальных учреждений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МБУ «ЦБО МУ»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Бюджет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0113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1227340021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611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266 887 105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52 600 000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53 023 860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</w:tr>
      <w:tr w:rsidR="00020AF4" w:rsidTr="002C00DD">
        <w:trPr>
          <w:trHeight w:val="1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Задача 1.1. Оказание бухгалтерских услуг в муниципальных учреждениях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МБУ «ЦБО МУ»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Бюджет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0113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1227340021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611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266 887 105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52 600 000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53 023 860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</w:tr>
      <w:tr w:rsidR="00020AF4" w:rsidTr="002C00DD">
        <w:trPr>
          <w:trHeight w:val="1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 xml:space="preserve">Мероприятие 1.1.1. Расчеты с поставщиками и подрядчиками, расчет заработной платы и страховых взносов, подлежащих уплате в государственные внебюджетные фонды РФ, расчет налогов и сборов, формирование и представление в установленные сроки регламентированной бюджетной и статистической отчетности по обслуживаемым учреждениям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МБУ ’’ЦБОМУ»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Бюджет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0113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1227340021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611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266 887 105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52 600 000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53 023 860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</w:tr>
      <w:tr w:rsidR="00020AF4" w:rsidTr="002C00DD">
        <w:trPr>
          <w:trHeight w:val="1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Итого по Подпрограмме 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0113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1227340021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611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266 887 105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52 600 000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53 023 860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</w:tr>
      <w:tr w:rsidR="00020AF4" w:rsidTr="002C00DD">
        <w:trPr>
          <w:trHeight w:val="1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Обеспечивающая подпрограмма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ФКУ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Бюджет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0106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1215740011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34 936 892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rPr>
                <w:spacing w:val="-3"/>
              </w:rPr>
              <w:t>34 936 892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</w:t>
            </w:r>
          </w:p>
        </w:tc>
      </w:tr>
      <w:tr w:rsidR="00020AF4" w:rsidTr="002C00DD">
        <w:trPr>
          <w:trHeight w:val="1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Итого по муниципальной Программе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Бюджет муниципального образования «Город Астрахань»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0100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0000000000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000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248 069 582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rPr>
                <w:spacing w:val="-3"/>
              </w:rPr>
              <w:t>87 536 892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53 023 860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0AF4" w:rsidRDefault="00020AF4" w:rsidP="0031527F">
            <w:pPr>
              <w:pStyle w:val="a5"/>
            </w:pPr>
            <w:r>
              <w:t>53 754 415</w:t>
            </w:r>
          </w:p>
        </w:tc>
      </w:tr>
    </w:tbl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24"/>
    <w:rsid w:val="00020AF4"/>
    <w:rsid w:val="001B2324"/>
    <w:rsid w:val="002C00DD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20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020AF4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020AF4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020AF4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20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020AF4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020AF4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020AF4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1912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2018-08-30T04:50:00Z</dcterms:created>
  <dcterms:modified xsi:type="dcterms:W3CDTF">2018-08-30T05:59:00Z</dcterms:modified>
</cp:coreProperties>
</file>