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58" w:rsidRDefault="00AA5E58" w:rsidP="00AA5E58">
      <w:pPr>
        <w:pStyle w:val="3"/>
      </w:pPr>
      <w:r>
        <w:t>Администрация муниципального образования «Город Астрахань»</w:t>
      </w:r>
    </w:p>
    <w:p w:rsidR="00AA5E58" w:rsidRDefault="00AA5E58" w:rsidP="00AA5E58">
      <w:pPr>
        <w:pStyle w:val="3"/>
      </w:pPr>
      <w:r>
        <w:t xml:space="preserve">ПОСТАНОВЛЕНИЕ </w:t>
      </w:r>
      <w:bookmarkStart w:id="0" w:name="_GoBack"/>
      <w:bookmarkEnd w:id="0"/>
    </w:p>
    <w:p w:rsidR="00AA5E58" w:rsidRDefault="00AA5E58" w:rsidP="00AA5E58">
      <w:pPr>
        <w:pStyle w:val="3"/>
      </w:pPr>
      <w:r>
        <w:t>31 марта 2017 года № 1905</w:t>
      </w:r>
    </w:p>
    <w:p w:rsidR="00AA5E58" w:rsidRDefault="00AA5E58" w:rsidP="00AA5E58">
      <w:pPr>
        <w:pStyle w:val="3"/>
      </w:pPr>
      <w:r>
        <w:t>«Об утверждении Порядка и сроков представления, рассмотрения</w:t>
      </w:r>
    </w:p>
    <w:p w:rsidR="00AA5E58" w:rsidRDefault="00AA5E58" w:rsidP="00AA5E58">
      <w:pPr>
        <w:pStyle w:val="3"/>
      </w:pPr>
      <w:r>
        <w:t>и оценки предложений заинтересованных лиц о включении</w:t>
      </w:r>
    </w:p>
    <w:p w:rsidR="00AA5E58" w:rsidRDefault="00AA5E58" w:rsidP="00AA5E58">
      <w:pPr>
        <w:pStyle w:val="3"/>
      </w:pPr>
      <w:r>
        <w:t xml:space="preserve">дворовой территории в подпрограмму «Формирование современной </w:t>
      </w:r>
    </w:p>
    <w:p w:rsidR="00AA5E58" w:rsidRDefault="00AA5E58" w:rsidP="00AA5E58">
      <w:pPr>
        <w:pStyle w:val="3"/>
      </w:pPr>
      <w:r>
        <w:t>городской среды на территории муниципального образования</w:t>
      </w:r>
    </w:p>
    <w:p w:rsidR="00AA5E58" w:rsidRDefault="00AA5E58" w:rsidP="00AA5E58">
      <w:pPr>
        <w:pStyle w:val="3"/>
      </w:pPr>
      <w:r>
        <w:t xml:space="preserve">«Город Астрахань» на 2017 год» муниципальной программы </w:t>
      </w:r>
    </w:p>
    <w:p w:rsidR="00AA5E58" w:rsidRDefault="00AA5E58" w:rsidP="00AA5E58">
      <w:pPr>
        <w:pStyle w:val="3"/>
      </w:pPr>
      <w:r>
        <w:t>«Повышение уровня благоустройства и улучшение санитарного</w:t>
      </w:r>
    </w:p>
    <w:p w:rsidR="00AA5E58" w:rsidRDefault="00AA5E58" w:rsidP="00AA5E58">
      <w:pPr>
        <w:pStyle w:val="3"/>
      </w:pPr>
      <w:r>
        <w:t xml:space="preserve">состояния города Астрахани», Порядка и сроков представления, </w:t>
      </w:r>
    </w:p>
    <w:p w:rsidR="00AA5E58" w:rsidRDefault="00AA5E58" w:rsidP="00AA5E58">
      <w:pPr>
        <w:pStyle w:val="3"/>
      </w:pPr>
      <w:r>
        <w:t xml:space="preserve">рассмотрения и оценки предложений граждан, организаций </w:t>
      </w:r>
    </w:p>
    <w:p w:rsidR="00AA5E58" w:rsidRDefault="00AA5E58" w:rsidP="00AA5E58">
      <w:pPr>
        <w:pStyle w:val="3"/>
      </w:pPr>
      <w:r>
        <w:t>о включении в подпрограмму «Формирование современной городской</w:t>
      </w:r>
    </w:p>
    <w:p w:rsidR="00AA5E58" w:rsidRDefault="00AA5E58" w:rsidP="00AA5E58">
      <w:pPr>
        <w:pStyle w:val="3"/>
      </w:pPr>
      <w:r>
        <w:t>среды на территории муниципального образования «Город Астрахань»</w:t>
      </w:r>
    </w:p>
    <w:p w:rsidR="00AA5E58" w:rsidRDefault="00AA5E58" w:rsidP="00AA5E58">
      <w:pPr>
        <w:pStyle w:val="3"/>
      </w:pPr>
      <w:r>
        <w:t>на 2017 год» муниципальной программы «Повышение уровня</w:t>
      </w:r>
    </w:p>
    <w:p w:rsidR="00AA5E58" w:rsidRDefault="00AA5E58" w:rsidP="00AA5E58">
      <w:pPr>
        <w:pStyle w:val="3"/>
      </w:pPr>
      <w:r>
        <w:rPr>
          <w:spacing w:val="0"/>
        </w:rPr>
        <w:t xml:space="preserve">благоустройства и улучшение санитарного состояния города Астрахани» </w:t>
      </w:r>
    </w:p>
    <w:p w:rsidR="00AA5E58" w:rsidRDefault="00AA5E58" w:rsidP="00AA5E58">
      <w:pPr>
        <w:pStyle w:val="3"/>
      </w:pPr>
      <w:r>
        <w:t>наиболее посещаемой муниципальной территории общего</w:t>
      </w:r>
    </w:p>
    <w:p w:rsidR="00AA5E58" w:rsidRDefault="00AA5E58" w:rsidP="00AA5E58">
      <w:pPr>
        <w:pStyle w:val="3"/>
      </w:pPr>
      <w:r>
        <w:t>пользования МО «Город Астрахань» и Порядка общественного</w:t>
      </w:r>
    </w:p>
    <w:p w:rsidR="00AA5E58" w:rsidRDefault="00AA5E58" w:rsidP="00AA5E58">
      <w:pPr>
        <w:pStyle w:val="3"/>
      </w:pPr>
      <w:r>
        <w:t>обсуждения проекта подпрограммы «Формирование</w:t>
      </w:r>
    </w:p>
    <w:p w:rsidR="00AA5E58" w:rsidRDefault="00AA5E58" w:rsidP="00AA5E58">
      <w:pPr>
        <w:pStyle w:val="3"/>
      </w:pPr>
      <w:r>
        <w:t xml:space="preserve">современной городской среды на территории муниципального </w:t>
      </w:r>
    </w:p>
    <w:p w:rsidR="00AA5E58" w:rsidRDefault="00AA5E58" w:rsidP="00AA5E58">
      <w:pPr>
        <w:pStyle w:val="3"/>
      </w:pPr>
      <w:r>
        <w:t xml:space="preserve">образования «Город Астрахань» на 2017 год» муниципальной </w:t>
      </w:r>
    </w:p>
    <w:p w:rsidR="00AA5E58" w:rsidRDefault="00AA5E58" w:rsidP="00AA5E58">
      <w:pPr>
        <w:pStyle w:val="3"/>
      </w:pPr>
      <w:r>
        <w:t xml:space="preserve">программы «Повышение уровня благоустройства и улучшение </w:t>
      </w:r>
    </w:p>
    <w:p w:rsidR="00AA5E58" w:rsidRDefault="00AA5E58" w:rsidP="00AA5E58">
      <w:pPr>
        <w:pStyle w:val="3"/>
      </w:pPr>
      <w:r>
        <w:t>санитарного состояния города Астрахани»</w:t>
      </w:r>
    </w:p>
    <w:p w:rsidR="00AA5E58" w:rsidRDefault="00AA5E58" w:rsidP="00AA5E58">
      <w:pPr>
        <w:pStyle w:val="a3"/>
        <w:rPr>
          <w:spacing w:val="2"/>
        </w:rPr>
      </w:pPr>
      <w:r>
        <w:rPr>
          <w:spacing w:val="2"/>
        </w:rPr>
        <w:t>В соответствии с Федеральным законом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повышения уровня благоустройства города, создания комфортной и современной городской среды на территории, ПОСТАНОВЛЯЮ:</w:t>
      </w:r>
    </w:p>
    <w:p w:rsidR="00AA5E58" w:rsidRDefault="00AA5E58" w:rsidP="00AA5E58">
      <w:pPr>
        <w:pStyle w:val="a3"/>
      </w:pPr>
      <w:r>
        <w:rPr>
          <w:spacing w:val="2"/>
        </w:rPr>
        <w:t>1. Утвердить прилагаемые Порядок и сроки 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2. Утвердить прилагаемые Порядок и сроки представления, рассмотрения и оценки предложений граждан, организаций о включении в подпрограмму «Формирование современной городской среды на территории муниципального образования «Город Астрахань»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w:t>
      </w:r>
    </w:p>
    <w:p w:rsidR="00AA5E58" w:rsidRDefault="00AA5E58" w:rsidP="00AA5E58">
      <w:pPr>
        <w:pStyle w:val="a3"/>
      </w:pPr>
      <w:r>
        <w:t>3. Утвердить прилагаемый Порядок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4. Установить, что прием предложений заинтересованных лиц о включении дворовой территории, наиболее посещаемой муниципальной территории общего пользования муниципального образования «Город Астрахань» в подпрограмму «Формирование современной городской среды на территории муниципального образования «Город Астрахань» муниципальной программы «Повышение уровня благоустройства и улучшение санитарного состояния города Астрахани» осуществляется с момента опубликования настоящего постановления администрации муниципального образования «Город Астрахань» в средствах массовой информации или размещения настоящего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 до окончания срока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5. Управлению по коммунальному хозяйству и благоустройству администрации муниципального образования «Город Астрахань» в срок до 01.04.2017:</w:t>
      </w:r>
    </w:p>
    <w:p w:rsidR="00AA5E58" w:rsidRDefault="00AA5E58" w:rsidP="00AA5E58">
      <w:pPr>
        <w:pStyle w:val="a3"/>
      </w:pPr>
      <w:r>
        <w:t>5.1. Подготовить проект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5.2. Извещение о проведении общественного обсуждения с указанием срока проведения общественного обсуждения проекта подпрограммы «Формирование современной городской среды на территории муниципального образования «Город Астрахань»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5.3. Обеспечить размещение на официальном сайте администрации муниципального образования «Город Астрахань» документов, указанных в подпунктах 5.1, 5.2 настоящего постановления администрации муниципального образования «Город Астрахань».</w:t>
      </w:r>
    </w:p>
    <w:p w:rsidR="00AA5E58" w:rsidRDefault="00AA5E58" w:rsidP="00AA5E58">
      <w:pPr>
        <w:pStyle w:val="a3"/>
      </w:pPr>
      <w:r>
        <w:lastRenderedPageBreak/>
        <w:t>6. Управлению по коммунальному хозяйству и благоустройству администрации муниципального образования «Город Астрахань» в течение пяти дней со дня принятия настоящего постановления администрации муниципального образования «Город Астрахань» подготовить и обеспечить принятие распорядительного акта администрации муниципального образования «Город Астрахань» о создании общественной комиссии.</w:t>
      </w:r>
    </w:p>
    <w:p w:rsidR="00AA5E58" w:rsidRDefault="00AA5E58" w:rsidP="00AA5E58">
      <w:pPr>
        <w:pStyle w:val="a3"/>
      </w:pPr>
      <w:r>
        <w:t>7. Управлению информационной политики администрации муниципального образования «Город Астрахань»:</w:t>
      </w:r>
    </w:p>
    <w:p w:rsidR="00AA5E58" w:rsidRDefault="00AA5E58" w:rsidP="00AA5E58">
      <w:pPr>
        <w:pStyle w:val="a3"/>
      </w:pPr>
      <w:r>
        <w:t>7.1. Опубликовать настоящее постановление администрации муниципального образования «Город Астрахань» в средствах массовой информации.</w:t>
      </w:r>
    </w:p>
    <w:p w:rsidR="00AA5E58" w:rsidRDefault="00AA5E58" w:rsidP="00AA5E58">
      <w:pPr>
        <w:pStyle w:val="a3"/>
      </w:pPr>
      <w:r>
        <w:t>7.2.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A5E58" w:rsidRDefault="00AA5E58" w:rsidP="00AA5E58">
      <w:pPr>
        <w:pStyle w:val="a3"/>
      </w:pPr>
      <w:r>
        <w:t>7.3. Разместить документы, указанные в подпунктах 5.1, 5.2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после получения их от управления по коммунальному хозяйству и благо­устройству администрации муниципального образования «Город Астрахань».</w:t>
      </w:r>
    </w:p>
    <w:p w:rsidR="00AA5E58" w:rsidRDefault="00AA5E58" w:rsidP="00AA5E58">
      <w:pPr>
        <w:pStyle w:val="a3"/>
      </w:pPr>
      <w:r>
        <w:t>8. Настоящее постановление администрации муниципального образования «Город Астрахань» вступает в силу после официального опубликования.</w:t>
      </w:r>
    </w:p>
    <w:p w:rsidR="00AA5E58" w:rsidRDefault="00AA5E58" w:rsidP="00AA5E58">
      <w:pPr>
        <w:pStyle w:val="a3"/>
      </w:pPr>
      <w:r>
        <w:t>9. Контроль за исполнением настоящего постановления администрации муниципального образования «Город Астрахань» оставляю за собой.</w:t>
      </w:r>
    </w:p>
    <w:p w:rsidR="00AA5E58" w:rsidRDefault="00AA5E58" w:rsidP="00AA5E58">
      <w:pPr>
        <w:pStyle w:val="a3"/>
        <w:jc w:val="right"/>
      </w:pPr>
      <w:r>
        <w:rPr>
          <w:b/>
          <w:bCs/>
        </w:rPr>
        <w:t>Глава администрации О.А. ПОЛУМОРДВИНОВ</w:t>
      </w:r>
    </w:p>
    <w:p w:rsidR="00AA5E58" w:rsidRDefault="00AA5E58" w:rsidP="00AA5E58">
      <w:pPr>
        <w:pStyle w:val="a3"/>
        <w:ind w:left="2835" w:firstLine="0"/>
      </w:pPr>
      <w:r>
        <w:t xml:space="preserve">Утверждены постановлением администрации </w:t>
      </w:r>
    </w:p>
    <w:p w:rsidR="00AA5E58" w:rsidRDefault="00AA5E58" w:rsidP="00AA5E58">
      <w:pPr>
        <w:pStyle w:val="a3"/>
        <w:ind w:left="2835" w:firstLine="0"/>
      </w:pPr>
      <w:r>
        <w:t>муниципального образования «Город Астрахань» от 31.03.2017 № 1905</w:t>
      </w:r>
    </w:p>
    <w:p w:rsidR="00AA5E58" w:rsidRDefault="00AA5E58" w:rsidP="00AA5E58">
      <w:pPr>
        <w:pStyle w:val="3"/>
      </w:pPr>
      <w:r>
        <w:t>Порядок и сроки представления, рассмотрения и оценки предложений</w:t>
      </w:r>
    </w:p>
    <w:p w:rsidR="00AA5E58" w:rsidRDefault="00AA5E58" w:rsidP="00AA5E58">
      <w:pPr>
        <w:pStyle w:val="3"/>
      </w:pPr>
      <w:r>
        <w:t xml:space="preserve">заинтересованных лиц о включении дворовой территории </w:t>
      </w:r>
    </w:p>
    <w:p w:rsidR="00AA5E58" w:rsidRDefault="00AA5E58" w:rsidP="00AA5E58">
      <w:pPr>
        <w:pStyle w:val="3"/>
      </w:pPr>
      <w:r>
        <w:t>в подпрограмму «Формирование современной городской среды</w:t>
      </w:r>
    </w:p>
    <w:p w:rsidR="00AA5E58" w:rsidRDefault="00AA5E58" w:rsidP="00AA5E58">
      <w:pPr>
        <w:pStyle w:val="3"/>
      </w:pPr>
      <w:r>
        <w:t>на территории муниципального образования «Город Астрахань»</w:t>
      </w:r>
    </w:p>
    <w:p w:rsidR="00AA5E58" w:rsidRDefault="00AA5E58" w:rsidP="00AA5E58">
      <w:pPr>
        <w:pStyle w:val="3"/>
      </w:pPr>
      <w:r>
        <w:t xml:space="preserve">на 2017 год» муниципальной программы «Повышение уровня </w:t>
      </w:r>
    </w:p>
    <w:p w:rsidR="00AA5E58" w:rsidRDefault="00AA5E58" w:rsidP="00AA5E58">
      <w:pPr>
        <w:pStyle w:val="3"/>
      </w:pPr>
      <w:r>
        <w:t xml:space="preserve">благоустройства и улучшение санитарного состояния </w:t>
      </w:r>
    </w:p>
    <w:p w:rsidR="00AA5E58" w:rsidRDefault="00AA5E58" w:rsidP="00AA5E58">
      <w:pPr>
        <w:pStyle w:val="3"/>
      </w:pPr>
      <w:r>
        <w:t>города Астрахани»</w:t>
      </w:r>
    </w:p>
    <w:p w:rsidR="00AA5E58" w:rsidRDefault="00AA5E58" w:rsidP="00AA5E58">
      <w:pPr>
        <w:pStyle w:val="a3"/>
      </w:pPr>
      <w:r>
        <w:t>1. Общие положения.</w:t>
      </w:r>
    </w:p>
    <w:p w:rsidR="00AA5E58" w:rsidRDefault="00AA5E58" w:rsidP="00AA5E58">
      <w:pPr>
        <w:pStyle w:val="a3"/>
      </w:pPr>
      <w:r>
        <w:t>1.1. Настоящий Порядок разработан в целях установления процедуры 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муниципальной программы «Повышение уровня благоустройства и улучшение санитарного состояния города Астрахани» и определяет условия и критерии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«Город Астрахань» в 2017 году (далее - перечень дворовых территорий).</w:t>
      </w:r>
    </w:p>
    <w:p w:rsidR="00AA5E58" w:rsidRDefault="00AA5E58" w:rsidP="00AA5E58">
      <w:pPr>
        <w:pStyle w:val="a3"/>
      </w:pPr>
      <w:r>
        <w:t>1.2. 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AA5E58" w:rsidRDefault="00AA5E58" w:rsidP="00AA5E58">
      <w:pPr>
        <w:pStyle w:val="a3"/>
      </w:pPr>
      <w:r>
        <w:t>1.3.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A5E58" w:rsidRDefault="00AA5E58" w:rsidP="00AA5E58">
      <w:pPr>
        <w:pStyle w:val="a3"/>
      </w:pPr>
      <w:r>
        <w:t>1.4. Минимальный перечень видов работ по благоустройству дворовых территорий многоквартирных домов:</w:t>
      </w:r>
    </w:p>
    <w:p w:rsidR="00AA5E58" w:rsidRDefault="00AA5E58" w:rsidP="00AA5E58">
      <w:pPr>
        <w:pStyle w:val="a3"/>
      </w:pPr>
      <w:r>
        <w:t>- ремонт дворовых проездов;</w:t>
      </w:r>
    </w:p>
    <w:p w:rsidR="00AA5E58" w:rsidRDefault="00AA5E58" w:rsidP="00AA5E58">
      <w:pPr>
        <w:pStyle w:val="a3"/>
      </w:pPr>
      <w:r>
        <w:t>- обеспечение освещение дворовых территорий;</w:t>
      </w:r>
    </w:p>
    <w:p w:rsidR="00AA5E58" w:rsidRDefault="00AA5E58" w:rsidP="00AA5E58">
      <w:pPr>
        <w:pStyle w:val="a3"/>
      </w:pPr>
      <w:r>
        <w:t>- установка скамеек, урн для мусора.</w:t>
      </w:r>
    </w:p>
    <w:p w:rsidR="00AA5E58" w:rsidRDefault="00AA5E58" w:rsidP="00AA5E58">
      <w:pPr>
        <w:pStyle w:val="a3"/>
      </w:pPr>
      <w:r>
        <w:rPr>
          <w:spacing w:val="5"/>
        </w:rPr>
        <w:t>Перечень дополнительных видов работ по благоустройству дворовых территорий:</w:t>
      </w:r>
    </w:p>
    <w:p w:rsidR="00AA5E58" w:rsidRDefault="00AA5E58" w:rsidP="00AA5E58">
      <w:pPr>
        <w:pStyle w:val="a3"/>
      </w:pPr>
      <w:r>
        <w:t>- оборудование детских и (или) спортивных площадок;</w:t>
      </w:r>
    </w:p>
    <w:p w:rsidR="00AA5E58" w:rsidRDefault="00AA5E58" w:rsidP="00AA5E58">
      <w:pPr>
        <w:pStyle w:val="a3"/>
      </w:pPr>
      <w:r>
        <w:t xml:space="preserve">- оборудование автомобильных парковок; </w:t>
      </w:r>
    </w:p>
    <w:p w:rsidR="00AA5E58" w:rsidRDefault="00AA5E58" w:rsidP="00AA5E58">
      <w:pPr>
        <w:pStyle w:val="a3"/>
      </w:pPr>
      <w:r>
        <w:t>- озеленение территорий.</w:t>
      </w:r>
    </w:p>
    <w:p w:rsidR="00AA5E58" w:rsidRDefault="00AA5E58" w:rsidP="00AA5E58">
      <w:pPr>
        <w:pStyle w:val="a3"/>
      </w:pPr>
      <w:r>
        <w:t>2. Порядок приема предложений.</w:t>
      </w:r>
    </w:p>
    <w:p w:rsidR="00AA5E58" w:rsidRDefault="00AA5E58" w:rsidP="00AA5E58">
      <w:pPr>
        <w:pStyle w:val="a3"/>
      </w:pPr>
      <w:r>
        <w:t>2.1. Заявки представителей заинтересованных лиц, уполномоченных на представление предложений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подаются в письменной форме или в форме электронного обращения согласно приложению 1 к настоящему Порядку.</w:t>
      </w:r>
    </w:p>
    <w:p w:rsidR="00AA5E58" w:rsidRDefault="00AA5E58" w:rsidP="00AA5E58">
      <w:pPr>
        <w:pStyle w:val="a3"/>
      </w:pPr>
      <w:r>
        <w:t>2.2. Представленные для рассмотрения и оценки предложения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принимаются с момента опубликования настоящего Порядка в средствах массовой информации или размещения настоящего Порядка на официальном сайте администрации муниципального образования «Город Астрахань» (что ранее) до окончания срока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lastRenderedPageBreak/>
        <w:t>2.3. Представленные для рассмотрения и оценки предложения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принимаются от представителей (избранных согласно протоколу) указанной дворовой территории. 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(приложение 2 к настоящему Порядку), содержащий в том числе следующую информацию:</w:t>
      </w:r>
    </w:p>
    <w:p w:rsidR="00AA5E58" w:rsidRDefault="00AA5E58" w:rsidP="00AA5E58">
      <w:pPr>
        <w:pStyle w:val="a3"/>
      </w:pPr>
      <w:r>
        <w:t>- решение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 xml:space="preserve">- перечень работ по благоустройству дворовой территории, сформированный исходя из минимального перечня работ по благоустройству; </w:t>
      </w:r>
    </w:p>
    <w:p w:rsidR="00AA5E58" w:rsidRDefault="00AA5E58" w:rsidP="00AA5E58">
      <w:pPr>
        <w:pStyle w:val="a3"/>
      </w:pPr>
      <w: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AA5E58" w:rsidRDefault="00AA5E58" w:rsidP="00AA5E58">
      <w:pPr>
        <w:pStyle w:val="a3"/>
      </w:pPr>
      <w:r>
        <w:t>- форма и доля финансового и (или) трудового участия заинтересованных лиц в реализации мероприятий по благоустройству дворовой территории;</w:t>
      </w:r>
    </w:p>
    <w:p w:rsidR="00AA5E58" w:rsidRDefault="00AA5E58" w:rsidP="00AA5E58">
      <w:pPr>
        <w:pStyle w:val="a3"/>
      </w:pPr>
      <w:r>
        <w:t xml:space="preserve">- условие о включении/ </w:t>
      </w:r>
      <w:proofErr w:type="spellStart"/>
      <w:r>
        <w:t>невключении</w:t>
      </w:r>
      <w:proofErr w:type="spellEnd"/>
      <w: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AA5E58" w:rsidRDefault="00AA5E58" w:rsidP="00AA5E58">
      <w:pPr>
        <w:pStyle w:val="a3"/>
      </w:pPr>
      <w:r>
        <w:t>- избранный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AA5E58" w:rsidRDefault="00AA5E58" w:rsidP="00AA5E58">
      <w:pPr>
        <w:pStyle w:val="a3"/>
      </w:pPr>
      <w:r>
        <w:t>2.4. Предложения принимаются управлением по коммунальному хозяйству и благоустройству администрации муниципального образования «Город Астрахань» в рабочие дни с 8.30 часов до 17.30 часов (перерыв с 13.00 ч. до 14.00 ч.) по адресу: г. Астрахань, ул. Чехова, д. 10, 2-й этаж, кабинет № 2. Телефон для справок: 8(8512) 54-79-13.</w:t>
      </w:r>
    </w:p>
    <w:p w:rsidR="00AA5E58" w:rsidRDefault="00AA5E58" w:rsidP="00AA5E58">
      <w:pPr>
        <w:pStyle w:val="a3"/>
      </w:pPr>
      <w:r>
        <w:t xml:space="preserve">2.5. Результаты внесенных предложений носят рекомендательный характер. </w:t>
      </w:r>
    </w:p>
    <w:p w:rsidR="00AA5E58" w:rsidRDefault="00AA5E58" w:rsidP="00AA5E58">
      <w:pPr>
        <w:pStyle w:val="a3"/>
      </w:pPr>
      <w:r>
        <w:t>З. Порядок рассмотрения предложений.</w:t>
      </w:r>
    </w:p>
    <w:p w:rsidR="00AA5E58" w:rsidRDefault="00AA5E58" w:rsidP="00AA5E58">
      <w:pPr>
        <w:pStyle w:val="a3"/>
      </w:pPr>
      <w:r>
        <w:t>3.1. Для обобщения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администрацией муниципального образования «Город Астрахань» создается общественная комиссия, в состав которой включаются представители администрации муниципального образования «Город Астрахань», прочих заинтересованных организаций.</w:t>
      </w:r>
    </w:p>
    <w:p w:rsidR="00AA5E58" w:rsidRDefault="00AA5E58" w:rsidP="00AA5E58">
      <w:pPr>
        <w:pStyle w:val="a3"/>
      </w:pPr>
      <w:r>
        <w:t xml:space="preserve">3.2. Предложения граждан, поступающие в общественную комиссию, подлежат обязательной регистрации. </w:t>
      </w:r>
    </w:p>
    <w:p w:rsidR="00AA5E58" w:rsidRDefault="00AA5E58" w:rsidP="00AA5E58">
      <w:pPr>
        <w:pStyle w:val="a3"/>
      </w:pPr>
      <w:r>
        <w:t>3.3. Представленные для рассмотрения и оценки предложения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поступившие с нарушением Порядка, срока и формы подачи предложений, по решению общественной комиссии могут быть оставлены без рассмотрения.</w:t>
      </w:r>
    </w:p>
    <w:p w:rsidR="00AA5E58" w:rsidRDefault="00AA5E58" w:rsidP="00AA5E58">
      <w:pPr>
        <w:pStyle w:val="a3"/>
      </w:pPr>
      <w:r>
        <w:rPr>
          <w:spacing w:val="5"/>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AA5E58" w:rsidRDefault="00AA5E58" w:rsidP="00AA5E58">
      <w:pPr>
        <w:pStyle w:val="a3"/>
      </w:pPr>
      <w:r>
        <w:t>3.5. По окончании принятия представленных для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общественная комиссия готовит заключение.</w:t>
      </w:r>
    </w:p>
    <w:p w:rsidR="00AA5E58" w:rsidRDefault="00AA5E58" w:rsidP="00AA5E58">
      <w:pPr>
        <w:pStyle w:val="a3"/>
      </w:pPr>
      <w:r>
        <w:t>Заключение содержит следующую информацию:</w:t>
      </w:r>
    </w:p>
    <w:p w:rsidR="00AA5E58" w:rsidRDefault="00AA5E58" w:rsidP="00AA5E58">
      <w:pPr>
        <w:pStyle w:val="a3"/>
      </w:pPr>
      <w:r>
        <w:t>- общее количество поступивших предложений;</w:t>
      </w:r>
    </w:p>
    <w:p w:rsidR="00AA5E58" w:rsidRDefault="00AA5E58" w:rsidP="00AA5E58">
      <w:pPr>
        <w:pStyle w:val="a3"/>
      </w:pPr>
      <w:r>
        <w:t>- количество и содержание поступивших предложений, оставленных без рассмотрения;</w:t>
      </w:r>
    </w:p>
    <w:p w:rsidR="00AA5E58" w:rsidRDefault="00AA5E58" w:rsidP="00AA5E58">
      <w:pPr>
        <w:pStyle w:val="a3"/>
      </w:pPr>
      <w:r>
        <w:t>- содержание предложений, рекомендуемых к отклонению;</w:t>
      </w:r>
    </w:p>
    <w:p w:rsidR="00AA5E58" w:rsidRDefault="00AA5E58" w:rsidP="00AA5E58">
      <w:pPr>
        <w:pStyle w:val="a3"/>
      </w:pPr>
      <w:r>
        <w:t>- содержание предложений, рекомендуемых для одобрения.</w:t>
      </w:r>
    </w:p>
    <w:p w:rsidR="00AA5E58" w:rsidRDefault="00AA5E58" w:rsidP="00AA5E58">
      <w:pPr>
        <w:pStyle w:val="a3"/>
        <w:rPr>
          <w:spacing w:val="2"/>
        </w:rPr>
      </w:pPr>
      <w:r>
        <w:rPr>
          <w:spacing w:val="2"/>
        </w:rPr>
        <w:t>3.6. Представленные для рассмотрения и оценки предложения заинтересованных лиц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 результатам заседания общественной комиссии включаются в проект муниципальной подпрограммы «Формирование современной городской среды на территории муниципального образования «Город Астрахань» в 2017 году» для общественного обсуждения.</w:t>
      </w:r>
    </w:p>
    <w:p w:rsidR="00AA5E58" w:rsidRDefault="00AA5E58" w:rsidP="00AA5E58">
      <w:pPr>
        <w:pStyle w:val="a3"/>
      </w:pPr>
      <w:r>
        <w:t xml:space="preserve">3.7. Представители заинтересованных лиц, уполномоченные на представление предложений, согласование дизайн-проекта благоустройства дворовой территории, а также на участие в контроле, в том </w:t>
      </w:r>
      <w:r>
        <w:lastRenderedPageBreak/>
        <w:t>числе промежуточном, и приемке работ по благоустройству дворовой территории, вправе участвовать при их рассмотрении в заседаниях общественной комиссии.</w:t>
      </w:r>
    </w:p>
    <w:p w:rsidR="00AA5E58" w:rsidRDefault="00AA5E58" w:rsidP="00AA5E58">
      <w:pPr>
        <w:pStyle w:val="a3"/>
      </w:pPr>
      <w:r>
        <w:t>3.8.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им в письменной или устной форме сообщается о результатах рассмотрения их предложений.</w:t>
      </w:r>
    </w:p>
    <w:p w:rsidR="00AA5E58" w:rsidRDefault="00AA5E58" w:rsidP="00AA5E58">
      <w:pPr>
        <w:pStyle w:val="a3"/>
      </w:pPr>
    </w:p>
    <w:p w:rsidR="00AA5E58" w:rsidRDefault="00AA5E58" w:rsidP="00AA5E58">
      <w:pPr>
        <w:pStyle w:val="a3"/>
        <w:ind w:left="1701" w:firstLine="0"/>
      </w:pPr>
      <w:r>
        <w:t xml:space="preserve">Приложение 1 к Порядку представления, рассмотрения </w:t>
      </w:r>
    </w:p>
    <w:p w:rsidR="00AA5E58" w:rsidRDefault="00AA5E58" w:rsidP="00AA5E58">
      <w:pPr>
        <w:pStyle w:val="a3"/>
        <w:ind w:left="1701" w:firstLine="0"/>
      </w:pPr>
      <w:r>
        <w:t>и оценки предложений заинтересованных лиц о включении</w:t>
      </w:r>
    </w:p>
    <w:p w:rsidR="00AA5E58" w:rsidRDefault="00AA5E58" w:rsidP="00AA5E58">
      <w:pPr>
        <w:pStyle w:val="a3"/>
        <w:ind w:left="1701" w:firstLine="0"/>
      </w:pPr>
      <w:r>
        <w:t xml:space="preserve">дворовой территории в подпрограмму «Формирование </w:t>
      </w:r>
    </w:p>
    <w:p w:rsidR="00AA5E58" w:rsidRDefault="00AA5E58" w:rsidP="00AA5E58">
      <w:pPr>
        <w:pStyle w:val="a3"/>
        <w:ind w:left="1701" w:firstLine="0"/>
      </w:pPr>
      <w:r>
        <w:t>современной городской среды на территории муниципального</w:t>
      </w:r>
    </w:p>
    <w:p w:rsidR="00AA5E58" w:rsidRDefault="00AA5E58" w:rsidP="00AA5E58">
      <w:pPr>
        <w:pStyle w:val="a3"/>
        <w:ind w:left="1701" w:firstLine="0"/>
      </w:pPr>
      <w:r>
        <w:t>образования «Город Астрахань» на 2017 год» муниципальной</w:t>
      </w:r>
    </w:p>
    <w:p w:rsidR="00AA5E58" w:rsidRDefault="00AA5E58" w:rsidP="00AA5E58">
      <w:pPr>
        <w:pStyle w:val="a3"/>
        <w:ind w:left="1701" w:firstLine="0"/>
      </w:pPr>
      <w:r>
        <w:t>программы «Повышение уровня благоустройства и улучшение</w:t>
      </w:r>
    </w:p>
    <w:p w:rsidR="00AA5E58" w:rsidRDefault="00AA5E58" w:rsidP="00AA5E58">
      <w:pPr>
        <w:pStyle w:val="a3"/>
        <w:ind w:left="1701" w:firstLine="0"/>
      </w:pPr>
      <w:r>
        <w:t>санитарного состояния города Астрахани»</w:t>
      </w:r>
    </w:p>
    <w:p w:rsidR="00AA5E58" w:rsidRDefault="00AA5E58" w:rsidP="00AA5E58">
      <w:pPr>
        <w:pStyle w:val="3"/>
        <w:spacing w:before="113"/>
      </w:pPr>
      <w:r>
        <w:t>Предложения о включении дворовой территории в подпрограмму</w:t>
      </w:r>
    </w:p>
    <w:p w:rsidR="00AA5E58" w:rsidRDefault="00AA5E58" w:rsidP="00AA5E58">
      <w:pPr>
        <w:pStyle w:val="3"/>
      </w:pPr>
      <w:r>
        <w:t xml:space="preserve">«Формирование современной городской среды на территории </w:t>
      </w:r>
    </w:p>
    <w:p w:rsidR="00AA5E58" w:rsidRDefault="00AA5E58" w:rsidP="00AA5E58">
      <w:pPr>
        <w:pStyle w:val="3"/>
      </w:pPr>
      <w:r>
        <w:t xml:space="preserve">муниципального образования «Город Астрахань» на 2017 год» </w:t>
      </w:r>
    </w:p>
    <w:p w:rsidR="00AA5E58" w:rsidRDefault="00AA5E58" w:rsidP="00AA5E58">
      <w:pPr>
        <w:pStyle w:val="3"/>
      </w:pPr>
      <w:r>
        <w:t xml:space="preserve">муниципальной программы «Повышение уровня благоустройства </w:t>
      </w:r>
    </w:p>
    <w:p w:rsidR="00AA5E58" w:rsidRDefault="00AA5E58" w:rsidP="00AA5E58">
      <w:pPr>
        <w:pStyle w:val="3"/>
      </w:pPr>
      <w:r>
        <w:t>и улучшение санитарного состояния города Астрахани»</w:t>
      </w:r>
    </w:p>
    <w:tbl>
      <w:tblPr>
        <w:tblW w:w="0" w:type="auto"/>
        <w:tblInd w:w="28" w:type="dxa"/>
        <w:tblLayout w:type="fixed"/>
        <w:tblCellMar>
          <w:left w:w="0" w:type="dxa"/>
          <w:right w:w="0" w:type="dxa"/>
        </w:tblCellMar>
        <w:tblLook w:val="0000" w:firstRow="0" w:lastRow="0" w:firstColumn="0" w:lastColumn="0" w:noHBand="0" w:noVBand="0"/>
      </w:tblPr>
      <w:tblGrid>
        <w:gridCol w:w="527"/>
        <w:gridCol w:w="2491"/>
        <w:gridCol w:w="2523"/>
        <w:gridCol w:w="1701"/>
      </w:tblGrid>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п/п</w:t>
            </w: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Адресный ориентир</w:t>
            </w: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Предложение по благоустройству</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Обоснование</w:t>
            </w:r>
          </w:p>
        </w:tc>
      </w:tr>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1</w:t>
            </w: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2</w:t>
            </w: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3</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4</w:t>
            </w:r>
          </w:p>
        </w:tc>
      </w:tr>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rPr>
          <w:sz w:val="20"/>
          <w:szCs w:val="20"/>
        </w:rPr>
      </w:pPr>
    </w:p>
    <w:p w:rsidR="00AA5E58" w:rsidRDefault="00AA5E58" w:rsidP="00AA5E58">
      <w:pPr>
        <w:pStyle w:val="a3"/>
        <w:rPr>
          <w:sz w:val="20"/>
          <w:szCs w:val="20"/>
        </w:rPr>
      </w:pPr>
    </w:p>
    <w:p w:rsidR="00AA5E58" w:rsidRDefault="00AA5E58" w:rsidP="00AA5E58">
      <w:pPr>
        <w:pStyle w:val="a3"/>
        <w:rPr>
          <w:sz w:val="20"/>
          <w:szCs w:val="20"/>
        </w:rPr>
      </w:pPr>
      <w:r>
        <w:rPr>
          <w:sz w:val="20"/>
          <w:szCs w:val="20"/>
        </w:rPr>
        <w:t>Фамилия, имя, отчество представителя __________________________________</w:t>
      </w:r>
    </w:p>
    <w:p w:rsidR="00AA5E58" w:rsidRDefault="00AA5E58" w:rsidP="00AA5E58">
      <w:pPr>
        <w:pStyle w:val="a3"/>
        <w:rPr>
          <w:sz w:val="20"/>
          <w:szCs w:val="20"/>
        </w:rPr>
      </w:pPr>
      <w:r>
        <w:rPr>
          <w:sz w:val="20"/>
          <w:szCs w:val="20"/>
        </w:rPr>
        <w:t>Дата и № протокола общего собрания собственников помещений в многоквартирном доме __________________________________________________________</w:t>
      </w:r>
    </w:p>
    <w:p w:rsidR="00AA5E58" w:rsidRDefault="00AA5E58" w:rsidP="00AA5E58">
      <w:pPr>
        <w:pStyle w:val="a3"/>
        <w:rPr>
          <w:sz w:val="20"/>
          <w:szCs w:val="20"/>
        </w:rPr>
      </w:pPr>
      <w:r>
        <w:rPr>
          <w:sz w:val="20"/>
          <w:szCs w:val="20"/>
        </w:rPr>
        <w:t>Адрес места жительства ______________________________________________</w:t>
      </w:r>
    </w:p>
    <w:p w:rsidR="00AA5E58" w:rsidRDefault="00AA5E58" w:rsidP="00AA5E58">
      <w:pPr>
        <w:pStyle w:val="a3"/>
        <w:rPr>
          <w:sz w:val="20"/>
          <w:szCs w:val="20"/>
        </w:rPr>
      </w:pPr>
      <w:r>
        <w:rPr>
          <w:sz w:val="20"/>
          <w:szCs w:val="20"/>
        </w:rPr>
        <w:t>Личная подпись и дата _______________________________________________</w:t>
      </w:r>
    </w:p>
    <w:p w:rsidR="00AA5E58" w:rsidRDefault="00AA5E58" w:rsidP="00AA5E58">
      <w:pPr>
        <w:pStyle w:val="a3"/>
        <w:spacing w:before="57"/>
      </w:pPr>
      <w:r>
        <w:t xml:space="preserve">Даю согласие на обработку моих персональных данных в целях рассмотрения предложений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в соответствии с действующим законодательством. </w:t>
      </w:r>
    </w:p>
    <w:p w:rsidR="00AA5E58" w:rsidRDefault="00AA5E58" w:rsidP="00AA5E58">
      <w:pPr>
        <w:pStyle w:val="a3"/>
      </w:pPr>
      <w: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до моего письменного отзыва данного согласия.</w:t>
      </w:r>
    </w:p>
    <w:p w:rsidR="00AA5E58" w:rsidRDefault="00AA5E58" w:rsidP="00AA5E58">
      <w:pPr>
        <w:pStyle w:val="a3"/>
      </w:pPr>
      <w:r>
        <w:t>Личная подпись, дата _________________________________________________</w:t>
      </w:r>
    </w:p>
    <w:p w:rsidR="00AA5E58" w:rsidRDefault="00AA5E58" w:rsidP="00AA5E58">
      <w:pPr>
        <w:pStyle w:val="a3"/>
      </w:pPr>
    </w:p>
    <w:p w:rsidR="00AA5E58" w:rsidRDefault="00AA5E58" w:rsidP="00AA5E58">
      <w:pPr>
        <w:pStyle w:val="a3"/>
        <w:ind w:left="1701" w:firstLine="0"/>
      </w:pPr>
      <w:r>
        <w:t xml:space="preserve">Приложение 2 к Порядку представления, рассмотрения </w:t>
      </w:r>
    </w:p>
    <w:p w:rsidR="00AA5E58" w:rsidRDefault="00AA5E58" w:rsidP="00AA5E58">
      <w:pPr>
        <w:pStyle w:val="a3"/>
        <w:ind w:left="1701" w:firstLine="0"/>
      </w:pPr>
      <w:r>
        <w:t>и оценки предложений заинтересованных лиц о включении</w:t>
      </w:r>
    </w:p>
    <w:p w:rsidR="00AA5E58" w:rsidRDefault="00AA5E58" w:rsidP="00AA5E58">
      <w:pPr>
        <w:pStyle w:val="a3"/>
        <w:ind w:left="1701" w:firstLine="0"/>
      </w:pPr>
      <w:r>
        <w:t xml:space="preserve">дворовой территории в подпрограмму «Формирование </w:t>
      </w:r>
    </w:p>
    <w:p w:rsidR="00AA5E58" w:rsidRDefault="00AA5E58" w:rsidP="00AA5E58">
      <w:pPr>
        <w:pStyle w:val="a3"/>
        <w:ind w:left="1701" w:firstLine="0"/>
      </w:pPr>
      <w:r>
        <w:t>современной городской среды на территории муниципального</w:t>
      </w:r>
    </w:p>
    <w:p w:rsidR="00AA5E58" w:rsidRDefault="00AA5E58" w:rsidP="00AA5E58">
      <w:pPr>
        <w:pStyle w:val="a3"/>
        <w:ind w:left="1701" w:firstLine="0"/>
      </w:pPr>
      <w:r>
        <w:t>образования «Город Астрахань» на 2017 год» муниципальной</w:t>
      </w:r>
    </w:p>
    <w:p w:rsidR="00AA5E58" w:rsidRDefault="00AA5E58" w:rsidP="00AA5E58">
      <w:pPr>
        <w:pStyle w:val="a3"/>
        <w:ind w:left="1701" w:firstLine="0"/>
      </w:pPr>
      <w:r>
        <w:t>программы «Повышение уровня благоустройства и улучшение</w:t>
      </w:r>
    </w:p>
    <w:p w:rsidR="00AA5E58" w:rsidRDefault="00AA5E58" w:rsidP="00AA5E58">
      <w:pPr>
        <w:pStyle w:val="a3"/>
        <w:ind w:left="1701" w:firstLine="0"/>
      </w:pPr>
      <w:r>
        <w:t>санитарного состояния города Астрахани»</w:t>
      </w:r>
    </w:p>
    <w:p w:rsidR="00AA5E58" w:rsidRDefault="00AA5E58" w:rsidP="00AA5E58">
      <w:pPr>
        <w:pStyle w:val="3"/>
      </w:pPr>
      <w:r>
        <w:t xml:space="preserve">Протокол № _______ внеочередного общего собрания собственников </w:t>
      </w:r>
    </w:p>
    <w:p w:rsidR="00AA5E58" w:rsidRDefault="00AA5E58" w:rsidP="00AA5E58">
      <w:pPr>
        <w:pStyle w:val="3"/>
      </w:pPr>
      <w:r>
        <w:t>помещений в многоквартирном доме, расположенном по адресу:</w:t>
      </w:r>
    </w:p>
    <w:p w:rsidR="00AA5E58" w:rsidRDefault="00AA5E58" w:rsidP="00AA5E58">
      <w:pPr>
        <w:pStyle w:val="3"/>
      </w:pPr>
      <w:r>
        <w:t xml:space="preserve">г. _____________________________________________, ул. _________________________, </w:t>
      </w:r>
    </w:p>
    <w:p w:rsidR="00AA5E58" w:rsidRDefault="00AA5E58" w:rsidP="00AA5E58">
      <w:pPr>
        <w:pStyle w:val="3"/>
      </w:pPr>
      <w:r>
        <w:t>проводимого в форме очно-заочного голосования</w:t>
      </w:r>
    </w:p>
    <w:p w:rsidR="00AA5E58" w:rsidRDefault="00AA5E58" w:rsidP="00AA5E58">
      <w:pPr>
        <w:pStyle w:val="a3"/>
      </w:pPr>
      <w:r>
        <w:t xml:space="preserve">Город _________________________ </w:t>
      </w:r>
      <w:r>
        <w:tab/>
      </w:r>
      <w:r>
        <w:tab/>
      </w:r>
      <w:proofErr w:type="gramStart"/>
      <w:r>
        <w:tab/>
        <w:t>«</w:t>
      </w:r>
      <w:proofErr w:type="gramEnd"/>
      <w:r>
        <w:t xml:space="preserve">__»________201___г. </w:t>
      </w:r>
    </w:p>
    <w:p w:rsidR="00AA5E58" w:rsidRDefault="00AA5E58" w:rsidP="00AA5E58">
      <w:pPr>
        <w:pStyle w:val="a3"/>
      </w:pPr>
      <w:r>
        <w:t>Место проведения: г. _________________, ул. _____________________________</w:t>
      </w:r>
    </w:p>
    <w:p w:rsidR="00AA5E58" w:rsidRDefault="00AA5E58" w:rsidP="00AA5E58">
      <w:pPr>
        <w:pStyle w:val="a3"/>
      </w:pPr>
      <w:r>
        <w:t>Форма проведения общего собрания - очно-заочная.</w:t>
      </w:r>
    </w:p>
    <w:p w:rsidR="00AA5E58" w:rsidRDefault="00AA5E58" w:rsidP="00AA5E58">
      <w:pPr>
        <w:pStyle w:val="a3"/>
      </w:pPr>
      <w:r>
        <w:t>Очная часть собрания состоялась «_</w:t>
      </w:r>
      <w:proofErr w:type="gramStart"/>
      <w:r>
        <w:t>_»_</w:t>
      </w:r>
      <w:proofErr w:type="gramEnd"/>
      <w:r>
        <w:t>___________201_ года в __ ч. ___ мин.</w:t>
      </w:r>
    </w:p>
    <w:p w:rsidR="00AA5E58" w:rsidRDefault="00AA5E58" w:rsidP="00AA5E58">
      <w:pPr>
        <w:pStyle w:val="a3"/>
      </w:pPr>
      <w:r>
        <w:t>в(во) ____________ (указать место) по адресу: г. _________, ул._____________.</w:t>
      </w:r>
    </w:p>
    <w:p w:rsidR="00AA5E58" w:rsidRDefault="00AA5E58" w:rsidP="00AA5E58">
      <w:pPr>
        <w:pStyle w:val="a3"/>
      </w:pPr>
      <w:r>
        <w:t>Заочная часть собрания состоялась в период с «_</w:t>
      </w:r>
      <w:proofErr w:type="gramStart"/>
      <w:r>
        <w:t>_»_</w:t>
      </w:r>
      <w:proofErr w:type="gramEnd"/>
      <w:r>
        <w:t>_______201___г. по «__»________201___г. с __ ч. ___ мин. до __ ч. ___ мин.</w:t>
      </w:r>
    </w:p>
    <w:p w:rsidR="00AA5E58" w:rsidRDefault="00AA5E58" w:rsidP="00AA5E58">
      <w:pPr>
        <w:pStyle w:val="a3"/>
      </w:pPr>
      <w:r>
        <w:lastRenderedPageBreak/>
        <w:t>Срок окончания приема оформленных письменных решений собственников: «_</w:t>
      </w:r>
      <w:proofErr w:type="gramStart"/>
      <w:r>
        <w:t>_»_</w:t>
      </w:r>
      <w:proofErr w:type="gramEnd"/>
      <w:r>
        <w:t>_______201___г. в __ ч. ___ мин.</w:t>
      </w:r>
    </w:p>
    <w:p w:rsidR="00AA5E58" w:rsidRDefault="00AA5E58" w:rsidP="00AA5E58">
      <w:pPr>
        <w:pStyle w:val="a3"/>
      </w:pPr>
      <w:r>
        <w:t>Дата и место подсчета голосов «_</w:t>
      </w:r>
      <w:proofErr w:type="gramStart"/>
      <w:r>
        <w:t>_»_</w:t>
      </w:r>
      <w:proofErr w:type="gramEnd"/>
      <w:r>
        <w:t>_______201___г. г. ________________, ул._____________.</w:t>
      </w:r>
    </w:p>
    <w:p w:rsidR="00AA5E58" w:rsidRDefault="00AA5E58" w:rsidP="00AA5E58">
      <w:pPr>
        <w:pStyle w:val="a3"/>
        <w:spacing w:before="113"/>
      </w:pPr>
      <w:r>
        <w:t>Инициаторы проведения общего собрания собственников помещений - собственники помещений</w:t>
      </w:r>
      <w:r>
        <w:rPr>
          <w:i/>
          <w:iCs/>
        </w:rPr>
        <w:t xml:space="preserve"> (ФИО, №, №, № помещений и реквизиты документа, подтверждающего право собственности на указанные помещения)</w:t>
      </w:r>
      <w:r>
        <w:t>.</w:t>
      </w:r>
    </w:p>
    <w:p w:rsidR="00AA5E58" w:rsidRDefault="00AA5E58" w:rsidP="00AA5E58">
      <w:pPr>
        <w:pStyle w:val="a3"/>
      </w:pPr>
      <w:r>
        <w:t>Лица, приглашенные для участия в общем собрании собственников помещений:</w:t>
      </w:r>
    </w:p>
    <w:p w:rsidR="00AA5E58" w:rsidRDefault="00AA5E58" w:rsidP="00AA5E58">
      <w:pPr>
        <w:pStyle w:val="a3"/>
        <w:rPr>
          <w:i/>
          <w:iCs/>
        </w:rPr>
      </w:pPr>
      <w:r>
        <w:t xml:space="preserve">(для ФЛ) ___________________ </w:t>
      </w:r>
      <w:r>
        <w:rPr>
          <w:i/>
          <w:iCs/>
        </w:rPr>
        <w:t>(ФИО лица/ представителя, реквизиты документа, удостоверяющего полномочия представителя, цель участия)</w:t>
      </w:r>
    </w:p>
    <w:p w:rsidR="00AA5E58" w:rsidRDefault="00AA5E58" w:rsidP="00AA5E58">
      <w:pPr>
        <w:pStyle w:val="a3"/>
        <w:rPr>
          <w:i/>
          <w:iCs/>
        </w:rPr>
      </w:pPr>
      <w:r>
        <w:t xml:space="preserve">(для ЮЛ) __________________________________ </w:t>
      </w:r>
      <w:r>
        <w:rPr>
          <w:i/>
          <w:iCs/>
        </w:rPr>
        <w:t>(Наименование, ЕГРН ЮЛ, ФИО представителя ЮЛ, реквизиты документа, удостоверяющего полномочия представителя, цель участия).</w:t>
      </w:r>
    </w:p>
    <w:p w:rsidR="00AA5E58" w:rsidRDefault="00AA5E58" w:rsidP="00AA5E58">
      <w:pPr>
        <w:pStyle w:val="a3"/>
      </w:pPr>
      <w:r>
        <w:t>Место (адрес) хранения протокола №__ от «_</w:t>
      </w:r>
      <w:proofErr w:type="gramStart"/>
      <w:r>
        <w:t>_»_</w:t>
      </w:r>
      <w:proofErr w:type="gramEnd"/>
      <w:r>
        <w:t>_______201___г. и решений собственников помещений в МКД ________________________________________</w:t>
      </w:r>
    </w:p>
    <w:p w:rsidR="00AA5E58" w:rsidRDefault="00AA5E58" w:rsidP="00AA5E58">
      <w:pPr>
        <w:pStyle w:val="a6"/>
      </w:pPr>
      <w:r>
        <w:tab/>
      </w:r>
      <w:r>
        <w:tab/>
      </w:r>
      <w:r>
        <w:tab/>
      </w:r>
      <w:r>
        <w:tab/>
        <w:t>(указать место (адрес))</w:t>
      </w:r>
    </w:p>
    <w:p w:rsidR="00AA5E58" w:rsidRDefault="00AA5E58" w:rsidP="00AA5E58">
      <w:pPr>
        <w:pStyle w:val="a3"/>
      </w:pPr>
      <w:r>
        <w:t xml:space="preserve">На дату проведения собрания установлено, что в доме по адресу: г. _________, ул._____________ собственники владеют __________кв. м всех жилых и нежилых помещений в доме, что составляет 100% голосов. </w:t>
      </w:r>
    </w:p>
    <w:p w:rsidR="00AA5E58" w:rsidRDefault="00AA5E58" w:rsidP="00AA5E58">
      <w:pPr>
        <w:pStyle w:val="a3"/>
      </w:pPr>
      <w:r>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AA5E58" w:rsidRDefault="00AA5E58" w:rsidP="00AA5E58">
      <w:pPr>
        <w:pStyle w:val="a3"/>
      </w:pPr>
      <w:r>
        <w:t>В общем собрании собственников помещений в многоквартирном доме по адресу: г. ________________, ул._____________, приняли участие собственники и их представители в количестве ______________человек (согласно листам регистрации собственников помещений в многоквартирном доме - Приложение № 5 к настоящему протоколу), владеющие___________ кв. м жилых и нежилых помещений в доме, что составляет ___________% голосов. Кворум имеется. Общее собрание собственников правомочно принимать решения по вопросам повестки дня общего собрания.</w:t>
      </w:r>
    </w:p>
    <w:p w:rsidR="00AA5E58" w:rsidRDefault="00AA5E58" w:rsidP="00AA5E58">
      <w:pPr>
        <w:pStyle w:val="a3"/>
      </w:pPr>
      <w:r>
        <w:t>Повестка дня общего собрания собственников помещений:</w:t>
      </w:r>
    </w:p>
    <w:p w:rsidR="00AA5E58" w:rsidRDefault="00AA5E58" w:rsidP="00AA5E58">
      <w:pPr>
        <w:pStyle w:val="a3"/>
      </w:pPr>
      <w:r>
        <w:t>1. Выбор председателя общего собрания собственников помещений.</w:t>
      </w:r>
    </w:p>
    <w:p w:rsidR="00AA5E58" w:rsidRDefault="00AA5E58" w:rsidP="00AA5E58">
      <w:pPr>
        <w:pStyle w:val="a3"/>
      </w:pPr>
      <w:r>
        <w:t>2. Выбор секретаря общего собрания собственников помещений.</w:t>
      </w:r>
    </w:p>
    <w:p w:rsidR="00AA5E58" w:rsidRDefault="00AA5E58" w:rsidP="00AA5E58">
      <w:pPr>
        <w:pStyle w:val="a3"/>
      </w:pPr>
      <w:r>
        <w:t xml:space="preserve">3. Утверждение состава счетной комиссии в количестве трех человек. </w:t>
      </w:r>
    </w:p>
    <w:p w:rsidR="00AA5E58" w:rsidRDefault="00AA5E58" w:rsidP="00AA5E58">
      <w:pPr>
        <w:pStyle w:val="a3"/>
      </w:pPr>
      <w:r>
        <w:t>4. Принятие решения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5. Определение места хранения протокола и решений общего собрания собственников помещений.</w:t>
      </w:r>
    </w:p>
    <w:p w:rsidR="00AA5E58" w:rsidRDefault="00AA5E58" w:rsidP="00AA5E58">
      <w:pPr>
        <w:pStyle w:val="a3"/>
      </w:pPr>
      <w:r>
        <w:t>1. По первому вопросу: выбор председателя общего собрания собственников помещений.</w:t>
      </w:r>
    </w:p>
    <w:p w:rsidR="00AA5E58" w:rsidRDefault="00AA5E58" w:rsidP="00AA5E58">
      <w:pPr>
        <w:pStyle w:val="a3"/>
      </w:pPr>
      <w:r>
        <w:t xml:space="preserve">Слушали: </w:t>
      </w:r>
      <w:r>
        <w:rPr>
          <w:i/>
          <w:iCs/>
        </w:rPr>
        <w:t>(ФИО выступающего, краткое содержание выступления).</w:t>
      </w:r>
    </w:p>
    <w:p w:rsidR="00AA5E58" w:rsidRDefault="00AA5E58" w:rsidP="00AA5E58">
      <w:pPr>
        <w:pStyle w:val="a3"/>
      </w:pPr>
      <w:r>
        <w:t>Предложили: избрать председателем общего собрания собственников помещений __________________________________________________________________</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избрать председателем общего собрания собственников помещений _____________________________________________________________</w:t>
      </w:r>
    </w:p>
    <w:p w:rsidR="00AA5E58" w:rsidRDefault="00AA5E58" w:rsidP="00AA5E58">
      <w:pPr>
        <w:pStyle w:val="a3"/>
      </w:pPr>
      <w:r>
        <w:t>2. По второму вопросу: выбор секретаря общего собрания собственников помещений.</w:t>
      </w:r>
    </w:p>
    <w:p w:rsidR="00AA5E58" w:rsidRDefault="00AA5E58" w:rsidP="00AA5E58">
      <w:pPr>
        <w:pStyle w:val="a3"/>
      </w:pPr>
      <w:r>
        <w:t xml:space="preserve">Слушали: </w:t>
      </w:r>
      <w:r>
        <w:rPr>
          <w:i/>
          <w:iCs/>
        </w:rPr>
        <w:t>(ФИО выступающего, краткое содержание выступления).</w:t>
      </w:r>
    </w:p>
    <w:p w:rsidR="00AA5E58" w:rsidRDefault="00AA5E58" w:rsidP="00AA5E58">
      <w:pPr>
        <w:pStyle w:val="a3"/>
      </w:pPr>
      <w:r>
        <w:t>Предложили: избрать секретарем общего собрания собственников помещений _____________________________________________________________________</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избрать секретарем общего собрания собственников помещений ________________________________________________________________</w:t>
      </w:r>
    </w:p>
    <w:p w:rsidR="00AA5E58" w:rsidRDefault="00AA5E58" w:rsidP="00AA5E58">
      <w:pPr>
        <w:pStyle w:val="a3"/>
      </w:pPr>
      <w:r>
        <w:t xml:space="preserve">3. По третьему вопросу: утверждение состава счетной комиссии в количестве трех человек. </w:t>
      </w:r>
    </w:p>
    <w:p w:rsidR="00AA5E58" w:rsidRDefault="00AA5E58" w:rsidP="00AA5E58">
      <w:pPr>
        <w:pStyle w:val="a3"/>
      </w:pPr>
      <w:r>
        <w:t>Слушали:</w:t>
      </w:r>
      <w:r>
        <w:rPr>
          <w:i/>
          <w:iCs/>
        </w:rPr>
        <w:t xml:space="preserve"> (ФИО выступающего, краткое содержание выступления).</w:t>
      </w:r>
    </w:p>
    <w:p w:rsidR="00AA5E58" w:rsidRDefault="00AA5E58" w:rsidP="00AA5E58">
      <w:pPr>
        <w:pStyle w:val="a3"/>
      </w:pPr>
      <w:r>
        <w:t xml:space="preserve">Предложили: избрать счетную комиссию в составе трех человек и голосовать за ее состав в целом. </w:t>
      </w:r>
    </w:p>
    <w:p w:rsidR="00AA5E58" w:rsidRDefault="00AA5E58" w:rsidP="00AA5E58">
      <w:pPr>
        <w:pStyle w:val="a3"/>
      </w:pPr>
      <w:r>
        <w:t>Предложенный состав счетной комиссии:</w:t>
      </w:r>
    </w:p>
    <w:p w:rsidR="00AA5E58" w:rsidRDefault="00AA5E58" w:rsidP="00AA5E58">
      <w:pPr>
        <w:pStyle w:val="a3"/>
      </w:pPr>
      <w:r>
        <w:t>-____________________________________________________________ (ФИО);</w:t>
      </w:r>
    </w:p>
    <w:p w:rsidR="00AA5E58" w:rsidRDefault="00AA5E58" w:rsidP="00AA5E58">
      <w:pPr>
        <w:pStyle w:val="a3"/>
      </w:pPr>
      <w:r>
        <w:lastRenderedPageBreak/>
        <w:t>-____________________________________________________________ (ФИО);</w:t>
      </w:r>
    </w:p>
    <w:p w:rsidR="00AA5E58" w:rsidRDefault="00AA5E58" w:rsidP="00AA5E58">
      <w:pPr>
        <w:pStyle w:val="a3"/>
      </w:pPr>
      <w:r>
        <w:t>-____________________________________________________________ (ФИО).</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избрать счетную комиссию в предложенном составе.</w:t>
      </w:r>
    </w:p>
    <w:p w:rsidR="00AA5E58" w:rsidRDefault="00AA5E58" w:rsidP="00AA5E58">
      <w:pPr>
        <w:pStyle w:val="a3"/>
      </w:pPr>
      <w:r>
        <w:t>4. По четвертому вопросу: Принятие решения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 xml:space="preserve">Слушали: </w:t>
      </w:r>
      <w:r>
        <w:rPr>
          <w:i/>
          <w:iCs/>
        </w:rPr>
        <w:t>(ФИО выступающего, краткое содержание выступления).</w:t>
      </w:r>
    </w:p>
    <w:p w:rsidR="00AA5E58" w:rsidRDefault="00AA5E58" w:rsidP="00AA5E58">
      <w:pPr>
        <w:pStyle w:val="a3"/>
      </w:pPr>
      <w:r>
        <w:t>Предложили: принять решение о включении дворовой территории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включить дворовую территорию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Предложили: утвердить перечень работ по благоустройству дворовой территории, сформированный исходя из минимального перечня работ по благоустройству.</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утвердить перечень работ по благоустройству дворовой территории, сформированный исходя из минимального перечня работ по благо­устройству.</w:t>
      </w:r>
    </w:p>
    <w:p w:rsidR="00AA5E58" w:rsidRDefault="00AA5E58" w:rsidP="00AA5E58">
      <w:pPr>
        <w:pStyle w:val="a3"/>
      </w:pPr>
      <w:r>
        <w:t>Предложили: 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AA5E58" w:rsidRDefault="00AA5E58" w:rsidP="00AA5E58">
      <w:pPr>
        <w:pStyle w:val="a3"/>
      </w:pPr>
      <w:r>
        <w:t>Предложили: утвердить форму и долю финансового и (или) трудового участия заинтересованных лиц в реализации мероприятий по благоустройству дворовой территории.</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pPr>
      <w:r>
        <w:t>Принято решение: утвердить форму и долю финансового и (или) трудового участия заинтересованных лиц в реализации мероприятий по благоустройству дворовой территории.</w:t>
      </w:r>
    </w:p>
    <w:p w:rsidR="00AA5E58" w:rsidRDefault="00AA5E58" w:rsidP="00AA5E58">
      <w:pPr>
        <w:pStyle w:val="a3"/>
        <w:rPr>
          <w:spacing w:val="2"/>
        </w:rPr>
      </w:pPr>
      <w:r>
        <w:rPr>
          <w:spacing w:val="2"/>
        </w:rPr>
        <w:lastRenderedPageBreak/>
        <w:t xml:space="preserve">Предложили: принять условие о включении/ </w:t>
      </w:r>
      <w:proofErr w:type="spellStart"/>
      <w:r>
        <w:rPr>
          <w:spacing w:val="2"/>
        </w:rPr>
        <w:t>невключении</w:t>
      </w:r>
      <w:proofErr w:type="spellEnd"/>
      <w:r>
        <w:rPr>
          <w:spacing w:val="2"/>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A5E58" w:rsidRDefault="00AA5E58" w:rsidP="00AA5E58">
      <w:pPr>
        <w:pStyle w:val="a3"/>
      </w:pPr>
      <w:r>
        <w:t>Проголосовали:</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pPr>
    </w:p>
    <w:p w:rsidR="00AA5E58" w:rsidRDefault="00AA5E58" w:rsidP="00AA5E58">
      <w:pPr>
        <w:pStyle w:val="a3"/>
      </w:pPr>
    </w:p>
    <w:p w:rsidR="00AA5E58" w:rsidRDefault="00AA5E58" w:rsidP="00AA5E58">
      <w:pPr>
        <w:pStyle w:val="a3"/>
        <w:rPr>
          <w:spacing w:val="5"/>
        </w:rPr>
      </w:pPr>
      <w:r>
        <w:rPr>
          <w:spacing w:val="5"/>
        </w:rPr>
        <w:t xml:space="preserve">Принято решение: принять условие о включении/ </w:t>
      </w:r>
      <w:proofErr w:type="spellStart"/>
      <w:r>
        <w:rPr>
          <w:spacing w:val="5"/>
        </w:rPr>
        <w:t>невключении</w:t>
      </w:r>
      <w:proofErr w:type="spellEnd"/>
      <w:r>
        <w:rPr>
          <w:spacing w:val="5"/>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A5E58" w:rsidRDefault="00AA5E58" w:rsidP="00AA5E58">
      <w:pPr>
        <w:pStyle w:val="a3"/>
      </w:pPr>
      <w:r>
        <w:t>5. По пятому вопросу: определение места хранения протокола и решений общего собрания собственников помещений.</w:t>
      </w:r>
    </w:p>
    <w:p w:rsidR="00AA5E58" w:rsidRDefault="00AA5E58" w:rsidP="00AA5E58">
      <w:pPr>
        <w:pStyle w:val="a3"/>
      </w:pPr>
      <w:r>
        <w:t xml:space="preserve">Слушали: </w:t>
      </w:r>
      <w:r>
        <w:rPr>
          <w:i/>
          <w:iCs/>
        </w:rPr>
        <w:t>(ФИО выступающего, краткое содержание выступления).</w:t>
      </w:r>
    </w:p>
    <w:p w:rsidR="00AA5E58" w:rsidRDefault="00AA5E58" w:rsidP="00AA5E58">
      <w:pPr>
        <w:pStyle w:val="a3"/>
      </w:pPr>
      <w:r>
        <w:t>Предложили: определить в качестве места хранения протокола и решений общего собрания собственников помещений _________________________________</w:t>
      </w:r>
    </w:p>
    <w:p w:rsidR="00AA5E58" w:rsidRDefault="00AA5E58" w:rsidP="00AA5E58">
      <w:pPr>
        <w:pStyle w:val="a6"/>
      </w:pPr>
      <w:r>
        <w:tab/>
      </w:r>
      <w:r>
        <w:tab/>
      </w:r>
      <w:r>
        <w:tab/>
      </w:r>
      <w:r>
        <w:tab/>
        <w:t>(указать место)</w:t>
      </w:r>
    </w:p>
    <w:tbl>
      <w:tblPr>
        <w:tblW w:w="0" w:type="auto"/>
        <w:tblInd w:w="28" w:type="dxa"/>
        <w:tblLayout w:type="fixed"/>
        <w:tblCellMar>
          <w:left w:w="0" w:type="dxa"/>
          <w:right w:w="0" w:type="dxa"/>
        </w:tblCellMar>
        <w:tblLook w:val="0000" w:firstRow="0" w:lastRow="0" w:firstColumn="0" w:lastColumn="0" w:noHBand="0" w:noVBand="0"/>
      </w:tblPr>
      <w:tblGrid>
        <w:gridCol w:w="964"/>
        <w:gridCol w:w="1525"/>
        <w:gridCol w:w="964"/>
        <w:gridCol w:w="1469"/>
        <w:gridCol w:w="963"/>
        <w:gridCol w:w="1334"/>
      </w:tblGrid>
      <w:tr w:rsidR="00AA5E58" w:rsidTr="0011593C">
        <w:trPr>
          <w:trHeight w:val="113"/>
        </w:trPr>
        <w:tc>
          <w:tcPr>
            <w:tcW w:w="248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«За»</w:t>
            </w:r>
          </w:p>
        </w:tc>
        <w:tc>
          <w:tcPr>
            <w:tcW w:w="24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«Против»</w:t>
            </w:r>
          </w:p>
        </w:tc>
        <w:tc>
          <w:tcPr>
            <w:tcW w:w="229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«Воздержались»</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Количество голосов</w:t>
            </w: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от числа проголосовавших</w:t>
            </w:r>
          </w:p>
        </w:tc>
      </w:tr>
      <w:tr w:rsidR="00AA5E58" w:rsidTr="0011593C">
        <w:trPr>
          <w:trHeight w:val="113"/>
        </w:trPr>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52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rPr>
          <w:sz w:val="16"/>
          <w:szCs w:val="16"/>
        </w:rPr>
      </w:pPr>
    </w:p>
    <w:p w:rsidR="00AA5E58" w:rsidRDefault="00AA5E58" w:rsidP="00AA5E58">
      <w:pPr>
        <w:pStyle w:val="a3"/>
        <w:rPr>
          <w:sz w:val="16"/>
          <w:szCs w:val="16"/>
        </w:rPr>
      </w:pPr>
    </w:p>
    <w:p w:rsidR="00AA5E58" w:rsidRDefault="00AA5E58" w:rsidP="00AA5E58">
      <w:pPr>
        <w:pStyle w:val="a3"/>
        <w:rPr>
          <w:sz w:val="16"/>
          <w:szCs w:val="16"/>
        </w:rPr>
      </w:pPr>
      <w:r>
        <w:rPr>
          <w:sz w:val="16"/>
          <w:szCs w:val="16"/>
        </w:rPr>
        <w:t>Принято решение: определить в качестве места хранения протокола и решений общего собрания собственников помещений ________________________________</w:t>
      </w:r>
    </w:p>
    <w:p w:rsidR="00AA5E58" w:rsidRDefault="00AA5E58" w:rsidP="00AA5E58">
      <w:pPr>
        <w:pStyle w:val="a6"/>
      </w:pPr>
      <w:r>
        <w:tab/>
      </w:r>
      <w:r>
        <w:tab/>
      </w:r>
      <w:r>
        <w:tab/>
      </w:r>
      <w:r>
        <w:tab/>
        <w:t>(указать место)</w:t>
      </w:r>
    </w:p>
    <w:p w:rsidR="00AA5E58" w:rsidRDefault="00AA5E58" w:rsidP="00AA5E58">
      <w:pPr>
        <w:pStyle w:val="a3"/>
      </w:pPr>
    </w:p>
    <w:p w:rsidR="00AA5E58" w:rsidRDefault="00AA5E58" w:rsidP="00AA5E58">
      <w:pPr>
        <w:pStyle w:val="a3"/>
      </w:pPr>
      <w:r>
        <w:t>Приложение:</w:t>
      </w:r>
    </w:p>
    <w:p w:rsidR="00AA5E58" w:rsidRDefault="00AA5E58" w:rsidP="00AA5E58">
      <w:pPr>
        <w:pStyle w:val="a3"/>
      </w:pPr>
      <w:r>
        <w:t>1) Реестр собственников помещений многоквартирного дома на ____ л., в 1 экз.</w:t>
      </w:r>
    </w:p>
    <w:p w:rsidR="00AA5E58" w:rsidRDefault="00AA5E58" w:rsidP="00AA5E58">
      <w:pPr>
        <w:pStyle w:val="a3"/>
      </w:pPr>
      <w:r>
        <w:t>2) Сообщение о проведении внеочередного общего собрания собственников помещений в многоквартирном доме на ____ л., в 1 экз.</w:t>
      </w:r>
    </w:p>
    <w:p w:rsidR="00AA5E58" w:rsidRDefault="00AA5E58" w:rsidP="00AA5E58">
      <w:pPr>
        <w:pStyle w:val="a3"/>
      </w:pPr>
      <w:r>
        <w:t>3)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 л., в 1 экз.</w:t>
      </w:r>
      <w:r>
        <w:rPr>
          <w:i/>
          <w:iCs/>
        </w:rPr>
        <w:t xml:space="preserve"> (если иной способ уведомления не установлен решением).</w:t>
      </w:r>
    </w:p>
    <w:p w:rsidR="00AA5E58" w:rsidRDefault="00AA5E58" w:rsidP="00AA5E58">
      <w:pPr>
        <w:pStyle w:val="a3"/>
      </w:pPr>
      <w:r>
        <w:t>4) Документ,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____ л., в 1 экз.</w:t>
      </w:r>
    </w:p>
    <w:p w:rsidR="00AA5E58" w:rsidRDefault="00AA5E58" w:rsidP="00AA5E58">
      <w:pPr>
        <w:pStyle w:val="a3"/>
      </w:pPr>
      <w:r>
        <w:t>5) Листы регистрации собственников помещений в многоквартирном доме, присутствующих на общем собрании на ____ л., в 1 экз.</w:t>
      </w:r>
    </w:p>
    <w:p w:rsidR="00AA5E58" w:rsidRDefault="00AA5E58" w:rsidP="00AA5E58">
      <w:pPr>
        <w:pStyle w:val="a3"/>
      </w:pPr>
      <w:r>
        <w:t>6) Доверенности (копии) представителей собственников помещений в многоквартирном доме на ____ л., в 1 экз.</w:t>
      </w:r>
    </w:p>
    <w:p w:rsidR="00AA5E58" w:rsidRDefault="00AA5E58" w:rsidP="00AA5E58">
      <w:pPr>
        <w:pStyle w:val="a3"/>
      </w:pPr>
      <w:r>
        <w:t>7) Решения собственников помещений в многоквартирном доме на ____ л., в 1 экз.</w:t>
      </w:r>
    </w:p>
    <w:p w:rsidR="00AA5E58" w:rsidRDefault="00AA5E58" w:rsidP="00AA5E58">
      <w:pPr>
        <w:pStyle w:val="a3"/>
      </w:pPr>
    </w:p>
    <w:p w:rsidR="00AA5E58" w:rsidRDefault="00AA5E58" w:rsidP="00AA5E58">
      <w:pPr>
        <w:pStyle w:val="a3"/>
      </w:pPr>
      <w:r>
        <w:t>Председатель общего собрания __________________________________ (ФИО)</w:t>
      </w:r>
    </w:p>
    <w:p w:rsidR="00AA5E58" w:rsidRDefault="00AA5E58" w:rsidP="00AA5E58">
      <w:pPr>
        <w:pStyle w:val="a3"/>
      </w:pPr>
      <w:r>
        <w:t>____________________________________</w:t>
      </w:r>
      <w:r>
        <w:tab/>
      </w:r>
      <w:r>
        <w:tab/>
        <w:t>__________________</w:t>
      </w:r>
    </w:p>
    <w:p w:rsidR="00AA5E58" w:rsidRDefault="00AA5E58" w:rsidP="00AA5E58">
      <w:pPr>
        <w:pStyle w:val="a6"/>
      </w:pPr>
      <w:r>
        <w:tab/>
      </w:r>
      <w:r>
        <w:tab/>
      </w:r>
      <w:r>
        <w:tab/>
        <w:t xml:space="preserve">(подпись) </w:t>
      </w:r>
      <w:r>
        <w:tab/>
      </w:r>
      <w:r>
        <w:tab/>
        <w:t>(дата)</w:t>
      </w:r>
    </w:p>
    <w:p w:rsidR="00AA5E58" w:rsidRDefault="00AA5E58" w:rsidP="00AA5E58">
      <w:pPr>
        <w:pStyle w:val="a3"/>
      </w:pPr>
      <w:r>
        <w:t>Секретарь общего собрания __________________________________ (ФИО)</w:t>
      </w:r>
    </w:p>
    <w:p w:rsidR="00AA5E58" w:rsidRDefault="00AA5E58" w:rsidP="00AA5E58">
      <w:pPr>
        <w:pStyle w:val="a3"/>
      </w:pPr>
      <w:r>
        <w:t>____________________________________</w:t>
      </w:r>
      <w:r>
        <w:tab/>
      </w:r>
      <w:r>
        <w:tab/>
        <w:t>__________________</w:t>
      </w:r>
    </w:p>
    <w:p w:rsidR="00AA5E58" w:rsidRDefault="00AA5E58" w:rsidP="00AA5E58">
      <w:pPr>
        <w:pStyle w:val="a6"/>
      </w:pPr>
      <w:r>
        <w:tab/>
      </w:r>
      <w:r>
        <w:tab/>
      </w:r>
      <w:r>
        <w:tab/>
        <w:t xml:space="preserve">(подпись) </w:t>
      </w:r>
      <w:r>
        <w:tab/>
      </w:r>
      <w:r>
        <w:tab/>
        <w:t>(дата)</w:t>
      </w:r>
    </w:p>
    <w:p w:rsidR="00AA5E58" w:rsidRDefault="00AA5E58" w:rsidP="00AA5E58">
      <w:pPr>
        <w:pStyle w:val="a3"/>
      </w:pPr>
      <w:r>
        <w:t xml:space="preserve">Члены счетной комиссии: </w:t>
      </w:r>
      <w:r>
        <w:tab/>
        <w:t>__________________________________ (ФИО)</w:t>
      </w:r>
    </w:p>
    <w:p w:rsidR="00AA5E58" w:rsidRDefault="00AA5E58" w:rsidP="00AA5E58">
      <w:pPr>
        <w:pStyle w:val="a3"/>
      </w:pPr>
      <w:r>
        <w:t>____________________________________</w:t>
      </w:r>
      <w:r>
        <w:tab/>
      </w:r>
      <w:r>
        <w:tab/>
        <w:t>__________________</w:t>
      </w:r>
    </w:p>
    <w:p w:rsidR="00AA5E58" w:rsidRDefault="00AA5E58" w:rsidP="00AA5E58">
      <w:pPr>
        <w:pStyle w:val="a6"/>
      </w:pPr>
      <w:r>
        <w:tab/>
      </w:r>
      <w:r>
        <w:tab/>
      </w:r>
      <w:r>
        <w:tab/>
        <w:t xml:space="preserve">(подпись) </w:t>
      </w:r>
      <w:r>
        <w:tab/>
      </w:r>
      <w:r>
        <w:tab/>
        <w:t>(дата)</w:t>
      </w:r>
    </w:p>
    <w:p w:rsidR="00AA5E58" w:rsidRDefault="00AA5E58" w:rsidP="00AA5E58">
      <w:pPr>
        <w:pStyle w:val="a3"/>
      </w:pPr>
      <w:r>
        <w:tab/>
      </w:r>
      <w:r>
        <w:tab/>
      </w:r>
      <w:r>
        <w:tab/>
      </w:r>
      <w:r>
        <w:tab/>
        <w:t>__________________________________ (ФИО)</w:t>
      </w:r>
    </w:p>
    <w:p w:rsidR="00AA5E58" w:rsidRDefault="00AA5E58" w:rsidP="00AA5E58">
      <w:pPr>
        <w:pStyle w:val="a3"/>
      </w:pPr>
      <w:r>
        <w:t>____________________________________</w:t>
      </w:r>
      <w:r>
        <w:tab/>
      </w:r>
      <w:r>
        <w:tab/>
        <w:t>__________________</w:t>
      </w:r>
    </w:p>
    <w:p w:rsidR="00AA5E58" w:rsidRDefault="00AA5E58" w:rsidP="00AA5E58">
      <w:pPr>
        <w:pStyle w:val="a6"/>
      </w:pPr>
      <w:r>
        <w:tab/>
      </w:r>
      <w:r>
        <w:tab/>
      </w:r>
      <w:r>
        <w:tab/>
        <w:t xml:space="preserve">(подпись) </w:t>
      </w:r>
      <w:r>
        <w:tab/>
      </w:r>
      <w:r>
        <w:tab/>
        <w:t>(дата)</w:t>
      </w:r>
    </w:p>
    <w:p w:rsidR="00AA5E58" w:rsidRDefault="00AA5E58" w:rsidP="00AA5E58">
      <w:pPr>
        <w:pStyle w:val="a3"/>
      </w:pPr>
      <w:r>
        <w:tab/>
      </w:r>
      <w:r>
        <w:tab/>
      </w:r>
      <w:r>
        <w:tab/>
      </w:r>
      <w:r>
        <w:tab/>
        <w:t>__________________________________ (ФИО)</w:t>
      </w:r>
    </w:p>
    <w:p w:rsidR="00AA5E58" w:rsidRDefault="00AA5E58" w:rsidP="00AA5E58">
      <w:pPr>
        <w:pStyle w:val="a3"/>
      </w:pPr>
      <w:r>
        <w:t>____________________________________</w:t>
      </w:r>
      <w:r>
        <w:tab/>
      </w:r>
      <w:r>
        <w:tab/>
        <w:t>__________________</w:t>
      </w:r>
    </w:p>
    <w:p w:rsidR="00AA5E58" w:rsidRDefault="00AA5E58" w:rsidP="00AA5E58">
      <w:pPr>
        <w:pStyle w:val="a6"/>
      </w:pPr>
      <w:r>
        <w:tab/>
      </w:r>
      <w:r>
        <w:tab/>
      </w:r>
      <w:r>
        <w:tab/>
        <w:t xml:space="preserve">(подпись) </w:t>
      </w:r>
      <w:r>
        <w:tab/>
      </w:r>
      <w:r>
        <w:tab/>
        <w:t>(дата)</w:t>
      </w:r>
    </w:p>
    <w:p w:rsidR="00AA5E58" w:rsidRDefault="00AA5E58" w:rsidP="00AA5E58">
      <w:pPr>
        <w:pStyle w:val="a3"/>
        <w:ind w:left="2835" w:firstLine="0"/>
      </w:pPr>
      <w:r>
        <w:t xml:space="preserve">Утверждены постановлением администрации </w:t>
      </w:r>
    </w:p>
    <w:p w:rsidR="00AA5E58" w:rsidRDefault="00AA5E58" w:rsidP="00AA5E58">
      <w:pPr>
        <w:pStyle w:val="a3"/>
        <w:ind w:left="2835" w:firstLine="0"/>
      </w:pPr>
      <w:r>
        <w:t>муниципального образования «Город Астрахань»</w:t>
      </w:r>
    </w:p>
    <w:p w:rsidR="00AA5E58" w:rsidRDefault="00AA5E58" w:rsidP="00AA5E58">
      <w:pPr>
        <w:pStyle w:val="a3"/>
        <w:ind w:left="2835" w:firstLine="0"/>
      </w:pPr>
      <w:r>
        <w:t xml:space="preserve">от 31.03.2017 № 1905 </w:t>
      </w:r>
    </w:p>
    <w:p w:rsidR="00AA5E58" w:rsidRDefault="00AA5E58" w:rsidP="00AA5E58">
      <w:pPr>
        <w:pStyle w:val="3"/>
      </w:pPr>
      <w:r>
        <w:t>Порядок и сроки представления, рассмотрения и оценки предложений</w:t>
      </w:r>
    </w:p>
    <w:p w:rsidR="00AA5E58" w:rsidRDefault="00AA5E58" w:rsidP="00AA5E58">
      <w:pPr>
        <w:pStyle w:val="3"/>
      </w:pPr>
      <w:r>
        <w:lastRenderedPageBreak/>
        <w:t>граждан, организаций о включении в подпрограмму</w:t>
      </w:r>
    </w:p>
    <w:p w:rsidR="00AA5E58" w:rsidRDefault="00AA5E58" w:rsidP="00AA5E58">
      <w:pPr>
        <w:pStyle w:val="3"/>
      </w:pPr>
      <w:r>
        <w:t xml:space="preserve">«Формирование современной городской среды на территории </w:t>
      </w:r>
    </w:p>
    <w:p w:rsidR="00AA5E58" w:rsidRDefault="00AA5E58" w:rsidP="00AA5E58">
      <w:pPr>
        <w:pStyle w:val="3"/>
      </w:pPr>
      <w:r>
        <w:t xml:space="preserve">муниципального образования «Город Астрахань» на 2017 год» </w:t>
      </w:r>
    </w:p>
    <w:p w:rsidR="00AA5E58" w:rsidRDefault="00AA5E58" w:rsidP="00AA5E58">
      <w:pPr>
        <w:pStyle w:val="3"/>
      </w:pPr>
      <w:r>
        <w:t xml:space="preserve">муниципальной программы «Повышение уровня благоустройства </w:t>
      </w:r>
    </w:p>
    <w:p w:rsidR="00AA5E58" w:rsidRDefault="00AA5E58" w:rsidP="00AA5E58">
      <w:pPr>
        <w:pStyle w:val="3"/>
      </w:pPr>
      <w:r>
        <w:t xml:space="preserve">и улучшение санитарного состояния города Астрахани» </w:t>
      </w:r>
    </w:p>
    <w:p w:rsidR="00AA5E58" w:rsidRDefault="00AA5E58" w:rsidP="00AA5E58">
      <w:pPr>
        <w:pStyle w:val="3"/>
      </w:pPr>
      <w:r>
        <w:t xml:space="preserve">наиболее посещаемой муниципальной территории общего </w:t>
      </w:r>
    </w:p>
    <w:p w:rsidR="00AA5E58" w:rsidRDefault="00AA5E58" w:rsidP="00AA5E58">
      <w:pPr>
        <w:pStyle w:val="3"/>
      </w:pPr>
      <w:r>
        <w:t>пользования муниципального образования «Город Астрахань»</w:t>
      </w:r>
    </w:p>
    <w:p w:rsidR="00AA5E58" w:rsidRDefault="00AA5E58" w:rsidP="00AA5E58">
      <w:pPr>
        <w:pStyle w:val="a3"/>
      </w:pPr>
      <w:r>
        <w:t>1. Общие положения.</w:t>
      </w:r>
    </w:p>
    <w:p w:rsidR="00AA5E58" w:rsidRDefault="00AA5E58" w:rsidP="00AA5E58">
      <w:pPr>
        <w:pStyle w:val="a3"/>
      </w:pPr>
      <w:r>
        <w:t>1. Настоящий Порядок разработан в целях установления процедуры и последовательности представления, рассмотрения и оценки предложений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(далее - Программа) наиболее посещаемой муниципальной территории общего пользования муниципального образования «Город Астрахань».</w:t>
      </w:r>
    </w:p>
    <w:p w:rsidR="00AA5E58" w:rsidRDefault="00AA5E58" w:rsidP="00AA5E58">
      <w:pPr>
        <w:pStyle w:val="a3"/>
      </w:pPr>
      <w:r>
        <w:t>2. В целях настоящего Порядка под наиболее посещаемой муниципальной территорией общего пользования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AA5E58" w:rsidRDefault="00AA5E58" w:rsidP="00AA5E58">
      <w:pPr>
        <w:pStyle w:val="a3"/>
      </w:pPr>
      <w:r>
        <w:t>2. Порядок и сроки внесения гражданами, организациями предложений.</w:t>
      </w:r>
    </w:p>
    <w:p w:rsidR="00AA5E58" w:rsidRDefault="00AA5E58" w:rsidP="00AA5E58">
      <w:pPr>
        <w:pStyle w:val="a3"/>
      </w:pPr>
      <w:r>
        <w:t>2.1. Заявки от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посещаемую муниципальную территорию общего пользования муниципального образования «Город Астрахань» подаются в письменной форме или в форме электронного обращения согласно приложению 1 к настоящему Порядку.</w:t>
      </w:r>
    </w:p>
    <w:p w:rsidR="00AA5E58" w:rsidRDefault="00AA5E58" w:rsidP="00AA5E58">
      <w:pPr>
        <w:pStyle w:val="a3"/>
        <w:rPr>
          <w:spacing w:val="2"/>
        </w:rPr>
      </w:pPr>
      <w:r>
        <w:rPr>
          <w:spacing w:val="2"/>
        </w:rPr>
        <w:t>2.2. Подавать предложения вправе: граждане, проживающие на территории муниципального образования «Город Астрахань», старше 18-ти лет и организации, зарегистрированные на территории муниципального образования «Город Астрахань».</w:t>
      </w:r>
    </w:p>
    <w:p w:rsidR="00AA5E58" w:rsidRDefault="00AA5E58" w:rsidP="00AA5E58">
      <w:pPr>
        <w:pStyle w:val="a3"/>
      </w:pPr>
      <w:r>
        <w:t xml:space="preserve">2.3. Результаты внесенных предложений носят рекомендательный характер. </w:t>
      </w:r>
    </w:p>
    <w:p w:rsidR="00AA5E58" w:rsidRDefault="00AA5E58" w:rsidP="00AA5E58">
      <w:pPr>
        <w:pStyle w:val="a3"/>
      </w:pPr>
      <w:r>
        <w:t>2.4. Представленные для рассмотрения и оценки предложения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принимаются с момента опубликования настоящего Порядка в средствах массовой информации или размещения настоящего Порядка на официальном сайте администрации муниципального образования «Город Астрахань» (что ранее) до окончания срока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 xml:space="preserve">2.5. Представленные для рассмотрения и оценки предложения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принимаются от граждан, представителей организаций. От организаций одновременно с предложением о включении в Программу общественной территории представляется Протокол общего собрания организации согласно приложению 2 к настоящему Порядку, содержащих дизайн-проект. </w:t>
      </w:r>
    </w:p>
    <w:p w:rsidR="00AA5E58" w:rsidRDefault="00AA5E58" w:rsidP="00AA5E58">
      <w:pPr>
        <w:pStyle w:val="a3"/>
      </w:pPr>
      <w:r>
        <w:t>2.6. В дизайн-проект благоустройства наиболее посещаемой муниципальной территории общего пользования МО «Город Астрахань»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A5E58" w:rsidRDefault="00AA5E58" w:rsidP="00AA5E58">
      <w:pPr>
        <w:pStyle w:val="a3"/>
      </w:pPr>
      <w:r>
        <w:t>2.7. Предложения принимаются управлением по коммунальному хозяйству и благоустройству администрации муниципального образования «Город Астрахань» в рабочие дни с 8.30 часов до 17.30 часов (перерыв с 13.00 ч. до 14.00 ч.) по адресу: г. Астрахань, ул. Чехова, д. 10, 2-й этаж, кабинет № 2. Телефон для справок: 8(8512) 54-79-13.</w:t>
      </w:r>
    </w:p>
    <w:p w:rsidR="00AA5E58" w:rsidRDefault="00AA5E58" w:rsidP="00AA5E58">
      <w:pPr>
        <w:pStyle w:val="a3"/>
      </w:pPr>
      <w:r>
        <w:t>З. Порядок рассмотрения предложений граждан, организаций.</w:t>
      </w:r>
    </w:p>
    <w:p w:rsidR="00AA5E58" w:rsidRDefault="00AA5E58" w:rsidP="00AA5E58">
      <w:pPr>
        <w:pStyle w:val="a3"/>
      </w:pPr>
      <w:r>
        <w:t>3.1. Для обобщения и оценки предложений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администрацией муниципального образования «Город Астрахань» создается общественная комиссия, в состав которой включаются представители администрации муниципального образования «Город Астрахань», прочих заинтересованных организаций.</w:t>
      </w:r>
    </w:p>
    <w:p w:rsidR="00AA5E58" w:rsidRDefault="00AA5E58" w:rsidP="00AA5E58">
      <w:pPr>
        <w:pStyle w:val="a3"/>
      </w:pPr>
      <w:r>
        <w:t>3.2. Предложения граждан, организаций, поступающие в общественную комиссию, подлежат обязательной регистрации.</w:t>
      </w:r>
    </w:p>
    <w:p w:rsidR="00AA5E58" w:rsidRDefault="00AA5E58" w:rsidP="00AA5E58">
      <w:pPr>
        <w:pStyle w:val="a3"/>
      </w:pPr>
      <w:r>
        <w:lastRenderedPageBreak/>
        <w:t>3.3. Представленные для рассмотрения и оценки предложения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поступившие с нарушением Порядка, срока и формы подачи предложений, по решению общественной комиссии могут быть оставлены без рассмотрения.</w:t>
      </w:r>
    </w:p>
    <w:p w:rsidR="00AA5E58" w:rsidRDefault="00AA5E58" w:rsidP="00AA5E58">
      <w:pPr>
        <w:pStyle w:val="a3"/>
      </w:pPr>
      <w: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AA5E58" w:rsidRDefault="00AA5E58" w:rsidP="00AA5E58">
      <w:pPr>
        <w:pStyle w:val="a3"/>
      </w:pPr>
      <w:r>
        <w:t>3.5. По окончании принятия представленных для рассмотрения и оценки предложений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общественная комиссия готовит заключение.</w:t>
      </w:r>
    </w:p>
    <w:p w:rsidR="00AA5E58" w:rsidRDefault="00AA5E58" w:rsidP="00AA5E58">
      <w:pPr>
        <w:pStyle w:val="a3"/>
      </w:pPr>
      <w:r>
        <w:t>Заключение содержит следующую информацию:</w:t>
      </w:r>
    </w:p>
    <w:p w:rsidR="00AA5E58" w:rsidRDefault="00AA5E58" w:rsidP="00AA5E58">
      <w:pPr>
        <w:pStyle w:val="a3"/>
      </w:pPr>
      <w:r>
        <w:t>- общее количество поступивших предложений;</w:t>
      </w:r>
    </w:p>
    <w:p w:rsidR="00AA5E58" w:rsidRDefault="00AA5E58" w:rsidP="00AA5E58">
      <w:pPr>
        <w:pStyle w:val="a3"/>
      </w:pPr>
      <w:r>
        <w:t>- количество и содержание поступивших предложений, оставленных без рассмотрения;</w:t>
      </w:r>
    </w:p>
    <w:p w:rsidR="00AA5E58" w:rsidRDefault="00AA5E58" w:rsidP="00AA5E58">
      <w:pPr>
        <w:pStyle w:val="a3"/>
      </w:pPr>
      <w:r>
        <w:t>- содержание предложений, рекомендуемых к отклонению;</w:t>
      </w:r>
    </w:p>
    <w:p w:rsidR="00AA5E58" w:rsidRDefault="00AA5E58" w:rsidP="00AA5E58">
      <w:pPr>
        <w:pStyle w:val="a3"/>
      </w:pPr>
      <w:r>
        <w:t xml:space="preserve">- содержание предложений, рекомендуемых для одобрения. </w:t>
      </w:r>
    </w:p>
    <w:p w:rsidR="00AA5E58" w:rsidRDefault="00AA5E58" w:rsidP="00AA5E58">
      <w:pPr>
        <w:pStyle w:val="a3"/>
        <w:rPr>
          <w:spacing w:val="2"/>
        </w:rPr>
      </w:pPr>
      <w:r>
        <w:rPr>
          <w:spacing w:val="2"/>
        </w:rPr>
        <w:t>3.6. Представленные для рассмотрения и оценки предложения граждан, организаций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по результатам заседания общественной комиссии включаются в проект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3.7. Представители заинтересованных лиц, уполномоченные на представление предложений, согласование дизайн-проекта благоустройства наиболее посещаемой муниципальной территории общего пользования муниципального образования «Город Астрахань»,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в заседаниях общественной комиссии.</w:t>
      </w:r>
    </w:p>
    <w:p w:rsidR="00AA5E58" w:rsidRDefault="00AA5E58" w:rsidP="00AA5E58">
      <w:pPr>
        <w:pStyle w:val="a3"/>
      </w:pPr>
      <w:r>
        <w:t>3.8. По просьбе представителей заинтересованных лиц, уполномоченных на представление предложений, направивших письменные предложения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посещаемой муниципальной территории общего пользования муниципального образования «Город Астрахань», им в письменной или устной форме сообщается о результатах рассмотрения их предложений.</w:t>
      </w:r>
    </w:p>
    <w:p w:rsidR="00AA5E58" w:rsidRDefault="00AA5E58" w:rsidP="00AA5E58">
      <w:pPr>
        <w:pStyle w:val="a3"/>
      </w:pPr>
    </w:p>
    <w:p w:rsidR="00AA5E58" w:rsidRDefault="00AA5E58" w:rsidP="00AA5E58">
      <w:pPr>
        <w:pStyle w:val="a3"/>
        <w:ind w:left="1701"/>
      </w:pPr>
      <w:r>
        <w:t>Приложение 1 к Порядку представления, рассмотрения</w:t>
      </w:r>
    </w:p>
    <w:p w:rsidR="00AA5E58" w:rsidRDefault="00AA5E58" w:rsidP="00AA5E58">
      <w:pPr>
        <w:pStyle w:val="a3"/>
        <w:ind w:left="1701"/>
      </w:pPr>
      <w:r>
        <w:t>и оценки предложений граждан, организаций о включении</w:t>
      </w:r>
    </w:p>
    <w:p w:rsidR="00AA5E58" w:rsidRDefault="00AA5E58" w:rsidP="00AA5E58">
      <w:pPr>
        <w:pStyle w:val="a3"/>
        <w:ind w:left="1701"/>
      </w:pPr>
      <w:r>
        <w:t xml:space="preserve">в подпрограмму «Формирование современной городской </w:t>
      </w:r>
    </w:p>
    <w:p w:rsidR="00AA5E58" w:rsidRDefault="00AA5E58" w:rsidP="00AA5E58">
      <w:pPr>
        <w:pStyle w:val="a3"/>
        <w:ind w:left="1701"/>
      </w:pPr>
      <w:r>
        <w:t xml:space="preserve">среды на территории муниципального образования </w:t>
      </w:r>
    </w:p>
    <w:p w:rsidR="00AA5E58" w:rsidRDefault="00AA5E58" w:rsidP="00AA5E58">
      <w:pPr>
        <w:pStyle w:val="a3"/>
        <w:ind w:left="1701"/>
      </w:pPr>
      <w:r>
        <w:t>«Город Астрахань» на 2017 год» муниципальной программы</w:t>
      </w:r>
    </w:p>
    <w:p w:rsidR="00AA5E58" w:rsidRDefault="00AA5E58" w:rsidP="00AA5E58">
      <w:pPr>
        <w:pStyle w:val="a3"/>
        <w:ind w:left="1701"/>
      </w:pPr>
      <w:r>
        <w:t xml:space="preserve">«Повышение уровня благоустройства и улучшение </w:t>
      </w:r>
    </w:p>
    <w:p w:rsidR="00AA5E58" w:rsidRDefault="00AA5E58" w:rsidP="00AA5E58">
      <w:pPr>
        <w:pStyle w:val="a3"/>
        <w:ind w:left="1701"/>
      </w:pPr>
      <w:r>
        <w:t xml:space="preserve">санитарного состояния города Астрахани» наиболее </w:t>
      </w:r>
    </w:p>
    <w:p w:rsidR="00AA5E58" w:rsidRDefault="00AA5E58" w:rsidP="00AA5E58">
      <w:pPr>
        <w:pStyle w:val="a3"/>
        <w:ind w:left="1701"/>
      </w:pPr>
      <w:r>
        <w:t xml:space="preserve">посещаемой муниципальной территории общего </w:t>
      </w:r>
    </w:p>
    <w:p w:rsidR="00AA5E58" w:rsidRDefault="00AA5E58" w:rsidP="00AA5E58">
      <w:pPr>
        <w:pStyle w:val="a3"/>
        <w:ind w:left="1701"/>
      </w:pPr>
      <w:r>
        <w:t>пользования МО «Город Астрахань»</w:t>
      </w:r>
    </w:p>
    <w:p w:rsidR="00AA5E58" w:rsidRDefault="00AA5E58" w:rsidP="00AA5E58">
      <w:pPr>
        <w:pStyle w:val="3"/>
      </w:pPr>
      <w:r>
        <w:t xml:space="preserve">Предложения о включении в подпрограмму «Формирование </w:t>
      </w:r>
    </w:p>
    <w:p w:rsidR="00AA5E58" w:rsidRDefault="00AA5E58" w:rsidP="00AA5E58">
      <w:pPr>
        <w:pStyle w:val="3"/>
      </w:pPr>
      <w:r>
        <w:t xml:space="preserve">современной городской среды на территории муниципального </w:t>
      </w:r>
    </w:p>
    <w:p w:rsidR="00AA5E58" w:rsidRDefault="00AA5E58" w:rsidP="00AA5E58">
      <w:pPr>
        <w:pStyle w:val="3"/>
      </w:pPr>
      <w:r>
        <w:t xml:space="preserve">образования «Город Астрахань» на 2017 год» муниципальной </w:t>
      </w:r>
    </w:p>
    <w:p w:rsidR="00AA5E58" w:rsidRDefault="00AA5E58" w:rsidP="00AA5E58">
      <w:pPr>
        <w:pStyle w:val="3"/>
      </w:pPr>
      <w:r>
        <w:t>программы «Повышение уровня благоустройства и улучшение</w:t>
      </w:r>
    </w:p>
    <w:p w:rsidR="00AA5E58" w:rsidRDefault="00AA5E58" w:rsidP="00AA5E58">
      <w:pPr>
        <w:pStyle w:val="3"/>
      </w:pPr>
      <w:r>
        <w:t xml:space="preserve">санитарного состояния города Астрахани» наиболее посещаемой </w:t>
      </w:r>
    </w:p>
    <w:p w:rsidR="00AA5E58" w:rsidRDefault="00AA5E58" w:rsidP="00AA5E58">
      <w:pPr>
        <w:pStyle w:val="3"/>
      </w:pPr>
      <w:r>
        <w:t xml:space="preserve">муниципальной территории общего пользования </w:t>
      </w:r>
    </w:p>
    <w:p w:rsidR="00AA5E58" w:rsidRDefault="00AA5E58" w:rsidP="00AA5E58">
      <w:pPr>
        <w:pStyle w:val="3"/>
      </w:pPr>
      <w:r>
        <w:t>МО «Город Астрахань»</w:t>
      </w:r>
    </w:p>
    <w:tbl>
      <w:tblPr>
        <w:tblW w:w="0" w:type="auto"/>
        <w:tblInd w:w="28" w:type="dxa"/>
        <w:tblLayout w:type="fixed"/>
        <w:tblCellMar>
          <w:left w:w="0" w:type="dxa"/>
          <w:right w:w="0" w:type="dxa"/>
        </w:tblCellMar>
        <w:tblLook w:val="0000" w:firstRow="0" w:lastRow="0" w:firstColumn="0" w:lastColumn="0" w:noHBand="0" w:noVBand="0"/>
      </w:tblPr>
      <w:tblGrid>
        <w:gridCol w:w="527"/>
        <w:gridCol w:w="2491"/>
        <w:gridCol w:w="2523"/>
        <w:gridCol w:w="1701"/>
      </w:tblGrid>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 п/п</w:t>
            </w: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Адресный ориентир</w:t>
            </w: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Предложение по благоустройству</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Обоснование</w:t>
            </w:r>
          </w:p>
        </w:tc>
      </w:tr>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1</w:t>
            </w: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2</w:t>
            </w: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3</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5"/>
            </w:pPr>
            <w:r>
              <w:t>4</w:t>
            </w:r>
          </w:p>
        </w:tc>
      </w:tr>
      <w:tr w:rsidR="00AA5E58" w:rsidTr="0011593C">
        <w:trPr>
          <w:trHeight w:val="113"/>
        </w:trPr>
        <w:tc>
          <w:tcPr>
            <w:tcW w:w="5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25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spacing w:before="113"/>
        <w:rPr>
          <w:sz w:val="20"/>
          <w:szCs w:val="20"/>
        </w:rPr>
      </w:pPr>
    </w:p>
    <w:p w:rsidR="00AA5E58" w:rsidRDefault="00AA5E58" w:rsidP="00AA5E58">
      <w:pPr>
        <w:pStyle w:val="a3"/>
      </w:pPr>
    </w:p>
    <w:p w:rsidR="00AA5E58" w:rsidRDefault="00AA5E58" w:rsidP="00AA5E58">
      <w:pPr>
        <w:pStyle w:val="a3"/>
      </w:pPr>
      <w:r>
        <w:t>Фамилия, имя, отчество представителя __________________________________</w:t>
      </w:r>
    </w:p>
    <w:p w:rsidR="00AA5E58" w:rsidRDefault="00AA5E58" w:rsidP="00AA5E58">
      <w:pPr>
        <w:pStyle w:val="a3"/>
      </w:pPr>
      <w:r>
        <w:t>Дата и № протокола общего собрания __________________________________</w:t>
      </w:r>
    </w:p>
    <w:p w:rsidR="00AA5E58" w:rsidRDefault="00AA5E58" w:rsidP="00AA5E58">
      <w:pPr>
        <w:pStyle w:val="a3"/>
      </w:pPr>
      <w:r>
        <w:t>Адрес ______________________________________________________________</w:t>
      </w:r>
    </w:p>
    <w:p w:rsidR="00AA5E58" w:rsidRDefault="00AA5E58" w:rsidP="00AA5E58">
      <w:pPr>
        <w:pStyle w:val="a3"/>
      </w:pPr>
      <w:r>
        <w:t>Личная подпись и дата _______________________________________________</w:t>
      </w:r>
    </w:p>
    <w:p w:rsidR="00AA5E58" w:rsidRDefault="00AA5E58" w:rsidP="00AA5E58">
      <w:pPr>
        <w:pStyle w:val="a3"/>
        <w:spacing w:before="57"/>
      </w:pPr>
      <w:r>
        <w:lastRenderedPageBreak/>
        <w:t xml:space="preserve">Даю согласие на обработку моих персональных данных в целях рассмотрения предложений о включении в муниципальную программу «Формирование современной городской среды на территории муниципального образования «Город Астрахань» на 2017 год» наиболее посещаемой муниципальной территории общего пользования МО «Город Астрахань» в соответствии с действующим законодательством. </w:t>
      </w:r>
    </w:p>
    <w:p w:rsidR="00AA5E58" w:rsidRDefault="00AA5E58" w:rsidP="00AA5E58">
      <w:pPr>
        <w:pStyle w:val="a3"/>
      </w:pPr>
      <w: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подпрограмму «Формирование современной городской среды на территории муниципального образования «Город Астрахань» в 2017 году» наиболее посещаемой муниципальной территории общего пользования муниципального образования «Город Астрахань» до моего письменного отзыва данного согласия.</w:t>
      </w:r>
    </w:p>
    <w:p w:rsidR="00AA5E58" w:rsidRDefault="00AA5E58" w:rsidP="00AA5E58">
      <w:pPr>
        <w:pStyle w:val="a3"/>
      </w:pPr>
      <w:r>
        <w:t>Личная подпись, дата ______________________________________________</w:t>
      </w:r>
    </w:p>
    <w:p w:rsidR="00AA5E58" w:rsidRDefault="00AA5E58" w:rsidP="00AA5E58">
      <w:pPr>
        <w:pStyle w:val="a3"/>
      </w:pPr>
    </w:p>
    <w:p w:rsidR="00AA5E58" w:rsidRDefault="00AA5E58" w:rsidP="00AA5E58">
      <w:pPr>
        <w:pStyle w:val="a3"/>
        <w:ind w:left="1701"/>
      </w:pPr>
      <w:r>
        <w:t>Приложение 2 к Порядку представления, рассмотрения</w:t>
      </w:r>
    </w:p>
    <w:p w:rsidR="00AA5E58" w:rsidRDefault="00AA5E58" w:rsidP="00AA5E58">
      <w:pPr>
        <w:pStyle w:val="a3"/>
        <w:ind w:left="1701"/>
      </w:pPr>
      <w:r>
        <w:t>и оценки предложений граждан, организаций о включении</w:t>
      </w:r>
    </w:p>
    <w:p w:rsidR="00AA5E58" w:rsidRDefault="00AA5E58" w:rsidP="00AA5E58">
      <w:pPr>
        <w:pStyle w:val="a3"/>
        <w:ind w:left="1701"/>
      </w:pPr>
      <w:r>
        <w:t xml:space="preserve">в подпрограмму «Формирование современной городской </w:t>
      </w:r>
    </w:p>
    <w:p w:rsidR="00AA5E58" w:rsidRDefault="00AA5E58" w:rsidP="00AA5E58">
      <w:pPr>
        <w:pStyle w:val="a3"/>
        <w:ind w:left="1701"/>
      </w:pPr>
      <w:r>
        <w:t xml:space="preserve">среды на территории муниципального образования </w:t>
      </w:r>
    </w:p>
    <w:p w:rsidR="00AA5E58" w:rsidRDefault="00AA5E58" w:rsidP="00AA5E58">
      <w:pPr>
        <w:pStyle w:val="a3"/>
        <w:ind w:left="1701"/>
      </w:pPr>
      <w:r>
        <w:t>«Город Астрахань» на 2017 год» муниципальной программы</w:t>
      </w:r>
    </w:p>
    <w:p w:rsidR="00AA5E58" w:rsidRDefault="00AA5E58" w:rsidP="00AA5E58">
      <w:pPr>
        <w:pStyle w:val="a3"/>
        <w:ind w:left="1701"/>
      </w:pPr>
      <w:r>
        <w:t xml:space="preserve">«Повышение уровня благоустройства и улучшение </w:t>
      </w:r>
    </w:p>
    <w:p w:rsidR="00AA5E58" w:rsidRDefault="00AA5E58" w:rsidP="00AA5E58">
      <w:pPr>
        <w:pStyle w:val="a3"/>
        <w:ind w:left="1701"/>
      </w:pPr>
      <w:r>
        <w:t xml:space="preserve">санитарного состояния города Астрахани» наиболее </w:t>
      </w:r>
    </w:p>
    <w:p w:rsidR="00AA5E58" w:rsidRDefault="00AA5E58" w:rsidP="00AA5E58">
      <w:pPr>
        <w:pStyle w:val="a3"/>
        <w:ind w:left="1701"/>
      </w:pPr>
      <w:r>
        <w:t xml:space="preserve">посещаемой муниципальной территории общего </w:t>
      </w:r>
    </w:p>
    <w:p w:rsidR="00AA5E58" w:rsidRDefault="00AA5E58" w:rsidP="00AA5E58">
      <w:pPr>
        <w:pStyle w:val="a3"/>
        <w:ind w:left="1701"/>
      </w:pPr>
      <w:r>
        <w:t>пользования МО «Город Астрахань»</w:t>
      </w:r>
    </w:p>
    <w:p w:rsidR="00AA5E58" w:rsidRDefault="00AA5E58" w:rsidP="00AA5E58">
      <w:pPr>
        <w:pStyle w:val="3"/>
      </w:pPr>
      <w:r>
        <w:t>Протокол № 1 общего собрания участников</w:t>
      </w:r>
    </w:p>
    <w:p w:rsidR="00AA5E58" w:rsidRDefault="00AA5E58" w:rsidP="00AA5E58">
      <w:pPr>
        <w:pStyle w:val="a3"/>
      </w:pPr>
      <w:r>
        <w:t>Город ________</w:t>
      </w:r>
      <w:proofErr w:type="gramStart"/>
      <w:r>
        <w:t>_«</w:t>
      </w:r>
      <w:proofErr w:type="gramEnd"/>
      <w:r>
        <w:t xml:space="preserve">__»___________201_ г. </w:t>
      </w:r>
    </w:p>
    <w:p w:rsidR="00AA5E58" w:rsidRDefault="00AA5E58" w:rsidP="00AA5E58">
      <w:pPr>
        <w:pStyle w:val="a3"/>
      </w:pPr>
      <w:r>
        <w:t>Присутствовали учредители - (100%)</w:t>
      </w:r>
    </w:p>
    <w:p w:rsidR="00AA5E58" w:rsidRDefault="00AA5E58" w:rsidP="00AA5E58">
      <w:pPr>
        <w:pStyle w:val="a3"/>
      </w:pPr>
      <w:r>
        <w:t>Кворум имеется.</w:t>
      </w:r>
    </w:p>
    <w:p w:rsidR="00AA5E58" w:rsidRDefault="00AA5E58" w:rsidP="00AA5E58">
      <w:pPr>
        <w:pStyle w:val="a3"/>
      </w:pPr>
      <w:r>
        <w:t>- ФИО, паспорт серия __ №__, выдан__, зарегистрированный по адресу: ______</w:t>
      </w:r>
    </w:p>
    <w:p w:rsidR="00AA5E58" w:rsidRDefault="00AA5E58" w:rsidP="00AA5E58">
      <w:pPr>
        <w:pStyle w:val="a3"/>
      </w:pPr>
      <w:r>
        <w:t>- ФИО, паспорт серия __ №__, выдан__, зарегистрированный по адресу: ______</w:t>
      </w:r>
    </w:p>
    <w:p w:rsidR="00AA5E58" w:rsidRDefault="00AA5E58" w:rsidP="00AA5E58">
      <w:pPr>
        <w:pStyle w:val="a3"/>
      </w:pPr>
      <w:r>
        <w:t>Повестка дня.</w:t>
      </w:r>
    </w:p>
    <w:p w:rsidR="00AA5E58" w:rsidRDefault="00AA5E58" w:rsidP="00AA5E58">
      <w:pPr>
        <w:pStyle w:val="a3"/>
      </w:pPr>
      <w:r>
        <w:t>1. Рассмотреть и утвердить предложения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посещаемую муниципальную территорию общего пользования муниципального образования «Город Астрахань».</w:t>
      </w:r>
    </w:p>
    <w:p w:rsidR="00AA5E58" w:rsidRDefault="00AA5E58" w:rsidP="00AA5E58">
      <w:pPr>
        <w:pStyle w:val="a3"/>
      </w:pPr>
      <w:r>
        <w:t xml:space="preserve">2. Рассмотреть и утвердить дизайн-проект благоустройства наиболее посещаемой муниципальной территории общего пользования муниципального образования «Город Астрахань»,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A5E58" w:rsidRDefault="00AA5E58" w:rsidP="00AA5E58">
      <w:pPr>
        <w:pStyle w:val="a3"/>
      </w:pPr>
      <w:r>
        <w:t>1. По первому вопросу предложено: утвердить предложения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посещаемую муниципальную территорию общего пользования муниципального образования «Город Астрахань».</w:t>
      </w:r>
    </w:p>
    <w:p w:rsidR="00AA5E58" w:rsidRDefault="00AA5E58" w:rsidP="00AA5E58">
      <w:pPr>
        <w:pStyle w:val="a3"/>
      </w:pPr>
      <w:r>
        <w:t>Голосовали: «за»; «против»; «воздержались».</w:t>
      </w:r>
    </w:p>
    <w:p w:rsidR="00AA5E58" w:rsidRDefault="00AA5E58" w:rsidP="00AA5E58">
      <w:pPr>
        <w:pStyle w:val="a3"/>
      </w:pPr>
      <w:r>
        <w:t>Принято решение: утвердить предложения о включении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наиболее посещаемую муниципальную территорию общего пользования муниципального образования «Город Астрахань».</w:t>
      </w:r>
    </w:p>
    <w:p w:rsidR="00AA5E58" w:rsidRDefault="00AA5E58" w:rsidP="00AA5E58">
      <w:pPr>
        <w:pStyle w:val="a3"/>
      </w:pPr>
      <w:r>
        <w:t>2. По второму вопросу предложено: рассмотреть и утвердить дизайн-проект благоустройства наиболее посещаемой муниципальной территории общего пользования муниципального образования «Город Астрахань»,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A5E58" w:rsidRDefault="00AA5E58" w:rsidP="00AA5E58">
      <w:pPr>
        <w:pStyle w:val="a3"/>
      </w:pPr>
      <w:r>
        <w:t>Голосовали: «за»; «против»; «воздержались».</w:t>
      </w:r>
    </w:p>
    <w:p w:rsidR="00AA5E58" w:rsidRDefault="00AA5E58" w:rsidP="00AA5E58">
      <w:pPr>
        <w:pStyle w:val="a3"/>
      </w:pPr>
      <w:r>
        <w:t>Принято решение: утвердить дизайн-проект благоустройства наиболее посещаемой муниципальной территории общего пользования муниципального образования «Город Астрахань»,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A5E58" w:rsidRDefault="00AA5E58" w:rsidP="00AA5E58">
      <w:pPr>
        <w:pStyle w:val="a3"/>
      </w:pPr>
      <w:r>
        <w:t>Председатель общего собрания ____________________________ (ФИО)</w:t>
      </w:r>
    </w:p>
    <w:p w:rsidR="00AA5E58" w:rsidRDefault="00AA5E58" w:rsidP="00AA5E58">
      <w:pPr>
        <w:pStyle w:val="a3"/>
      </w:pPr>
      <w:r>
        <w:t>Секретарь общего собрания _________________________________(ФИО)</w:t>
      </w:r>
    </w:p>
    <w:p w:rsidR="00AA5E58" w:rsidRDefault="00AA5E58" w:rsidP="00AA5E58">
      <w:pPr>
        <w:pStyle w:val="a3"/>
      </w:pPr>
    </w:p>
    <w:p w:rsidR="00AA5E58" w:rsidRDefault="00AA5E58" w:rsidP="00AA5E58">
      <w:pPr>
        <w:pStyle w:val="a3"/>
        <w:ind w:left="2835" w:firstLine="0"/>
      </w:pPr>
      <w:r>
        <w:t xml:space="preserve">Утвержден постановлением администрации </w:t>
      </w:r>
    </w:p>
    <w:p w:rsidR="00AA5E58" w:rsidRDefault="00AA5E58" w:rsidP="00AA5E58">
      <w:pPr>
        <w:pStyle w:val="a3"/>
        <w:ind w:left="2835" w:firstLine="0"/>
      </w:pPr>
      <w:r>
        <w:t>муниципального образования «Город Астрахань»</w:t>
      </w:r>
    </w:p>
    <w:p w:rsidR="00AA5E58" w:rsidRDefault="00AA5E58" w:rsidP="00AA5E58">
      <w:pPr>
        <w:pStyle w:val="a3"/>
        <w:ind w:left="2835" w:firstLine="0"/>
      </w:pPr>
      <w:r>
        <w:lastRenderedPageBreak/>
        <w:t>от 31.03.2017 № 1905</w:t>
      </w:r>
    </w:p>
    <w:p w:rsidR="00AA5E58" w:rsidRDefault="00AA5E58" w:rsidP="00AA5E58">
      <w:pPr>
        <w:pStyle w:val="3"/>
      </w:pPr>
      <w:r>
        <w:t xml:space="preserve">Порядок общественного обсуждения проекта подпрограммы </w:t>
      </w:r>
    </w:p>
    <w:p w:rsidR="00AA5E58" w:rsidRDefault="00AA5E58" w:rsidP="00AA5E58">
      <w:pPr>
        <w:pStyle w:val="3"/>
      </w:pPr>
      <w:r>
        <w:t>«Формирование современной городской среды на территории</w:t>
      </w:r>
    </w:p>
    <w:p w:rsidR="00AA5E58" w:rsidRDefault="00AA5E58" w:rsidP="00AA5E58">
      <w:pPr>
        <w:pStyle w:val="3"/>
      </w:pPr>
      <w:r>
        <w:t>муниципального образования «Город Астрахань» на 2017 год»</w:t>
      </w:r>
    </w:p>
    <w:p w:rsidR="00AA5E58" w:rsidRDefault="00AA5E58" w:rsidP="00AA5E58">
      <w:pPr>
        <w:pStyle w:val="3"/>
      </w:pPr>
      <w:r>
        <w:t xml:space="preserve">муниципальной программы «Повышение уровня благоустройства </w:t>
      </w:r>
    </w:p>
    <w:p w:rsidR="00AA5E58" w:rsidRDefault="00AA5E58" w:rsidP="00AA5E58">
      <w:pPr>
        <w:pStyle w:val="3"/>
      </w:pPr>
      <w:r>
        <w:t>и улучшение санитарного состояния города Астрахани»</w:t>
      </w:r>
    </w:p>
    <w:p w:rsidR="00AA5E58" w:rsidRDefault="00AA5E58" w:rsidP="00AA5E58">
      <w:pPr>
        <w:pStyle w:val="a3"/>
      </w:pPr>
      <w:r>
        <w:t>1. Общие положения.</w:t>
      </w:r>
    </w:p>
    <w:p w:rsidR="00AA5E58" w:rsidRDefault="00AA5E58" w:rsidP="00AA5E58">
      <w:pPr>
        <w:pStyle w:val="a3"/>
      </w:pPr>
      <w:r>
        <w:t>1.1. Настоящий Порядок разработан в целях установления процедуры и последовательности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(далее - Программа).</w:t>
      </w:r>
    </w:p>
    <w:p w:rsidR="00AA5E58" w:rsidRDefault="00AA5E58" w:rsidP="00AA5E58">
      <w:pPr>
        <w:pStyle w:val="a3"/>
      </w:pPr>
      <w:r>
        <w:t xml:space="preserve">1.2. Администрация муниципального образования «Город Астрахань» публикует в средствах массовой информации, в </w:t>
      </w:r>
      <w:proofErr w:type="spellStart"/>
      <w:r>
        <w:t>т.ч</w:t>
      </w:r>
      <w:proofErr w:type="spellEnd"/>
      <w:r>
        <w:t>. на официальном сайте администрации муниципального образования «Город Астрахань» в информационно-телекоммуникационной сети Интернет:</w:t>
      </w:r>
    </w:p>
    <w:p w:rsidR="00AA5E58" w:rsidRDefault="00AA5E58" w:rsidP="00AA5E58">
      <w:pPr>
        <w:pStyle w:val="a3"/>
      </w:pPr>
      <w:r>
        <w:t>- проект Программы с указанием контактного лица,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AA5E58" w:rsidRDefault="00AA5E58" w:rsidP="00AA5E58">
      <w:pPr>
        <w:pStyle w:val="a3"/>
      </w:pPr>
      <w:r>
        <w:t>- извещение о проведении общественного обсуждения с указанием срока проведения общественного обсуждения проекта подпрограммы.</w:t>
      </w:r>
    </w:p>
    <w:p w:rsidR="00AA5E58" w:rsidRDefault="00AA5E58" w:rsidP="00AA5E58">
      <w:pPr>
        <w:pStyle w:val="a3"/>
      </w:pPr>
      <w:r>
        <w:t>1.3. В обсуждении проекта принимают участие граждане, проживающие на территории муниципального образования «Город Астрахань», старше 18-ти лет и организации, зарегистрированные на территории муниципального образования «Город Астрахань» (далее - участники общественного обсуждения).</w:t>
      </w:r>
    </w:p>
    <w:p w:rsidR="00AA5E58" w:rsidRDefault="00AA5E58" w:rsidP="00AA5E58">
      <w:pPr>
        <w:pStyle w:val="a3"/>
      </w:pPr>
      <w:r>
        <w:t>2. Порядок и сроки внесения гражданами, организациями предложений.</w:t>
      </w:r>
    </w:p>
    <w:p w:rsidR="00AA5E58" w:rsidRDefault="00AA5E58" w:rsidP="00AA5E58">
      <w:pPr>
        <w:pStyle w:val="a3"/>
      </w:pPr>
      <w:r>
        <w:t xml:space="preserve">2.1. Участники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подают свои предложения в письменной форме или в форме электронного обращения согласно </w:t>
      </w:r>
      <w:proofErr w:type="gramStart"/>
      <w:r>
        <w:t>приложению</w:t>
      </w:r>
      <w:proofErr w:type="gramEnd"/>
      <w:r>
        <w:t xml:space="preserve"> к настоящему Порядку.</w:t>
      </w:r>
    </w:p>
    <w:p w:rsidR="00AA5E58" w:rsidRDefault="00AA5E58" w:rsidP="00AA5E58">
      <w:pPr>
        <w:pStyle w:val="a3"/>
      </w:pPr>
      <w:r>
        <w:t>2.2. Представленные предложения от участников общественного обсуждения проекта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принимаются после опубликования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(со сроком обсуждения не менее 30 дней со дня его опубликования).</w:t>
      </w:r>
    </w:p>
    <w:p w:rsidR="00AA5E58" w:rsidRDefault="00AA5E58" w:rsidP="00AA5E58">
      <w:pPr>
        <w:pStyle w:val="a3"/>
      </w:pPr>
      <w:r>
        <w:t xml:space="preserve">2.3. Результаты внесенных предложений носят рекомендательный характер. </w:t>
      </w:r>
    </w:p>
    <w:p w:rsidR="00AA5E58" w:rsidRDefault="00AA5E58" w:rsidP="00AA5E58">
      <w:pPr>
        <w:pStyle w:val="a3"/>
      </w:pPr>
      <w:r>
        <w:t>2.4. Предложения принимаются управлением по коммунальному хозяйству и благоустройству администрации муниципального образования «Город Астрахань» в рабочие дни с 8.30 часов до 17.30 часов (перерыв с 13.00 ч. до 14.00 ч.) по адресу: г. Астрахань, ул. Чехова, д. 10, 2-й этаж, кабинет № 2. Телефон для справок: 8(8512) 54-79-13.</w:t>
      </w:r>
    </w:p>
    <w:p w:rsidR="00AA5E58" w:rsidRDefault="00AA5E58" w:rsidP="00AA5E58">
      <w:pPr>
        <w:pStyle w:val="a3"/>
      </w:pPr>
      <w:r>
        <w:t>З. Порядок рассмотрения предложений граждан, организаций.</w:t>
      </w:r>
    </w:p>
    <w:p w:rsidR="00AA5E58" w:rsidRDefault="00AA5E58" w:rsidP="00AA5E58">
      <w:pPr>
        <w:pStyle w:val="a3"/>
      </w:pPr>
      <w:r>
        <w:t>3.1. Для обобщения и оценки предложений от участников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администрацией муниципального образования «Город Астрахань» создается общественная комиссия, в состав которой включаются представители администрации муниципального образования «Город Астрахань», прочих заинтересованных организаций.</w:t>
      </w:r>
    </w:p>
    <w:p w:rsidR="00AA5E58" w:rsidRDefault="00AA5E58" w:rsidP="00AA5E58">
      <w:pPr>
        <w:pStyle w:val="a3"/>
      </w:pPr>
      <w:r>
        <w:t>3.2. Предложения от участников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поступающие в общественную комиссию, подлежат обязательной регистрации.</w:t>
      </w:r>
    </w:p>
    <w:p w:rsidR="00AA5E58" w:rsidRDefault="00AA5E58" w:rsidP="00AA5E58">
      <w:pPr>
        <w:pStyle w:val="a3"/>
      </w:pPr>
      <w:r>
        <w:t>3.3. Представленные для рассмотрения и оценки от участников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поступившие с нарушением Порядка, срока и формы подачи предложений, по решению общественной комиссии могут быть оставлены без рассмотрения.</w:t>
      </w:r>
    </w:p>
    <w:p w:rsidR="00AA5E58" w:rsidRDefault="00AA5E58" w:rsidP="00AA5E58">
      <w:pPr>
        <w:pStyle w:val="a3"/>
      </w:pPr>
      <w:r>
        <w:rPr>
          <w:spacing w:val="2"/>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AA5E58" w:rsidRDefault="00AA5E58" w:rsidP="00AA5E58">
      <w:pPr>
        <w:pStyle w:val="a3"/>
      </w:pPr>
      <w:r>
        <w:t>3.5. По окончании принятия представленных для рассмотрения и оценки предложений от участников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общественная комиссия готовит заключение.</w:t>
      </w:r>
    </w:p>
    <w:p w:rsidR="00AA5E58" w:rsidRDefault="00AA5E58" w:rsidP="00AA5E58">
      <w:pPr>
        <w:pStyle w:val="a3"/>
      </w:pPr>
      <w:r>
        <w:t>Заключение содержит следующую информацию:</w:t>
      </w:r>
    </w:p>
    <w:p w:rsidR="00AA5E58" w:rsidRDefault="00AA5E58" w:rsidP="00AA5E58">
      <w:pPr>
        <w:pStyle w:val="a3"/>
      </w:pPr>
      <w:r>
        <w:t>- общее количество поступивших предложений;</w:t>
      </w:r>
    </w:p>
    <w:p w:rsidR="00AA5E58" w:rsidRDefault="00AA5E58" w:rsidP="00AA5E58">
      <w:pPr>
        <w:pStyle w:val="a3"/>
      </w:pPr>
      <w:r>
        <w:lastRenderedPageBreak/>
        <w:t>- количество и содержание поступивших предложений, оставленных без рассмотрения;</w:t>
      </w:r>
    </w:p>
    <w:p w:rsidR="00AA5E58" w:rsidRDefault="00AA5E58" w:rsidP="00AA5E58">
      <w:pPr>
        <w:pStyle w:val="a3"/>
      </w:pPr>
      <w:r>
        <w:t>- содержание предложений, рекомендуемых к отклонению;</w:t>
      </w:r>
    </w:p>
    <w:p w:rsidR="00AA5E58" w:rsidRDefault="00AA5E58" w:rsidP="00AA5E58">
      <w:pPr>
        <w:pStyle w:val="a3"/>
      </w:pPr>
      <w:r>
        <w:t>- содержание предложений, рекомендуемых для одобрения.</w:t>
      </w:r>
    </w:p>
    <w:p w:rsidR="00AA5E58" w:rsidRDefault="00AA5E58" w:rsidP="00AA5E58">
      <w:pPr>
        <w:pStyle w:val="a3"/>
      </w:pPr>
      <w:r>
        <w:t>3.6. Представленные для рассмотрения и оценки предложения от участников общественного обсуждения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по результатам заседания общественной комиссии включаются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w:t>
      </w:r>
    </w:p>
    <w:p w:rsidR="00AA5E58" w:rsidRDefault="00AA5E58" w:rsidP="00AA5E58">
      <w:pPr>
        <w:pStyle w:val="a3"/>
      </w:pPr>
      <w:r>
        <w:t>3.7. Представители заинтересованных лиц (инициативная группа), уполномоченные на представление предложений, согласование дизайн-проекта, а также на участие в контроле, в том числе промежуточном, и приемке работ, вправе участвовать при их рассмотрении в заседаниях общественной комиссии.</w:t>
      </w:r>
    </w:p>
    <w:p w:rsidR="00AA5E58" w:rsidRDefault="00AA5E58" w:rsidP="00AA5E58">
      <w:pPr>
        <w:pStyle w:val="a3"/>
      </w:pPr>
      <w:r>
        <w:t>3.8. По просьбе представителей заинтересованных лиц, уполномоченных на представление предложений по обсуждению проекта подпрограммы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им в письменной или устной форме сообщается о результатах рассмотрения их предложений.</w:t>
      </w:r>
    </w:p>
    <w:p w:rsidR="00AA5E58" w:rsidRDefault="00AA5E58" w:rsidP="00AA5E58">
      <w:pPr>
        <w:pStyle w:val="a3"/>
      </w:pPr>
    </w:p>
    <w:p w:rsidR="00AA5E58" w:rsidRDefault="00AA5E58" w:rsidP="00AA5E58">
      <w:pPr>
        <w:pStyle w:val="a3"/>
        <w:ind w:left="2268" w:firstLine="0"/>
      </w:pPr>
      <w:r>
        <w:t xml:space="preserve">Приложение К Порядку общественного обсуждения </w:t>
      </w:r>
    </w:p>
    <w:p w:rsidR="00AA5E58" w:rsidRDefault="00AA5E58" w:rsidP="00AA5E58">
      <w:pPr>
        <w:pStyle w:val="a3"/>
        <w:ind w:left="2268" w:firstLine="0"/>
      </w:pPr>
      <w:r>
        <w:t>проекта подпрограммы «Формирование современной</w:t>
      </w:r>
    </w:p>
    <w:p w:rsidR="00AA5E58" w:rsidRDefault="00AA5E58" w:rsidP="00AA5E58">
      <w:pPr>
        <w:pStyle w:val="a3"/>
        <w:ind w:left="2268" w:firstLine="0"/>
      </w:pPr>
      <w:r>
        <w:t xml:space="preserve">городской среды на территории муниципального </w:t>
      </w:r>
    </w:p>
    <w:p w:rsidR="00AA5E58" w:rsidRDefault="00AA5E58" w:rsidP="00AA5E58">
      <w:pPr>
        <w:pStyle w:val="a3"/>
        <w:ind w:left="2268" w:firstLine="0"/>
      </w:pPr>
      <w:r>
        <w:t xml:space="preserve">образования «Город Астрахань» на 2017 год» </w:t>
      </w:r>
    </w:p>
    <w:p w:rsidR="00AA5E58" w:rsidRDefault="00AA5E58" w:rsidP="00AA5E58">
      <w:pPr>
        <w:pStyle w:val="a3"/>
        <w:ind w:left="2268" w:firstLine="0"/>
      </w:pPr>
      <w:r>
        <w:t xml:space="preserve">муниципальной программы «Повышение уровня </w:t>
      </w:r>
    </w:p>
    <w:p w:rsidR="00AA5E58" w:rsidRDefault="00AA5E58" w:rsidP="00AA5E58">
      <w:pPr>
        <w:pStyle w:val="a3"/>
        <w:ind w:left="2268" w:firstLine="0"/>
      </w:pPr>
      <w:r>
        <w:t xml:space="preserve">благоустройства и улучшение санитарного состояния </w:t>
      </w:r>
    </w:p>
    <w:p w:rsidR="00AA5E58" w:rsidRDefault="00AA5E58" w:rsidP="00AA5E58">
      <w:pPr>
        <w:pStyle w:val="a3"/>
        <w:ind w:left="2268" w:firstLine="0"/>
      </w:pPr>
      <w:r>
        <w:t>города Астрахани»</w:t>
      </w:r>
    </w:p>
    <w:p w:rsidR="00AA5E58" w:rsidRDefault="00AA5E58" w:rsidP="00AA5E58">
      <w:pPr>
        <w:pStyle w:val="3"/>
      </w:pPr>
      <w:r>
        <w:t xml:space="preserve">Предложения общественного обсуждения проекта подпрограммы </w:t>
      </w:r>
    </w:p>
    <w:p w:rsidR="00AA5E58" w:rsidRDefault="00AA5E58" w:rsidP="00AA5E58">
      <w:pPr>
        <w:pStyle w:val="3"/>
      </w:pPr>
      <w:r>
        <w:t xml:space="preserve">«Формирование современной городской среды на территории </w:t>
      </w:r>
    </w:p>
    <w:p w:rsidR="00AA5E58" w:rsidRDefault="00AA5E58" w:rsidP="00AA5E58">
      <w:pPr>
        <w:pStyle w:val="3"/>
      </w:pPr>
      <w:r>
        <w:t xml:space="preserve">муниципального образования «Город Астрахань» на 2017 год» </w:t>
      </w:r>
    </w:p>
    <w:p w:rsidR="00AA5E58" w:rsidRDefault="00AA5E58" w:rsidP="00AA5E58">
      <w:pPr>
        <w:pStyle w:val="3"/>
      </w:pPr>
      <w:r>
        <w:t xml:space="preserve">муниципальной программы «Повышение уровня благоустройства </w:t>
      </w:r>
    </w:p>
    <w:p w:rsidR="00AA5E58" w:rsidRDefault="00AA5E58" w:rsidP="00AA5E58">
      <w:pPr>
        <w:pStyle w:val="3"/>
      </w:pPr>
      <w:r>
        <w:t>и улучшение санитарного состояния города Астрахани»</w:t>
      </w:r>
    </w:p>
    <w:tbl>
      <w:tblPr>
        <w:tblW w:w="0" w:type="auto"/>
        <w:tblInd w:w="40" w:type="dxa"/>
        <w:tblLayout w:type="fixed"/>
        <w:tblCellMar>
          <w:left w:w="0" w:type="dxa"/>
          <w:right w:w="0" w:type="dxa"/>
        </w:tblCellMar>
        <w:tblLook w:val="0000" w:firstRow="0" w:lastRow="0" w:firstColumn="0" w:lastColumn="0" w:noHBand="0" w:noVBand="0"/>
      </w:tblPr>
      <w:tblGrid>
        <w:gridCol w:w="678"/>
        <w:gridCol w:w="1554"/>
        <w:gridCol w:w="3886"/>
        <w:gridCol w:w="1134"/>
      </w:tblGrid>
      <w:tr w:rsidR="00AA5E58" w:rsidTr="0011593C">
        <w:trPr>
          <w:trHeight w:val="113"/>
        </w:trPr>
        <w:tc>
          <w:tcPr>
            <w:tcW w:w="6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 п/п</w:t>
            </w:r>
          </w:p>
        </w:tc>
        <w:tc>
          <w:tcPr>
            <w:tcW w:w="15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Адресный ориентир</w:t>
            </w:r>
          </w:p>
        </w:tc>
        <w:tc>
          <w:tcPr>
            <w:tcW w:w="38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Содержание предложения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Обоснование</w:t>
            </w:r>
          </w:p>
        </w:tc>
      </w:tr>
      <w:tr w:rsidR="00AA5E58" w:rsidTr="0011593C">
        <w:trPr>
          <w:trHeight w:val="113"/>
        </w:trPr>
        <w:tc>
          <w:tcPr>
            <w:tcW w:w="6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1</w:t>
            </w:r>
          </w:p>
        </w:tc>
        <w:tc>
          <w:tcPr>
            <w:tcW w:w="15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2</w:t>
            </w:r>
          </w:p>
        </w:tc>
        <w:tc>
          <w:tcPr>
            <w:tcW w:w="38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5"/>
            </w:pPr>
            <w:r>
              <w:t>4</w:t>
            </w:r>
          </w:p>
        </w:tc>
      </w:tr>
      <w:tr w:rsidR="00AA5E58" w:rsidTr="0011593C">
        <w:trPr>
          <w:trHeight w:val="113"/>
        </w:trPr>
        <w:tc>
          <w:tcPr>
            <w:tcW w:w="67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4"/>
              <w:spacing w:line="240" w:lineRule="auto"/>
              <w:textAlignment w:val="auto"/>
              <w:rPr>
                <w:rFonts w:ascii="Cambria" w:hAnsi="Cambria" w:cs="Times New Roman"/>
                <w:color w:val="auto"/>
              </w:rPr>
            </w:pPr>
          </w:p>
        </w:tc>
        <w:tc>
          <w:tcPr>
            <w:tcW w:w="15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4"/>
              <w:spacing w:line="240" w:lineRule="auto"/>
              <w:textAlignment w:val="auto"/>
              <w:rPr>
                <w:rFonts w:ascii="Cambria" w:hAnsi="Cambria" w:cs="Times New Roman"/>
                <w:color w:val="auto"/>
              </w:rPr>
            </w:pPr>
          </w:p>
        </w:tc>
        <w:tc>
          <w:tcPr>
            <w:tcW w:w="38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4"/>
              <w:spacing w:line="240" w:lineRule="auto"/>
              <w:textAlignment w:val="auto"/>
              <w:rPr>
                <w:rFonts w:ascii="Cambria" w:hAnsi="Cambria"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5E58" w:rsidRDefault="00AA5E58" w:rsidP="0011593C">
            <w:pPr>
              <w:pStyle w:val="a4"/>
              <w:spacing w:line="240" w:lineRule="auto"/>
              <w:textAlignment w:val="auto"/>
              <w:rPr>
                <w:rFonts w:ascii="Cambria" w:hAnsi="Cambria" w:cs="Times New Roman"/>
                <w:color w:val="auto"/>
              </w:rPr>
            </w:pPr>
          </w:p>
        </w:tc>
      </w:tr>
    </w:tbl>
    <w:p w:rsidR="00AA5E58" w:rsidRDefault="00AA5E58" w:rsidP="00AA5E58">
      <w:pPr>
        <w:pStyle w:val="a3"/>
        <w:rPr>
          <w:sz w:val="20"/>
          <w:szCs w:val="20"/>
        </w:rPr>
      </w:pPr>
    </w:p>
    <w:p w:rsidR="00AA5E58" w:rsidRDefault="00AA5E58" w:rsidP="00AA5E58">
      <w:pPr>
        <w:pStyle w:val="a3"/>
        <w:rPr>
          <w:sz w:val="20"/>
          <w:szCs w:val="20"/>
        </w:rPr>
      </w:pPr>
    </w:p>
    <w:p w:rsidR="00AA5E58" w:rsidRDefault="00AA5E58" w:rsidP="00AA5E58">
      <w:pPr>
        <w:pStyle w:val="a3"/>
        <w:rPr>
          <w:sz w:val="20"/>
          <w:szCs w:val="20"/>
        </w:rPr>
      </w:pPr>
      <w:r>
        <w:rPr>
          <w:sz w:val="20"/>
          <w:szCs w:val="20"/>
        </w:rPr>
        <w:t>Фамилия, имя, отчество представителя __________________________________</w:t>
      </w:r>
    </w:p>
    <w:p w:rsidR="00AA5E58" w:rsidRDefault="00AA5E58" w:rsidP="00AA5E58">
      <w:pPr>
        <w:pStyle w:val="a3"/>
        <w:rPr>
          <w:sz w:val="20"/>
          <w:szCs w:val="20"/>
        </w:rPr>
      </w:pPr>
      <w:r>
        <w:rPr>
          <w:sz w:val="20"/>
          <w:szCs w:val="20"/>
        </w:rPr>
        <w:t>Дата и № протокола общего собрания __________________________________</w:t>
      </w:r>
    </w:p>
    <w:p w:rsidR="00AA5E58" w:rsidRDefault="00AA5E58" w:rsidP="00AA5E58">
      <w:pPr>
        <w:pStyle w:val="a3"/>
        <w:rPr>
          <w:sz w:val="20"/>
          <w:szCs w:val="20"/>
        </w:rPr>
      </w:pPr>
      <w:r>
        <w:rPr>
          <w:sz w:val="20"/>
          <w:szCs w:val="20"/>
        </w:rPr>
        <w:t>Адрес места жительства ______________________________________________</w:t>
      </w:r>
    </w:p>
    <w:p w:rsidR="00AA5E58" w:rsidRDefault="00AA5E58" w:rsidP="00AA5E58">
      <w:pPr>
        <w:pStyle w:val="a3"/>
        <w:rPr>
          <w:sz w:val="20"/>
          <w:szCs w:val="20"/>
        </w:rPr>
      </w:pPr>
      <w:r>
        <w:rPr>
          <w:sz w:val="20"/>
          <w:szCs w:val="20"/>
        </w:rPr>
        <w:t>Личная подпись и дата _______________________________________________</w:t>
      </w:r>
    </w:p>
    <w:p w:rsidR="00AA5E58" w:rsidRDefault="00AA5E58" w:rsidP="00AA5E58">
      <w:pPr>
        <w:pStyle w:val="a3"/>
        <w:spacing w:before="57"/>
      </w:pPr>
      <w:r>
        <w:t xml:space="preserve">Даю согласие на обработку моих персональных данных в целях рассмотрения и включения предложений в подпрограмму «Формирование современной городской среды на территории муниципального образования «Город Астрахань» на 2017 год» муниципальной программы «Повышение уровня благоустройства и улучшение санитарного состояния города Астрахани» в соответствии с действующим законодательством. </w:t>
      </w:r>
    </w:p>
    <w:p w:rsidR="00AA5E58" w:rsidRDefault="00AA5E58" w:rsidP="00AA5E58">
      <w:pPr>
        <w:pStyle w:val="a3"/>
      </w:pPr>
      <w: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подпрограмму «Формирование современной городской среды на территории муниципального образования «Город Астрахань» в 2017 году» до моего письменного отзыва данного согласия.</w:t>
      </w:r>
    </w:p>
    <w:p w:rsidR="00AA5E58" w:rsidRDefault="00AA5E58" w:rsidP="00AA5E58">
      <w:pPr>
        <w:pStyle w:val="a3"/>
      </w:pPr>
      <w:r>
        <w:t>Личная подпись, дата ______________________________________________</w:t>
      </w:r>
    </w:p>
    <w:p w:rsidR="00C27162" w:rsidRPr="00AA5E58" w:rsidRDefault="00C27162" w:rsidP="00AA5E58"/>
    <w:sectPr w:rsidR="00C27162" w:rsidRPr="00AA5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B2"/>
    <w:rsid w:val="00384213"/>
    <w:rsid w:val="00AA5E58"/>
    <w:rsid w:val="00C27162"/>
    <w:rsid w:val="00D161B2"/>
    <w:rsid w:val="00FB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B16B-94F1-47FE-B0D7-2762D71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B2"/>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161B2"/>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D161B2"/>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Без стиля]"/>
    <w:rsid w:val="00FB5F1D"/>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5">
    <w:name w:val="Таблица"/>
    <w:basedOn w:val="a4"/>
    <w:uiPriority w:val="99"/>
    <w:rsid w:val="00FB5F1D"/>
    <w:pPr>
      <w:spacing w:line="170" w:lineRule="atLeast"/>
      <w:jc w:val="both"/>
    </w:pPr>
    <w:rPr>
      <w:rFonts w:ascii="Arial" w:hAnsi="Arial" w:cs="Arial"/>
      <w:w w:val="90"/>
      <w:sz w:val="17"/>
      <w:szCs w:val="17"/>
    </w:rPr>
  </w:style>
  <w:style w:type="paragraph" w:customStyle="1" w:styleId="a6">
    <w:name w:val="подстрочник"/>
    <w:basedOn w:val="a4"/>
    <w:uiPriority w:val="99"/>
    <w:rsid w:val="00AA5E58"/>
    <w:pPr>
      <w:spacing w:line="170" w:lineRule="atLeast"/>
      <w:jc w:val="center"/>
    </w:pPr>
    <w:rPr>
      <w:rFonts w:ascii="Arial" w:hAnsi="Arial" w:cs="Arial"/>
      <w:i/>
      <w:iCs/>
      <w:spacing w:val="3"/>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2017-04-13T05:00:00Z</dcterms:created>
  <dcterms:modified xsi:type="dcterms:W3CDTF">2017-04-13T05:00:00Z</dcterms:modified>
</cp:coreProperties>
</file>