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72DB" w:rsidRPr="000C2A41" w:rsidRDefault="0009362B" w:rsidP="002072DB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2A41">
        <w:rPr>
          <w:rFonts w:ascii="Times New Roman" w:hAnsi="Times New Roman" w:cs="Times New Roman"/>
          <w:b/>
          <w:sz w:val="28"/>
          <w:szCs w:val="28"/>
        </w:rPr>
        <w:t xml:space="preserve">Пояснительная записка к проекту решения Городской Думы муниципального образования «Город Астрахань» </w:t>
      </w:r>
      <w:r w:rsidR="00221DB7" w:rsidRPr="00221DB7">
        <w:rPr>
          <w:rFonts w:ascii="Times New Roman" w:hAnsi="Times New Roman" w:cs="Times New Roman"/>
          <w:b/>
          <w:sz w:val="28"/>
          <w:szCs w:val="28"/>
        </w:rPr>
        <w:t>«Об утверждении Положения об организации продажи жилых помещений муниципального жилищного фонда муниципального образования «Город Астрахань».</w:t>
      </w:r>
    </w:p>
    <w:p w:rsidR="00A93B13" w:rsidRDefault="00A93B13" w:rsidP="002072DB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21DB7" w:rsidRDefault="00C2533B" w:rsidP="00C2533B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Принятие проекта решения </w:t>
      </w:r>
      <w:r w:rsidRPr="0009362B">
        <w:rPr>
          <w:rFonts w:ascii="Times New Roman" w:hAnsi="Times New Roman" w:cs="Times New Roman"/>
          <w:sz w:val="28"/>
          <w:szCs w:val="28"/>
        </w:rPr>
        <w:t xml:space="preserve">Городской Думы муниципального образования «Город Астрахань» </w:t>
      </w:r>
      <w:r w:rsidR="00221DB7" w:rsidRPr="00221DB7">
        <w:rPr>
          <w:rFonts w:ascii="Times New Roman" w:hAnsi="Times New Roman" w:cs="Times New Roman"/>
          <w:sz w:val="28"/>
          <w:szCs w:val="28"/>
        </w:rPr>
        <w:t>«Об утверждении Положения об организации продажи жилых помещений муниципального жилищного фонда муниципального обра</w:t>
      </w:r>
      <w:r w:rsidR="00221DB7">
        <w:rPr>
          <w:rFonts w:ascii="Times New Roman" w:hAnsi="Times New Roman" w:cs="Times New Roman"/>
          <w:sz w:val="28"/>
          <w:szCs w:val="28"/>
        </w:rPr>
        <w:t xml:space="preserve">зования «Город Астрахань» (далее – Положение) </w:t>
      </w:r>
      <w:r>
        <w:rPr>
          <w:rFonts w:ascii="Times New Roman" w:hAnsi="Times New Roman" w:cs="Times New Roman"/>
          <w:sz w:val="28"/>
          <w:szCs w:val="28"/>
        </w:rPr>
        <w:t xml:space="preserve">направлен на </w:t>
      </w:r>
      <w:r w:rsidR="00221DB7">
        <w:rPr>
          <w:rFonts w:ascii="Times New Roman" w:hAnsi="Times New Roman" w:cs="Times New Roman"/>
          <w:sz w:val="28"/>
          <w:szCs w:val="28"/>
        </w:rPr>
        <w:t xml:space="preserve">определение </w:t>
      </w:r>
      <w:proofErr w:type="gramStart"/>
      <w:r w:rsidR="00221DB7">
        <w:rPr>
          <w:rFonts w:ascii="Times New Roman" w:hAnsi="Times New Roman" w:cs="Times New Roman"/>
          <w:sz w:val="28"/>
          <w:szCs w:val="28"/>
        </w:rPr>
        <w:t>порядка организации продажи жилых помещений муниципального жилищного фонда муниципального</w:t>
      </w:r>
      <w:proofErr w:type="gramEnd"/>
      <w:r w:rsidR="00221DB7">
        <w:rPr>
          <w:rFonts w:ascii="Times New Roman" w:hAnsi="Times New Roman" w:cs="Times New Roman"/>
          <w:sz w:val="28"/>
          <w:szCs w:val="28"/>
        </w:rPr>
        <w:t xml:space="preserve"> образования «Город Астрахань». </w:t>
      </w:r>
      <w:r w:rsidR="00221DB7" w:rsidRPr="00221DB7">
        <w:rPr>
          <w:rFonts w:ascii="Times New Roman" w:hAnsi="Times New Roman" w:cs="Times New Roman"/>
          <w:sz w:val="28"/>
          <w:szCs w:val="28"/>
        </w:rPr>
        <w:t xml:space="preserve">Действие настоящего Положения распространяется на случаи возмездного отчуждения (купли-продажи) из собственности муниципального образования «Город Астрахань»  жилых помещений, </w:t>
      </w:r>
      <w:r w:rsidR="00221DB7">
        <w:rPr>
          <w:rFonts w:ascii="Times New Roman" w:hAnsi="Times New Roman" w:cs="Times New Roman"/>
          <w:sz w:val="28"/>
          <w:szCs w:val="28"/>
        </w:rPr>
        <w:t xml:space="preserve">которые фактически не могут использоваться по назначению в связи с тем, что указанные помещения признаны непригодными для проживания. </w:t>
      </w:r>
    </w:p>
    <w:p w:rsidR="00A02642" w:rsidRDefault="00A02642" w:rsidP="00A02642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Положение подготовлено в соответствии с Гражданском кодексом Российской Федерации, Жилищным кодексом Российской Федерации.</w:t>
      </w:r>
      <w:proofErr w:type="gramEnd"/>
    </w:p>
    <w:p w:rsidR="00A02642" w:rsidRPr="00A02642" w:rsidRDefault="00A02642" w:rsidP="00A02642">
      <w:pPr>
        <w:spacing w:after="0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2642">
        <w:rPr>
          <w:rFonts w:ascii="Times New Roman" w:hAnsi="Times New Roman" w:cs="Times New Roman"/>
          <w:sz w:val="28"/>
          <w:szCs w:val="28"/>
        </w:rPr>
        <w:t xml:space="preserve">Данное Положение разработано в целях снятия с жилых помещений </w:t>
      </w:r>
      <w:r w:rsidR="00AC2BF4" w:rsidRPr="00221DB7">
        <w:rPr>
          <w:rFonts w:ascii="Times New Roman" w:hAnsi="Times New Roman" w:cs="Times New Roman"/>
          <w:sz w:val="28"/>
          <w:szCs w:val="28"/>
        </w:rPr>
        <w:t xml:space="preserve">муниципального жилищного фонда </w:t>
      </w:r>
      <w:r w:rsidRPr="00A02642">
        <w:rPr>
          <w:rFonts w:ascii="Times New Roman" w:hAnsi="Times New Roman" w:cs="Times New Roman"/>
          <w:sz w:val="28"/>
          <w:szCs w:val="28"/>
        </w:rPr>
        <w:t xml:space="preserve">статуса непригодных для проживания, </w:t>
      </w:r>
      <w:r w:rsidR="00AC2BF4">
        <w:rPr>
          <w:rFonts w:ascii="Times New Roman" w:hAnsi="Times New Roman" w:cs="Times New Roman"/>
          <w:sz w:val="28"/>
          <w:szCs w:val="28"/>
        </w:rPr>
        <w:t>вследствие</w:t>
      </w:r>
      <w:r w:rsidRPr="00A02642">
        <w:rPr>
          <w:rFonts w:ascii="Times New Roman" w:hAnsi="Times New Roman" w:cs="Times New Roman"/>
          <w:sz w:val="28"/>
          <w:szCs w:val="28"/>
        </w:rPr>
        <w:t xml:space="preserve"> проведения </w:t>
      </w:r>
      <w:r w:rsidR="00AC2BF4">
        <w:rPr>
          <w:rFonts w:ascii="Times New Roman" w:hAnsi="Times New Roman" w:cs="Times New Roman"/>
          <w:sz w:val="28"/>
          <w:szCs w:val="28"/>
        </w:rPr>
        <w:t xml:space="preserve">новым собственником данного жилого помещения </w:t>
      </w:r>
      <w:r w:rsidRPr="00A02642">
        <w:rPr>
          <w:rFonts w:ascii="Times New Roman" w:hAnsi="Times New Roman" w:cs="Times New Roman"/>
          <w:sz w:val="28"/>
          <w:szCs w:val="28"/>
        </w:rPr>
        <w:t xml:space="preserve">работ по приведению </w:t>
      </w:r>
      <w:r w:rsidR="00AC2BF4">
        <w:rPr>
          <w:rFonts w:ascii="Times New Roman" w:hAnsi="Times New Roman" w:cs="Times New Roman"/>
          <w:sz w:val="28"/>
          <w:szCs w:val="28"/>
        </w:rPr>
        <w:t>его</w:t>
      </w:r>
      <w:r w:rsidRPr="00A02642">
        <w:rPr>
          <w:rFonts w:ascii="Times New Roman" w:hAnsi="Times New Roman" w:cs="Times New Roman"/>
          <w:sz w:val="28"/>
          <w:szCs w:val="28"/>
        </w:rPr>
        <w:t xml:space="preserve"> в соответствие с требованиями действующего законодательства, либо проведению работ по переводу указанных помещений </w:t>
      </w:r>
      <w:proofErr w:type="gramStart"/>
      <w:r w:rsidRPr="00A02642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A02642">
        <w:rPr>
          <w:rFonts w:ascii="Times New Roman" w:hAnsi="Times New Roman" w:cs="Times New Roman"/>
          <w:sz w:val="28"/>
          <w:szCs w:val="28"/>
        </w:rPr>
        <w:t xml:space="preserve"> нежилые.</w:t>
      </w:r>
    </w:p>
    <w:p w:rsidR="000C2A41" w:rsidRDefault="000C2A41" w:rsidP="000C2A41">
      <w:pPr>
        <w:suppressAutoHyphens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4701D8">
        <w:rPr>
          <w:rFonts w:ascii="Times New Roman" w:hAnsi="Times New Roman"/>
          <w:sz w:val="28"/>
          <w:szCs w:val="28"/>
        </w:rPr>
        <w:t xml:space="preserve">Утверждение </w:t>
      </w:r>
      <w:r w:rsidR="00A02642">
        <w:rPr>
          <w:rFonts w:ascii="Times New Roman" w:hAnsi="Times New Roman"/>
          <w:sz w:val="28"/>
          <w:szCs w:val="28"/>
        </w:rPr>
        <w:t>Положения</w:t>
      </w:r>
      <w:r w:rsidRPr="004701D8">
        <w:rPr>
          <w:rFonts w:ascii="Times New Roman" w:hAnsi="Times New Roman"/>
          <w:sz w:val="28"/>
          <w:szCs w:val="28"/>
        </w:rPr>
        <w:t xml:space="preserve"> не повлечет за собой увеличение расходной части бюджета.</w:t>
      </w:r>
    </w:p>
    <w:p w:rsidR="000C2A41" w:rsidRDefault="000C2A41" w:rsidP="00C2533B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Данным проектом могут быть затронуты интересы </w:t>
      </w:r>
      <w:r w:rsidR="00EE4FB5">
        <w:rPr>
          <w:rFonts w:ascii="Times New Roman" w:hAnsi="Times New Roman" w:cs="Times New Roman"/>
          <w:sz w:val="28"/>
          <w:szCs w:val="28"/>
        </w:rPr>
        <w:t>претендентов на приобретение жилых помещений,</w:t>
      </w:r>
      <w:r w:rsidR="00EE4FB5" w:rsidRPr="006C192C">
        <w:rPr>
          <w:rFonts w:ascii="Times New Roman" w:hAnsi="Times New Roman" w:cs="Times New Roman"/>
          <w:sz w:val="28"/>
          <w:szCs w:val="28"/>
        </w:rPr>
        <w:t xml:space="preserve"> которые в силу своего технического состояния и в соответствии со ст. 17 Жилищного кодекса Российской Федерации не могут быть предоставлены гражданам, признанным нуждающимися в жилых</w:t>
      </w:r>
      <w:r w:rsidR="00EE4FB5">
        <w:rPr>
          <w:rFonts w:ascii="Times New Roman" w:hAnsi="Times New Roman" w:cs="Times New Roman"/>
          <w:sz w:val="28"/>
          <w:szCs w:val="28"/>
        </w:rPr>
        <w:t xml:space="preserve"> </w:t>
      </w:r>
      <w:r w:rsidR="00EE4FB5" w:rsidRPr="006C192C">
        <w:rPr>
          <w:rFonts w:ascii="Times New Roman" w:hAnsi="Times New Roman" w:cs="Times New Roman"/>
          <w:sz w:val="28"/>
          <w:szCs w:val="28"/>
        </w:rPr>
        <w:t>помещениях, по договорам социального найма в качестве благоустроенных</w:t>
      </w:r>
      <w:r w:rsidR="00EE4FB5">
        <w:rPr>
          <w:rFonts w:ascii="Times New Roman" w:hAnsi="Times New Roman" w:cs="Times New Roman"/>
          <w:sz w:val="28"/>
          <w:szCs w:val="28"/>
        </w:rPr>
        <w:t xml:space="preserve"> </w:t>
      </w:r>
      <w:r w:rsidR="00EE4FB5" w:rsidRPr="006C192C">
        <w:rPr>
          <w:rFonts w:ascii="Times New Roman" w:hAnsi="Times New Roman" w:cs="Times New Roman"/>
          <w:sz w:val="28"/>
          <w:szCs w:val="28"/>
        </w:rPr>
        <w:t>жилых помещений</w:t>
      </w:r>
      <w:r w:rsidR="00EE4FB5">
        <w:rPr>
          <w:rFonts w:ascii="Times New Roman" w:hAnsi="Times New Roman" w:cs="Times New Roman"/>
          <w:sz w:val="28"/>
          <w:szCs w:val="28"/>
        </w:rPr>
        <w:t xml:space="preserve"> </w:t>
      </w:r>
      <w:r w:rsidR="00FF3619">
        <w:rPr>
          <w:rFonts w:ascii="Times New Roman" w:hAnsi="Times New Roman" w:cs="Times New Roman"/>
          <w:sz w:val="28"/>
          <w:szCs w:val="28"/>
        </w:rPr>
        <w:t>участков аукциона по продаже жилых помещений муниципального жилищного фонда на территории муниципального образования «Город</w:t>
      </w:r>
      <w:proofErr w:type="gramEnd"/>
      <w:r w:rsidR="00FF3619">
        <w:rPr>
          <w:rFonts w:ascii="Times New Roman" w:hAnsi="Times New Roman" w:cs="Times New Roman"/>
          <w:sz w:val="28"/>
          <w:szCs w:val="28"/>
        </w:rPr>
        <w:t xml:space="preserve"> Астрахань».</w:t>
      </w:r>
    </w:p>
    <w:p w:rsidR="004701D8" w:rsidRPr="0009362B" w:rsidRDefault="000C2A41" w:rsidP="00391029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связи с тем, что в настоящий момент </w:t>
      </w:r>
      <w:r w:rsidR="00FF3619">
        <w:rPr>
          <w:rFonts w:ascii="Times New Roman" w:hAnsi="Times New Roman" w:cs="Times New Roman"/>
          <w:sz w:val="28"/>
          <w:szCs w:val="28"/>
        </w:rPr>
        <w:t>Положение</w:t>
      </w:r>
      <w:r>
        <w:rPr>
          <w:rFonts w:ascii="Times New Roman" w:hAnsi="Times New Roman"/>
          <w:sz w:val="28"/>
          <w:szCs w:val="28"/>
        </w:rPr>
        <w:t xml:space="preserve"> не принят</w:t>
      </w:r>
      <w:r w:rsidR="00FF3619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 xml:space="preserve">, определить </w:t>
      </w:r>
      <w:r>
        <w:rPr>
          <w:rFonts w:ascii="Times New Roman" w:hAnsi="Times New Roman" w:cs="Times New Roman"/>
          <w:sz w:val="28"/>
          <w:szCs w:val="28"/>
        </w:rPr>
        <w:t>изменение расходов субъектов предпринимательской деятельности не представляется возможным.</w:t>
      </w:r>
      <w:bookmarkStart w:id="0" w:name="_GoBack"/>
      <w:bookmarkEnd w:id="0"/>
    </w:p>
    <w:sectPr w:rsidR="004701D8" w:rsidRPr="000936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2D9"/>
    <w:rsid w:val="0009362B"/>
    <w:rsid w:val="000C2A41"/>
    <w:rsid w:val="002072DB"/>
    <w:rsid w:val="00221DB7"/>
    <w:rsid w:val="00391029"/>
    <w:rsid w:val="004701D8"/>
    <w:rsid w:val="006972D9"/>
    <w:rsid w:val="007A09F7"/>
    <w:rsid w:val="00A02642"/>
    <w:rsid w:val="00A93B13"/>
    <w:rsid w:val="00AC2BF4"/>
    <w:rsid w:val="00BF15D3"/>
    <w:rsid w:val="00C2533B"/>
    <w:rsid w:val="00C403C7"/>
    <w:rsid w:val="00D81DD3"/>
    <w:rsid w:val="00EE4FB5"/>
    <w:rsid w:val="00FD10A0"/>
    <w:rsid w:val="00FF3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09362B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09362B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1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Серина Анастасия Ивановна</dc:creator>
  <cp:keywords/>
  <dc:description/>
  <cp:lastModifiedBy>Серина Анастасия Ивановна</cp:lastModifiedBy>
  <cp:revision>7</cp:revision>
  <cp:lastPrinted>2018-09-06T11:22:00Z</cp:lastPrinted>
  <dcterms:created xsi:type="dcterms:W3CDTF">2018-08-28T07:55:00Z</dcterms:created>
  <dcterms:modified xsi:type="dcterms:W3CDTF">2018-09-06T11:30:00Z</dcterms:modified>
</cp:coreProperties>
</file>