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13A" w:rsidRPr="00D1413A" w:rsidRDefault="00D1413A" w:rsidP="00D1413A">
      <w:pPr>
        <w:pStyle w:val="ConsPlusNonformat"/>
        <w:jc w:val="right"/>
        <w:rPr>
          <w:rFonts w:ascii="Times New Roman" w:hAnsi="Times New Roman" w:cs="Times New Roman"/>
          <w:sz w:val="28"/>
          <w:szCs w:val="28"/>
        </w:rPr>
      </w:pPr>
      <w:r>
        <w:t xml:space="preserve">                                                   </w:t>
      </w:r>
      <w:r w:rsidRPr="00D1413A">
        <w:rPr>
          <w:rFonts w:ascii="Times New Roman" w:hAnsi="Times New Roman" w:cs="Times New Roman"/>
          <w:sz w:val="28"/>
          <w:szCs w:val="28"/>
        </w:rPr>
        <w:t>ПРОЕКТ</w:t>
      </w:r>
    </w:p>
    <w:p w:rsidR="00D1413A" w:rsidRDefault="00D1413A" w:rsidP="00D1413A">
      <w:pPr>
        <w:pStyle w:val="ConsPlusNonformat"/>
        <w:jc w:val="right"/>
        <w:rPr>
          <w:rFonts w:ascii="Times New Roman" w:hAnsi="Times New Roman" w:cs="Times New Roman"/>
          <w:sz w:val="28"/>
          <w:szCs w:val="28"/>
        </w:rPr>
      </w:pPr>
      <w:r w:rsidRPr="00D1413A">
        <w:rPr>
          <w:rFonts w:ascii="Times New Roman" w:hAnsi="Times New Roman" w:cs="Times New Roman"/>
          <w:sz w:val="28"/>
          <w:szCs w:val="28"/>
        </w:rPr>
        <w:t xml:space="preserve">                                                   Вносится </w:t>
      </w:r>
      <w:r w:rsidR="00BE1205">
        <w:rPr>
          <w:rFonts w:ascii="Times New Roman" w:hAnsi="Times New Roman" w:cs="Times New Roman"/>
          <w:sz w:val="28"/>
          <w:szCs w:val="28"/>
        </w:rPr>
        <w:t>а</w:t>
      </w:r>
      <w:r>
        <w:rPr>
          <w:rFonts w:ascii="Times New Roman" w:hAnsi="Times New Roman" w:cs="Times New Roman"/>
          <w:sz w:val="28"/>
          <w:szCs w:val="28"/>
        </w:rPr>
        <w:t>дминистрацией</w:t>
      </w:r>
    </w:p>
    <w:p w:rsid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 xml:space="preserve">муниципального образования </w:t>
      </w:r>
    </w:p>
    <w:p w:rsidR="00D1413A" w:rsidRP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«Город Астрахань»</w:t>
      </w:r>
    </w:p>
    <w:p w:rsidR="00D1413A" w:rsidRPr="00D1413A" w:rsidRDefault="00D1413A" w:rsidP="00D1413A">
      <w:pPr>
        <w:pStyle w:val="ConsPlusNonformat"/>
        <w:jc w:val="right"/>
        <w:outlineLvl w:val="0"/>
        <w:rPr>
          <w:rFonts w:ascii="Times New Roman" w:hAnsi="Times New Roman" w:cs="Times New Roman"/>
          <w:sz w:val="28"/>
          <w:szCs w:val="28"/>
        </w:rPr>
      </w:pPr>
    </w:p>
    <w:p w:rsidR="00D1413A" w:rsidRPr="00D1413A" w:rsidRDefault="00D1413A" w:rsidP="00D1413A">
      <w:pPr>
        <w:pStyle w:val="ConsPlusNonformat"/>
        <w:jc w:val="center"/>
        <w:rPr>
          <w:rFonts w:ascii="Times New Roman" w:hAnsi="Times New Roman" w:cs="Times New Roman"/>
          <w:sz w:val="28"/>
          <w:szCs w:val="28"/>
        </w:rPr>
      </w:pPr>
      <w:r w:rsidRPr="00D1413A">
        <w:rPr>
          <w:rFonts w:ascii="Times New Roman" w:hAnsi="Times New Roman" w:cs="Times New Roman"/>
          <w:sz w:val="28"/>
          <w:szCs w:val="28"/>
        </w:rPr>
        <w:t>РЕШЕНИЕ</w:t>
      </w:r>
    </w:p>
    <w:p w:rsidR="00D1413A" w:rsidRP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____________________                                         </w:t>
      </w:r>
      <w:r>
        <w:rPr>
          <w:rFonts w:ascii="Times New Roman" w:hAnsi="Times New Roman" w:cs="Times New Roman"/>
          <w:sz w:val="28"/>
          <w:szCs w:val="28"/>
        </w:rPr>
        <w:t xml:space="preserve">      </w:t>
      </w:r>
      <w:r w:rsidR="00B702D6">
        <w:rPr>
          <w:rFonts w:ascii="Times New Roman" w:hAnsi="Times New Roman" w:cs="Times New Roman"/>
          <w:sz w:val="28"/>
          <w:szCs w:val="28"/>
        </w:rPr>
        <w:t xml:space="preserve">                               №</w:t>
      </w:r>
      <w:r w:rsidRPr="00D1413A">
        <w:rPr>
          <w:rFonts w:ascii="Times New Roman" w:hAnsi="Times New Roman" w:cs="Times New Roman"/>
          <w:sz w:val="28"/>
          <w:szCs w:val="28"/>
        </w:rPr>
        <w:t xml:space="preserve"> ___________</w:t>
      </w:r>
    </w:p>
    <w:p w:rsidR="00D1413A" w:rsidRPr="00D1413A" w:rsidRDefault="00D1413A" w:rsidP="00D1413A">
      <w:pPr>
        <w:pStyle w:val="ConsPlusNonformat"/>
        <w:rPr>
          <w:rFonts w:ascii="Times New Roman" w:hAnsi="Times New Roman" w:cs="Times New Roman"/>
          <w:sz w:val="28"/>
          <w:szCs w:val="28"/>
        </w:rPr>
      </w:pPr>
    </w:p>
    <w:p w:rsidR="00BE1205" w:rsidRDefault="003B171E" w:rsidP="003B171E">
      <w:pPr>
        <w:autoSpaceDE w:val="0"/>
        <w:autoSpaceDN w:val="0"/>
        <w:adjustRightInd w:val="0"/>
        <w:ind w:right="3401" w:firstLine="540"/>
        <w:jc w:val="both"/>
        <w:rPr>
          <w:rFonts w:eastAsiaTheme="minorHAnsi"/>
          <w:sz w:val="28"/>
          <w:szCs w:val="28"/>
          <w:lang w:eastAsia="en-US"/>
        </w:rPr>
      </w:pPr>
      <w:r w:rsidRPr="000B5502">
        <w:rPr>
          <w:sz w:val="28"/>
          <w:szCs w:val="28"/>
        </w:rPr>
        <w:t xml:space="preserve">Об утверждении </w:t>
      </w:r>
      <w:r w:rsidRPr="00706A6F">
        <w:rPr>
          <w:sz w:val="28"/>
          <w:szCs w:val="28"/>
        </w:rPr>
        <w:t>Порядка установления</w:t>
      </w:r>
      <w:r>
        <w:rPr>
          <w:sz w:val="28"/>
          <w:szCs w:val="28"/>
        </w:rPr>
        <w:t xml:space="preserve"> </w:t>
      </w:r>
      <w:r w:rsidRPr="000B5502">
        <w:rPr>
          <w:sz w:val="28"/>
          <w:szCs w:val="28"/>
        </w:rPr>
        <w:t>льготной арендной</w:t>
      </w:r>
      <w:r>
        <w:rPr>
          <w:sz w:val="28"/>
          <w:szCs w:val="28"/>
        </w:rPr>
        <w:t xml:space="preserve"> </w:t>
      </w:r>
      <w:r w:rsidRPr="000B5502">
        <w:rPr>
          <w:sz w:val="28"/>
          <w:szCs w:val="28"/>
        </w:rPr>
        <w:t>платы в отношении  неиспользуемых</w:t>
      </w:r>
      <w:r>
        <w:rPr>
          <w:sz w:val="28"/>
          <w:szCs w:val="28"/>
        </w:rPr>
        <w:t xml:space="preserve"> </w:t>
      </w:r>
      <w:r w:rsidRPr="000B5502">
        <w:rPr>
          <w:sz w:val="28"/>
          <w:szCs w:val="28"/>
        </w:rPr>
        <w:t xml:space="preserve">объектов культурного </w:t>
      </w:r>
      <w:r>
        <w:rPr>
          <w:sz w:val="28"/>
          <w:szCs w:val="28"/>
        </w:rPr>
        <w:t xml:space="preserve"> </w:t>
      </w:r>
      <w:r w:rsidRPr="000B5502">
        <w:rPr>
          <w:sz w:val="28"/>
          <w:szCs w:val="28"/>
        </w:rPr>
        <w:t xml:space="preserve">наследия  (памятников истории и </w:t>
      </w:r>
      <w:r>
        <w:rPr>
          <w:sz w:val="28"/>
          <w:szCs w:val="28"/>
        </w:rPr>
        <w:t xml:space="preserve">                  </w:t>
      </w:r>
      <w:r w:rsidRPr="000B5502">
        <w:rPr>
          <w:sz w:val="28"/>
          <w:szCs w:val="28"/>
        </w:rPr>
        <w:t>культуры),</w:t>
      </w:r>
      <w:r>
        <w:rPr>
          <w:sz w:val="28"/>
          <w:szCs w:val="28"/>
        </w:rPr>
        <w:t xml:space="preserve"> </w:t>
      </w:r>
      <w:r w:rsidRPr="000B5502">
        <w:rPr>
          <w:sz w:val="28"/>
          <w:szCs w:val="28"/>
        </w:rPr>
        <w:t>находящихся в</w:t>
      </w:r>
      <w:r>
        <w:rPr>
          <w:sz w:val="28"/>
          <w:szCs w:val="28"/>
        </w:rPr>
        <w:t xml:space="preserve"> </w:t>
      </w:r>
      <w:r w:rsidRPr="000B5502">
        <w:rPr>
          <w:sz w:val="28"/>
          <w:szCs w:val="28"/>
        </w:rPr>
        <w:t xml:space="preserve">неудовлетворительном </w:t>
      </w:r>
      <w:r>
        <w:rPr>
          <w:sz w:val="28"/>
          <w:szCs w:val="28"/>
        </w:rPr>
        <w:t xml:space="preserve">               </w:t>
      </w:r>
      <w:r w:rsidRPr="000B5502">
        <w:rPr>
          <w:sz w:val="28"/>
          <w:szCs w:val="28"/>
        </w:rPr>
        <w:t>состоянии,</w:t>
      </w:r>
      <w:r>
        <w:rPr>
          <w:sz w:val="28"/>
          <w:szCs w:val="28"/>
        </w:rPr>
        <w:t xml:space="preserve"> </w:t>
      </w:r>
      <w:r w:rsidRPr="000B5502">
        <w:rPr>
          <w:sz w:val="28"/>
          <w:szCs w:val="28"/>
        </w:rPr>
        <w:t>являющихся муниципальной собственностью</w:t>
      </w:r>
      <w:r>
        <w:rPr>
          <w:sz w:val="28"/>
          <w:szCs w:val="28"/>
        </w:rPr>
        <w:t xml:space="preserve"> </w:t>
      </w:r>
      <w:r w:rsidRPr="000B5502">
        <w:rPr>
          <w:sz w:val="28"/>
          <w:szCs w:val="28"/>
        </w:rPr>
        <w:t>муниципального образования «Город</w:t>
      </w:r>
      <w:r>
        <w:rPr>
          <w:sz w:val="28"/>
          <w:szCs w:val="28"/>
        </w:rPr>
        <w:t xml:space="preserve"> </w:t>
      </w:r>
      <w:r w:rsidRPr="000B5502">
        <w:rPr>
          <w:sz w:val="28"/>
          <w:szCs w:val="28"/>
        </w:rPr>
        <w:t>Астрахань»</w:t>
      </w:r>
    </w:p>
    <w:p w:rsidR="00BE1205" w:rsidRDefault="00BE1205" w:rsidP="00111ED0">
      <w:pPr>
        <w:autoSpaceDE w:val="0"/>
        <w:autoSpaceDN w:val="0"/>
        <w:adjustRightInd w:val="0"/>
        <w:ind w:firstLine="540"/>
        <w:jc w:val="both"/>
        <w:rPr>
          <w:rFonts w:eastAsiaTheme="minorHAnsi"/>
          <w:sz w:val="28"/>
          <w:szCs w:val="28"/>
          <w:lang w:eastAsia="en-US"/>
        </w:rPr>
      </w:pPr>
    </w:p>
    <w:p w:rsidR="00BE1205" w:rsidRDefault="00BE1205" w:rsidP="00111ED0">
      <w:pPr>
        <w:autoSpaceDE w:val="0"/>
        <w:autoSpaceDN w:val="0"/>
        <w:adjustRightInd w:val="0"/>
        <w:ind w:firstLine="540"/>
        <w:jc w:val="both"/>
        <w:rPr>
          <w:rFonts w:eastAsiaTheme="minorHAnsi"/>
          <w:sz w:val="28"/>
          <w:szCs w:val="28"/>
          <w:lang w:eastAsia="en-US"/>
        </w:rPr>
      </w:pPr>
    </w:p>
    <w:p w:rsidR="00BE1205" w:rsidRPr="00111ED0" w:rsidRDefault="00BE1205" w:rsidP="00111ED0">
      <w:pPr>
        <w:autoSpaceDE w:val="0"/>
        <w:autoSpaceDN w:val="0"/>
        <w:adjustRightInd w:val="0"/>
        <w:ind w:firstLine="540"/>
        <w:jc w:val="both"/>
        <w:rPr>
          <w:rFonts w:eastAsiaTheme="minorHAnsi"/>
          <w:sz w:val="28"/>
          <w:szCs w:val="28"/>
          <w:lang w:eastAsia="en-US"/>
        </w:rPr>
      </w:pPr>
    </w:p>
    <w:p w:rsidR="001F6D56" w:rsidRPr="006A7176" w:rsidRDefault="00D3348E" w:rsidP="006A7176">
      <w:pPr>
        <w:autoSpaceDE w:val="0"/>
        <w:autoSpaceDN w:val="0"/>
        <w:adjustRightInd w:val="0"/>
        <w:ind w:firstLine="540"/>
        <w:jc w:val="both"/>
        <w:rPr>
          <w:rFonts w:eastAsiaTheme="minorHAnsi"/>
          <w:sz w:val="28"/>
          <w:szCs w:val="28"/>
          <w:lang w:eastAsia="en-US"/>
        </w:rPr>
      </w:pPr>
      <w:r>
        <w:rPr>
          <w:rFonts w:eastAsiaTheme="minorHAnsi"/>
          <w:sz w:val="28"/>
          <w:szCs w:val="28"/>
          <w:lang w:eastAsia="en-US"/>
        </w:rPr>
        <w:t>На основании</w:t>
      </w:r>
      <w:r w:rsidR="00AC59C4">
        <w:rPr>
          <w:rFonts w:eastAsiaTheme="minorHAnsi"/>
          <w:sz w:val="28"/>
          <w:szCs w:val="28"/>
          <w:lang w:eastAsia="en-US"/>
        </w:rPr>
        <w:t xml:space="preserve"> Гражданского кодекса Российской Федерации, </w:t>
      </w:r>
      <w:r w:rsidR="006A7176" w:rsidRPr="006A7176">
        <w:rPr>
          <w:rFonts w:eastAsiaTheme="minorHAnsi"/>
          <w:sz w:val="28"/>
          <w:szCs w:val="28"/>
          <w:lang w:eastAsia="en-US"/>
        </w:rPr>
        <w:t>Федеральны</w:t>
      </w:r>
      <w:r>
        <w:rPr>
          <w:rFonts w:eastAsiaTheme="minorHAnsi"/>
          <w:sz w:val="28"/>
          <w:szCs w:val="28"/>
          <w:lang w:eastAsia="en-US"/>
        </w:rPr>
        <w:t>х</w:t>
      </w:r>
      <w:r w:rsidR="006A7176" w:rsidRPr="006A7176">
        <w:rPr>
          <w:rFonts w:eastAsiaTheme="minorHAnsi"/>
          <w:sz w:val="28"/>
          <w:szCs w:val="28"/>
          <w:lang w:eastAsia="en-US"/>
        </w:rPr>
        <w:t xml:space="preserve"> </w:t>
      </w:r>
      <w:hyperlink r:id="rId6" w:history="1">
        <w:r w:rsidR="006A7176" w:rsidRPr="00AC59C4">
          <w:rPr>
            <w:rFonts w:eastAsiaTheme="minorHAnsi"/>
            <w:sz w:val="28"/>
            <w:szCs w:val="28"/>
            <w:lang w:eastAsia="en-US"/>
          </w:rPr>
          <w:t>закон</w:t>
        </w:r>
        <w:r w:rsidRPr="00AC59C4">
          <w:rPr>
            <w:rFonts w:eastAsiaTheme="minorHAnsi"/>
            <w:sz w:val="28"/>
            <w:szCs w:val="28"/>
            <w:lang w:eastAsia="en-US"/>
          </w:rPr>
          <w:t>ов</w:t>
        </w:r>
      </w:hyperlink>
      <w:r w:rsidR="00AC59C4" w:rsidRPr="00AC59C4">
        <w:rPr>
          <w:rFonts w:eastAsiaTheme="minorHAnsi"/>
          <w:sz w:val="28"/>
          <w:szCs w:val="28"/>
          <w:lang w:eastAsia="en-US"/>
        </w:rPr>
        <w:t xml:space="preserve"> от 06.10.2003 № 131-ФЗ</w:t>
      </w:r>
      <w:r w:rsidR="00AC59C4">
        <w:rPr>
          <w:rFonts w:eastAsiaTheme="minorHAnsi"/>
          <w:sz w:val="28"/>
          <w:szCs w:val="28"/>
          <w:lang w:eastAsia="en-US"/>
        </w:rPr>
        <w:t xml:space="preserve"> </w:t>
      </w:r>
      <w:r w:rsidR="006A7176" w:rsidRPr="00AC59C4">
        <w:rPr>
          <w:rFonts w:eastAsiaTheme="minorHAnsi"/>
          <w:sz w:val="28"/>
          <w:szCs w:val="28"/>
          <w:lang w:eastAsia="en-US"/>
        </w:rPr>
        <w:t>«Об общих принципах организации местного самоуправления</w:t>
      </w:r>
      <w:r w:rsidR="00AC59C4">
        <w:rPr>
          <w:rFonts w:eastAsiaTheme="minorHAnsi"/>
          <w:sz w:val="28"/>
          <w:szCs w:val="28"/>
          <w:lang w:eastAsia="en-US"/>
        </w:rPr>
        <w:t xml:space="preserve"> </w:t>
      </w:r>
      <w:r w:rsidR="006A7176" w:rsidRPr="00AC59C4">
        <w:rPr>
          <w:rFonts w:eastAsiaTheme="minorHAnsi"/>
          <w:sz w:val="28"/>
          <w:szCs w:val="28"/>
          <w:lang w:eastAsia="en-US"/>
        </w:rPr>
        <w:t>в Российской Федерации</w:t>
      </w:r>
      <w:r w:rsidR="006A7176">
        <w:rPr>
          <w:rFonts w:eastAsiaTheme="minorHAnsi"/>
          <w:sz w:val="28"/>
          <w:szCs w:val="28"/>
          <w:lang w:eastAsia="en-US"/>
        </w:rPr>
        <w:t>»</w:t>
      </w:r>
      <w:r w:rsidR="00EA4648">
        <w:rPr>
          <w:sz w:val="28"/>
          <w:szCs w:val="28"/>
        </w:rPr>
        <w:t>,</w:t>
      </w:r>
      <w:r w:rsidR="00AC59C4">
        <w:rPr>
          <w:sz w:val="28"/>
          <w:szCs w:val="28"/>
        </w:rPr>
        <w:t xml:space="preserve"> от 25.06.2002 № 73-ФЗ </w:t>
      </w:r>
      <w:r w:rsidR="00BE1205" w:rsidRPr="00BE1205">
        <w:rPr>
          <w:sz w:val="28"/>
          <w:szCs w:val="28"/>
        </w:rPr>
        <w:t>«Об объектах культурного наследия (памятниках истории и культуры) народов Российской Федерации,</w:t>
      </w:r>
      <w:r w:rsidR="00AC59C4">
        <w:rPr>
          <w:sz w:val="28"/>
          <w:szCs w:val="28"/>
        </w:rPr>
        <w:t xml:space="preserve"> от 26.07.2006 № 135-ФЗ «О защите конкуренции», Уставом муни</w:t>
      </w:r>
      <w:r w:rsidR="006A7176" w:rsidRPr="006A7176">
        <w:rPr>
          <w:rFonts w:eastAsiaTheme="minorHAnsi"/>
          <w:sz w:val="28"/>
          <w:szCs w:val="28"/>
          <w:lang w:eastAsia="en-US"/>
        </w:rPr>
        <w:t>ципального</w:t>
      </w:r>
      <w:r w:rsidR="00AC59C4">
        <w:rPr>
          <w:rFonts w:eastAsiaTheme="minorHAnsi"/>
          <w:sz w:val="28"/>
          <w:szCs w:val="28"/>
          <w:lang w:eastAsia="en-US"/>
        </w:rPr>
        <w:t xml:space="preserve"> </w:t>
      </w:r>
      <w:r w:rsidR="006A7176" w:rsidRPr="006A7176">
        <w:rPr>
          <w:rFonts w:eastAsiaTheme="minorHAnsi"/>
          <w:sz w:val="28"/>
          <w:szCs w:val="28"/>
          <w:lang w:eastAsia="en-US"/>
        </w:rPr>
        <w:t xml:space="preserve">образования </w:t>
      </w:r>
      <w:r w:rsidR="006A7176">
        <w:rPr>
          <w:rFonts w:eastAsiaTheme="minorHAnsi"/>
          <w:sz w:val="28"/>
          <w:szCs w:val="28"/>
          <w:lang w:eastAsia="en-US"/>
        </w:rPr>
        <w:t>«</w:t>
      </w:r>
      <w:r w:rsidR="006A7176" w:rsidRPr="006A7176">
        <w:rPr>
          <w:rFonts w:eastAsiaTheme="minorHAnsi"/>
          <w:sz w:val="28"/>
          <w:szCs w:val="28"/>
          <w:lang w:eastAsia="en-US"/>
        </w:rPr>
        <w:t>Город Астрахань</w:t>
      </w:r>
      <w:r w:rsidR="006A7176">
        <w:rPr>
          <w:rFonts w:eastAsiaTheme="minorHAnsi"/>
          <w:sz w:val="28"/>
          <w:szCs w:val="28"/>
          <w:lang w:eastAsia="en-US"/>
        </w:rPr>
        <w:t>»</w:t>
      </w:r>
      <w:r w:rsidR="00606A46">
        <w:rPr>
          <w:sz w:val="28"/>
          <w:szCs w:val="28"/>
          <w:lang w:eastAsia="ar-SA"/>
        </w:rPr>
        <w:t>,</w:t>
      </w:r>
    </w:p>
    <w:p w:rsidR="00D1413A" w:rsidRP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    РЕШИЛА:</w:t>
      </w:r>
    </w:p>
    <w:p w:rsidR="00DB517C" w:rsidRPr="00DB517C" w:rsidRDefault="00DB517C" w:rsidP="002B05D2">
      <w:pPr>
        <w:suppressAutoHyphens/>
        <w:jc w:val="both"/>
        <w:rPr>
          <w:sz w:val="28"/>
          <w:szCs w:val="28"/>
        </w:rPr>
      </w:pPr>
      <w:bookmarkStart w:id="0" w:name="Par0"/>
      <w:bookmarkEnd w:id="0"/>
    </w:p>
    <w:p w:rsidR="00BE1205" w:rsidRDefault="002B05D2" w:rsidP="00606A46">
      <w:pPr>
        <w:autoSpaceDE w:val="0"/>
        <w:autoSpaceDN w:val="0"/>
        <w:adjustRightInd w:val="0"/>
        <w:ind w:firstLine="540"/>
        <w:jc w:val="both"/>
        <w:rPr>
          <w:rFonts w:eastAsiaTheme="minorHAnsi"/>
          <w:sz w:val="28"/>
          <w:szCs w:val="28"/>
          <w:lang w:eastAsia="en-US"/>
        </w:rPr>
      </w:pPr>
      <w:r>
        <w:rPr>
          <w:rFonts w:eastAsiaTheme="minorHAnsi"/>
          <w:sz w:val="28"/>
          <w:szCs w:val="28"/>
          <w:lang w:eastAsia="en-US"/>
        </w:rPr>
        <w:t>1.</w:t>
      </w:r>
      <w:r w:rsidR="00DB517C" w:rsidRPr="002B05D2">
        <w:rPr>
          <w:rFonts w:eastAsiaTheme="minorHAnsi"/>
          <w:sz w:val="28"/>
          <w:szCs w:val="28"/>
          <w:lang w:eastAsia="en-US"/>
        </w:rPr>
        <w:t>Утвердить прилагаем</w:t>
      </w:r>
      <w:r w:rsidR="003B171E">
        <w:rPr>
          <w:rFonts w:eastAsiaTheme="minorHAnsi"/>
          <w:sz w:val="28"/>
          <w:szCs w:val="28"/>
          <w:lang w:eastAsia="en-US"/>
        </w:rPr>
        <w:t>ый</w:t>
      </w:r>
      <w:r w:rsidR="00AC59C4">
        <w:rPr>
          <w:rFonts w:eastAsiaTheme="minorHAnsi"/>
          <w:sz w:val="28"/>
          <w:szCs w:val="28"/>
          <w:lang w:eastAsia="en-US"/>
        </w:rPr>
        <w:t xml:space="preserve"> </w:t>
      </w:r>
      <w:r w:rsidR="003B171E">
        <w:rPr>
          <w:rFonts w:eastAsiaTheme="minorHAnsi"/>
          <w:sz w:val="28"/>
          <w:szCs w:val="28"/>
          <w:lang w:eastAsia="en-US"/>
        </w:rPr>
        <w:t xml:space="preserve">Порядок </w:t>
      </w:r>
      <w:r w:rsidR="00AC59C4">
        <w:rPr>
          <w:rFonts w:eastAsiaTheme="minorHAnsi"/>
          <w:sz w:val="28"/>
          <w:szCs w:val="28"/>
          <w:lang w:eastAsia="en-US"/>
        </w:rPr>
        <w:t xml:space="preserve"> </w:t>
      </w:r>
      <w:r w:rsidR="00532E33">
        <w:rPr>
          <w:rFonts w:eastAsiaTheme="minorHAnsi"/>
          <w:sz w:val="28"/>
          <w:szCs w:val="28"/>
          <w:lang w:eastAsia="en-US"/>
        </w:rPr>
        <w:t>установлени</w:t>
      </w:r>
      <w:r w:rsidR="003B171E">
        <w:rPr>
          <w:rFonts w:eastAsiaTheme="minorHAnsi"/>
          <w:sz w:val="28"/>
          <w:szCs w:val="28"/>
          <w:lang w:eastAsia="en-US"/>
        </w:rPr>
        <w:t>я</w:t>
      </w:r>
      <w:r w:rsidR="00532E33">
        <w:rPr>
          <w:rFonts w:eastAsiaTheme="minorHAnsi"/>
          <w:sz w:val="28"/>
          <w:szCs w:val="28"/>
          <w:lang w:eastAsia="en-US"/>
        </w:rPr>
        <w:t xml:space="preserve"> льготной арендной платы  в отношении </w:t>
      </w:r>
      <w:r w:rsidR="00BE1205" w:rsidRPr="00BE1205">
        <w:rPr>
          <w:rFonts w:eastAsiaTheme="minorHAnsi"/>
          <w:sz w:val="28"/>
          <w:szCs w:val="28"/>
          <w:lang w:eastAsia="en-US"/>
        </w:rPr>
        <w:t>неиспользуемых объектов</w:t>
      </w:r>
      <w:r w:rsidR="00BE1205">
        <w:rPr>
          <w:rFonts w:eastAsiaTheme="minorHAnsi"/>
          <w:sz w:val="28"/>
          <w:szCs w:val="28"/>
          <w:lang w:eastAsia="en-US"/>
        </w:rPr>
        <w:t xml:space="preserve"> </w:t>
      </w:r>
      <w:r w:rsidR="00BE1205" w:rsidRPr="00BE1205">
        <w:rPr>
          <w:rFonts w:eastAsiaTheme="minorHAnsi"/>
          <w:sz w:val="28"/>
          <w:szCs w:val="28"/>
          <w:lang w:eastAsia="en-US"/>
        </w:rPr>
        <w:t>культурного наследия (памятников истории и культуры),</w:t>
      </w:r>
      <w:r w:rsidR="00BE1205">
        <w:rPr>
          <w:rFonts w:eastAsiaTheme="minorHAnsi"/>
          <w:sz w:val="28"/>
          <w:szCs w:val="28"/>
          <w:lang w:eastAsia="en-US"/>
        </w:rPr>
        <w:t xml:space="preserve"> </w:t>
      </w:r>
      <w:r w:rsidR="00BE1205" w:rsidRPr="00BE1205">
        <w:rPr>
          <w:rFonts w:eastAsiaTheme="minorHAnsi"/>
          <w:sz w:val="28"/>
          <w:szCs w:val="28"/>
          <w:lang w:eastAsia="en-US"/>
        </w:rPr>
        <w:t>находящихся в неудовлетворительном состоянии,</w:t>
      </w:r>
      <w:r w:rsidR="00BE1205">
        <w:rPr>
          <w:rFonts w:eastAsiaTheme="minorHAnsi"/>
          <w:sz w:val="28"/>
          <w:szCs w:val="28"/>
          <w:lang w:eastAsia="en-US"/>
        </w:rPr>
        <w:t xml:space="preserve"> </w:t>
      </w:r>
      <w:r w:rsidR="00BE1205" w:rsidRPr="00BE1205">
        <w:rPr>
          <w:rFonts w:eastAsiaTheme="minorHAnsi"/>
          <w:sz w:val="28"/>
          <w:szCs w:val="28"/>
          <w:lang w:eastAsia="en-US"/>
        </w:rPr>
        <w:t>являющихся муниципальной собственностью</w:t>
      </w:r>
      <w:r w:rsidR="00BE1205">
        <w:rPr>
          <w:rFonts w:eastAsiaTheme="minorHAnsi"/>
          <w:sz w:val="28"/>
          <w:szCs w:val="28"/>
          <w:lang w:eastAsia="en-US"/>
        </w:rPr>
        <w:t xml:space="preserve"> </w:t>
      </w:r>
      <w:r w:rsidR="00BE1205" w:rsidRPr="00BE1205">
        <w:rPr>
          <w:rFonts w:eastAsiaTheme="minorHAnsi"/>
          <w:sz w:val="28"/>
          <w:szCs w:val="28"/>
          <w:lang w:eastAsia="en-US"/>
        </w:rPr>
        <w:t>муниципального образования «Город Астрахань».</w:t>
      </w:r>
      <w:r w:rsidR="007D64E4" w:rsidRPr="007D64E4">
        <w:rPr>
          <w:rFonts w:eastAsiaTheme="minorHAnsi"/>
          <w:sz w:val="28"/>
          <w:szCs w:val="28"/>
          <w:lang w:eastAsia="en-US"/>
        </w:rPr>
        <w:t xml:space="preserve"> </w:t>
      </w:r>
    </w:p>
    <w:p w:rsidR="00DB517C" w:rsidRPr="002B05D2" w:rsidRDefault="00DB517C" w:rsidP="00606A46">
      <w:pPr>
        <w:autoSpaceDE w:val="0"/>
        <w:autoSpaceDN w:val="0"/>
        <w:adjustRightInd w:val="0"/>
        <w:ind w:firstLine="540"/>
        <w:jc w:val="both"/>
        <w:rPr>
          <w:rFonts w:eastAsiaTheme="minorHAnsi"/>
          <w:sz w:val="28"/>
          <w:szCs w:val="28"/>
          <w:lang w:eastAsia="en-US"/>
        </w:rPr>
      </w:pPr>
      <w:bookmarkStart w:id="1" w:name="_GoBack"/>
      <w:r w:rsidRPr="00DB517C">
        <w:rPr>
          <w:sz w:val="28"/>
          <w:szCs w:val="28"/>
        </w:rPr>
        <w:t xml:space="preserve">2. Опубликовать настоящее </w:t>
      </w:r>
      <w:r w:rsidR="004378B9">
        <w:rPr>
          <w:sz w:val="28"/>
          <w:szCs w:val="28"/>
        </w:rPr>
        <w:t>р</w:t>
      </w:r>
      <w:r w:rsidRPr="00DB517C">
        <w:rPr>
          <w:sz w:val="28"/>
          <w:szCs w:val="28"/>
        </w:rPr>
        <w:t>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w:t>
      </w:r>
      <w:r w:rsidR="00606A46">
        <w:rPr>
          <w:sz w:val="28"/>
          <w:szCs w:val="28"/>
        </w:rPr>
        <w:t xml:space="preserve"> и администрации муниципального образования «Город Астрахань»</w:t>
      </w:r>
      <w:r w:rsidRPr="00DB517C">
        <w:rPr>
          <w:sz w:val="28"/>
          <w:szCs w:val="28"/>
        </w:rPr>
        <w:t xml:space="preserve"> в сети «Интернет».</w:t>
      </w:r>
    </w:p>
    <w:p w:rsidR="00DB517C" w:rsidRPr="00DB517C" w:rsidRDefault="00DB517C" w:rsidP="00606A46">
      <w:pPr>
        <w:suppressAutoHyphens/>
        <w:ind w:firstLine="540"/>
        <w:jc w:val="both"/>
        <w:rPr>
          <w:sz w:val="28"/>
          <w:szCs w:val="28"/>
        </w:rPr>
      </w:pPr>
      <w:r w:rsidRPr="00DB517C">
        <w:rPr>
          <w:sz w:val="28"/>
          <w:szCs w:val="28"/>
        </w:rPr>
        <w:t xml:space="preserve">3. Настоящее решение вступает в силу со дня его официального опубликования. </w:t>
      </w:r>
      <w:bookmarkEnd w:id="1"/>
    </w:p>
    <w:p w:rsidR="00DB517C" w:rsidRPr="00DB517C" w:rsidRDefault="00DB517C" w:rsidP="007D64E4">
      <w:pPr>
        <w:suppressAutoHyphens/>
        <w:ind w:firstLine="709"/>
        <w:jc w:val="both"/>
        <w:rPr>
          <w:sz w:val="28"/>
          <w:szCs w:val="28"/>
        </w:rPr>
      </w:pPr>
    </w:p>
    <w:p w:rsidR="00DB517C" w:rsidRPr="00DB517C" w:rsidRDefault="00DB517C" w:rsidP="00DB517C">
      <w:pPr>
        <w:suppressAutoHyphens/>
        <w:jc w:val="both"/>
        <w:rPr>
          <w:sz w:val="28"/>
          <w:szCs w:val="28"/>
        </w:rPr>
      </w:pPr>
    </w:p>
    <w:p w:rsidR="00DB517C" w:rsidRPr="00DB517C" w:rsidRDefault="00DB517C" w:rsidP="00DB517C">
      <w:pPr>
        <w:suppressAutoHyphens/>
        <w:jc w:val="both"/>
        <w:rPr>
          <w:sz w:val="28"/>
          <w:szCs w:val="28"/>
        </w:rPr>
      </w:pPr>
      <w:r w:rsidRPr="00DB517C">
        <w:rPr>
          <w:sz w:val="28"/>
          <w:szCs w:val="28"/>
        </w:rPr>
        <w:t>Глава муниципального образования                                                        А.В. Губанова</w:t>
      </w:r>
    </w:p>
    <w:p w:rsidR="00DB517C" w:rsidRDefault="00DB517C" w:rsidP="00DB517C">
      <w:pPr>
        <w:suppressAutoHyphens/>
        <w:jc w:val="both"/>
        <w:rPr>
          <w:sz w:val="28"/>
          <w:szCs w:val="28"/>
        </w:rPr>
      </w:pPr>
      <w:r w:rsidRPr="00DB517C">
        <w:rPr>
          <w:sz w:val="28"/>
          <w:szCs w:val="28"/>
        </w:rPr>
        <w:t>«Город Астрахань»</w:t>
      </w:r>
    </w:p>
    <w:p w:rsidR="00DB517C" w:rsidRDefault="00DB517C" w:rsidP="00130369">
      <w:pPr>
        <w:suppressAutoHyphens/>
        <w:jc w:val="both"/>
        <w:rPr>
          <w:sz w:val="28"/>
          <w:szCs w:val="28"/>
        </w:rPr>
      </w:pPr>
    </w:p>
    <w:p w:rsidR="00DB517C" w:rsidRDefault="00DB517C" w:rsidP="00130369">
      <w:pPr>
        <w:suppressAutoHyphens/>
        <w:jc w:val="both"/>
        <w:rPr>
          <w:sz w:val="28"/>
          <w:szCs w:val="28"/>
        </w:rPr>
      </w:pPr>
    </w:p>
    <w:p w:rsidR="006A7176" w:rsidRPr="00841B2B" w:rsidRDefault="006A7176" w:rsidP="00130369">
      <w:pPr>
        <w:suppressAutoHyphens/>
        <w:jc w:val="both"/>
        <w:rPr>
          <w:sz w:val="28"/>
          <w:szCs w:val="28"/>
        </w:rPr>
      </w:pPr>
    </w:p>
    <w:p w:rsidR="00C72DD1" w:rsidRPr="00CB558B" w:rsidRDefault="00C72DD1" w:rsidP="00CB558B">
      <w:pPr>
        <w:pStyle w:val="ConsPlusNonformat"/>
        <w:rPr>
          <w:rFonts w:ascii="Times New Roman" w:hAnsi="Times New Roman" w:cs="Times New Roman"/>
          <w:sz w:val="28"/>
          <w:szCs w:val="28"/>
        </w:rPr>
      </w:pPr>
    </w:p>
    <w:sectPr w:rsidR="00C72DD1" w:rsidRPr="00CB558B" w:rsidSect="00BC0578">
      <w:pgSz w:w="11906" w:h="16838"/>
      <w:pgMar w:top="567" w:right="567"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E0248"/>
    <w:multiLevelType w:val="hybridMultilevel"/>
    <w:tmpl w:val="5136E0A0"/>
    <w:lvl w:ilvl="0" w:tplc="8DE2B97C">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BE4"/>
    <w:rsid w:val="00017B4A"/>
    <w:rsid w:val="00020871"/>
    <w:rsid w:val="00042D11"/>
    <w:rsid w:val="000D65AA"/>
    <w:rsid w:val="000E5644"/>
    <w:rsid w:val="00111ED0"/>
    <w:rsid w:val="00130369"/>
    <w:rsid w:val="001A527C"/>
    <w:rsid w:val="001C77FB"/>
    <w:rsid w:val="001D2318"/>
    <w:rsid w:val="001D63A3"/>
    <w:rsid w:val="001F6D56"/>
    <w:rsid w:val="001F6FF0"/>
    <w:rsid w:val="002B05D2"/>
    <w:rsid w:val="002C01F4"/>
    <w:rsid w:val="003A6BE4"/>
    <w:rsid w:val="003B171E"/>
    <w:rsid w:val="003B6732"/>
    <w:rsid w:val="003E7471"/>
    <w:rsid w:val="00411178"/>
    <w:rsid w:val="004220F1"/>
    <w:rsid w:val="00433289"/>
    <w:rsid w:val="004378B9"/>
    <w:rsid w:val="00517D3F"/>
    <w:rsid w:val="00517E3B"/>
    <w:rsid w:val="00532E33"/>
    <w:rsid w:val="00604BF9"/>
    <w:rsid w:val="00606A46"/>
    <w:rsid w:val="006A7176"/>
    <w:rsid w:val="006D3A12"/>
    <w:rsid w:val="00710DEB"/>
    <w:rsid w:val="00725A44"/>
    <w:rsid w:val="007B1FB4"/>
    <w:rsid w:val="007D64E4"/>
    <w:rsid w:val="007F3560"/>
    <w:rsid w:val="00841B2B"/>
    <w:rsid w:val="008571BA"/>
    <w:rsid w:val="009475B4"/>
    <w:rsid w:val="009601A1"/>
    <w:rsid w:val="00AC59C4"/>
    <w:rsid w:val="00B405ED"/>
    <w:rsid w:val="00B702D6"/>
    <w:rsid w:val="00BC0578"/>
    <w:rsid w:val="00BD17EC"/>
    <w:rsid w:val="00BE1205"/>
    <w:rsid w:val="00BE16FB"/>
    <w:rsid w:val="00C030F2"/>
    <w:rsid w:val="00C32927"/>
    <w:rsid w:val="00C72DD1"/>
    <w:rsid w:val="00CA1130"/>
    <w:rsid w:val="00CB558B"/>
    <w:rsid w:val="00CD04BC"/>
    <w:rsid w:val="00CE0038"/>
    <w:rsid w:val="00D1413A"/>
    <w:rsid w:val="00D22F0A"/>
    <w:rsid w:val="00D3348E"/>
    <w:rsid w:val="00DB517C"/>
    <w:rsid w:val="00DE260C"/>
    <w:rsid w:val="00EA4648"/>
    <w:rsid w:val="00EB687B"/>
    <w:rsid w:val="00F40D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 w:type="paragraph" w:customStyle="1" w:styleId="21">
    <w:name w:val="Знак Знак Знак2 Знак Знак Знак Знак Знак Знак Знак Знак Знак Знак Знак Знак1 Знак"/>
    <w:basedOn w:val="a"/>
    <w:rsid w:val="003B171E"/>
    <w:pPr>
      <w:spacing w:after="160" w:line="240" w:lineRule="exact"/>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 w:type="paragraph" w:customStyle="1" w:styleId="21">
    <w:name w:val="Знак Знак Знак2 Знак Знак Знак Знак Знак Знак Знак Знак Знак Знак Знак Знак1 Знак"/>
    <w:basedOn w:val="a"/>
    <w:rsid w:val="003B171E"/>
    <w:pPr>
      <w:spacing w:after="160" w:line="240" w:lineRule="exact"/>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107073">
      <w:bodyDiv w:val="1"/>
      <w:marLeft w:val="0"/>
      <w:marRight w:val="0"/>
      <w:marTop w:val="0"/>
      <w:marBottom w:val="0"/>
      <w:divBdr>
        <w:top w:val="none" w:sz="0" w:space="0" w:color="auto"/>
        <w:left w:val="none" w:sz="0" w:space="0" w:color="auto"/>
        <w:bottom w:val="none" w:sz="0" w:space="0" w:color="auto"/>
        <w:right w:val="none" w:sz="0" w:space="0" w:color="auto"/>
      </w:divBdr>
    </w:div>
    <w:div w:id="102579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EB6AF2C549B7A9A29492A42B0B388CA5E6612D51F0599CC9EBEE95160D16798457C8DEB3B0C68C38Q4GF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300</Words>
  <Characters>1711</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Арутюнян Анаит Арташесовна</dc:creator>
  <cp:lastModifiedBy>Серина Анастасия Ивановна</cp:lastModifiedBy>
  <cp:revision>5</cp:revision>
  <cp:lastPrinted>2018-06-25T11:29:00Z</cp:lastPrinted>
  <dcterms:created xsi:type="dcterms:W3CDTF">2018-07-26T10:12:00Z</dcterms:created>
  <dcterms:modified xsi:type="dcterms:W3CDTF">2018-08-14T11:49:00Z</dcterms:modified>
</cp:coreProperties>
</file>