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6A" w:rsidRDefault="0043636A" w:rsidP="0043636A">
      <w:pPr>
        <w:pStyle w:val="3"/>
      </w:pPr>
      <w:r>
        <w:t>Администрация муниципального образования «Город Астрахань»</w:t>
      </w:r>
    </w:p>
    <w:p w:rsidR="0043636A" w:rsidRDefault="0043636A" w:rsidP="0043636A">
      <w:pPr>
        <w:pStyle w:val="3"/>
      </w:pPr>
      <w:r>
        <w:t>РАСПОРЯЖЕНИЕ</w:t>
      </w:r>
    </w:p>
    <w:p w:rsidR="0043636A" w:rsidRDefault="0043636A" w:rsidP="0043636A">
      <w:pPr>
        <w:pStyle w:val="3"/>
      </w:pPr>
      <w:r>
        <w:t xml:space="preserve"> </w:t>
      </w:r>
      <w:r>
        <w:t>03 марта 2020 года № 359-р</w:t>
      </w:r>
    </w:p>
    <w:p w:rsidR="0043636A" w:rsidRDefault="0043636A" w:rsidP="0043636A">
      <w:pPr>
        <w:pStyle w:val="3"/>
      </w:pPr>
      <w:r>
        <w:t xml:space="preserve">«Об изъятии для муниципальных нужд </w:t>
      </w:r>
      <w:proofErr w:type="gramStart"/>
      <w:r>
        <w:t>муниципального</w:t>
      </w:r>
      <w:proofErr w:type="gramEnd"/>
    </w:p>
    <w:p w:rsidR="0043636A" w:rsidRDefault="00665526" w:rsidP="0043636A">
      <w:pPr>
        <w:pStyle w:val="3"/>
      </w:pPr>
      <w:r>
        <w:t xml:space="preserve"> образова</w:t>
      </w:r>
      <w:r w:rsidR="0043636A">
        <w:t>ния «Город Астрахань» долей домовладения</w:t>
      </w:r>
    </w:p>
    <w:p w:rsidR="0043636A" w:rsidRDefault="0043636A" w:rsidP="0043636A">
      <w:pPr>
        <w:pStyle w:val="3"/>
      </w:pPr>
      <w:r>
        <w:t xml:space="preserve"> литера «А-Б-Б’» по пер. </w:t>
      </w:r>
      <w:proofErr w:type="gramStart"/>
      <w:r>
        <w:t>Кавказскому</w:t>
      </w:r>
      <w:proofErr w:type="gramEnd"/>
      <w:r>
        <w:t xml:space="preserve">, 28 в </w:t>
      </w:r>
      <w:proofErr w:type="spellStart"/>
      <w:r>
        <w:t>Трусовском</w:t>
      </w:r>
      <w:proofErr w:type="spellEnd"/>
      <w:r>
        <w:t xml:space="preserve"> районе»</w:t>
      </w:r>
    </w:p>
    <w:p w:rsidR="0043636A" w:rsidRDefault="0043636A" w:rsidP="00665526">
      <w:pPr>
        <w:pStyle w:val="a3"/>
        <w:ind w:firstLine="709"/>
      </w:pPr>
      <w:r>
        <w:t>В соответствии с ч. 10 ст. 32 Жилищного кодекса Российской Федерации, заключением о признании многоквартирного жилого дома аварийным и подлежащим сносу от 22.12.2006 № 16, распоряжением администрации города Астрахани от 28.12.2006 № 1074-р «О переселении граждан и сносе многоквартирных жилых домов, признанных аварийными, подлежащими сносу»:</w:t>
      </w:r>
    </w:p>
    <w:p w:rsidR="0043636A" w:rsidRDefault="0043636A" w:rsidP="00665526">
      <w:pPr>
        <w:pStyle w:val="a3"/>
        <w:ind w:firstLine="709"/>
      </w:pPr>
      <w:r>
        <w:t xml:space="preserve">1. </w:t>
      </w:r>
      <w:proofErr w:type="gramStart"/>
      <w:r>
        <w:t xml:space="preserve">Изъять для муниципальных нужд муниципального образования «Город Астрахань» доли домовладения литера «А-Б-Б’» расположенные по адресу: г. Астрахань, пер. Кавказский, 28 в </w:t>
      </w:r>
      <w:proofErr w:type="spellStart"/>
      <w:r>
        <w:t>Трусовском</w:t>
      </w:r>
      <w:proofErr w:type="spellEnd"/>
      <w:r>
        <w:t xml:space="preserve"> районе (далее - недвижимое имущество).</w:t>
      </w:r>
      <w:bookmarkStart w:id="0" w:name="_GoBack"/>
      <w:bookmarkEnd w:id="0"/>
      <w:proofErr w:type="gramEnd"/>
    </w:p>
    <w:p w:rsidR="0043636A" w:rsidRDefault="0043636A" w:rsidP="00665526">
      <w:pPr>
        <w:pStyle w:val="a3"/>
        <w:ind w:firstLine="709"/>
      </w:pPr>
      <w: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43636A" w:rsidRDefault="0043636A" w:rsidP="00665526">
      <w:pPr>
        <w:pStyle w:val="a3"/>
        <w:ind w:firstLine="709"/>
      </w:pPr>
      <w:r>
        <w:t>2.1. Управлению муниципального имущества администрации муниципального образования «Город Астрахань»:</w:t>
      </w:r>
    </w:p>
    <w:p w:rsidR="0043636A" w:rsidRDefault="0043636A" w:rsidP="00665526">
      <w:pPr>
        <w:pStyle w:val="a3"/>
        <w:ind w:firstLine="709"/>
      </w:pPr>
      <w:r>
        <w:t>2.1.1. Направить правообладателю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43636A" w:rsidRDefault="0043636A" w:rsidP="00665526">
      <w:pPr>
        <w:pStyle w:val="a3"/>
        <w:ind w:firstLine="709"/>
      </w:pPr>
      <w: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43636A" w:rsidRDefault="0043636A" w:rsidP="00665526">
      <w:pPr>
        <w:pStyle w:val="a3"/>
        <w:ind w:firstLine="709"/>
      </w:pPr>
      <w:r>
        <w:t xml:space="preserve">2.2. Управлению информационной политики администрации </w:t>
      </w:r>
      <w:proofErr w:type="gramStart"/>
      <w:r>
        <w:t>муници­пального</w:t>
      </w:r>
      <w:proofErr w:type="gramEnd"/>
      <w:r>
        <w:t xml:space="preserve"> образования «Город Астрахань»:</w:t>
      </w:r>
    </w:p>
    <w:p w:rsidR="0043636A" w:rsidRDefault="0043636A" w:rsidP="00665526">
      <w:pPr>
        <w:pStyle w:val="a3"/>
        <w:ind w:firstLine="709"/>
      </w:pPr>
      <w:r>
        <w:t xml:space="preserve">2.2.1. Разместить настоящее распоряжение администрации </w:t>
      </w:r>
      <w:proofErr w:type="gramStart"/>
      <w:r>
        <w:t>муниципаль­ного</w:t>
      </w:r>
      <w:proofErr w:type="gramEnd"/>
      <w:r>
        <w:t xml:space="preserve"> образования «Город Астрахань» на официальном сайте администрации муниципального образования «Город Астрахань».</w:t>
      </w:r>
    </w:p>
    <w:p w:rsidR="0043636A" w:rsidRDefault="0043636A" w:rsidP="00665526">
      <w:pPr>
        <w:pStyle w:val="a3"/>
        <w:ind w:firstLine="709"/>
      </w:pPr>
      <w:r>
        <w:t xml:space="preserve">2.2.2. Опубликовать настоящее распоряжение администрации </w:t>
      </w:r>
      <w:proofErr w:type="gramStart"/>
      <w:r>
        <w:t>муници­пального</w:t>
      </w:r>
      <w:proofErr w:type="gramEnd"/>
      <w:r>
        <w:t xml:space="preserve"> образования «Город Астрахань» в средствах массовой информации.</w:t>
      </w:r>
    </w:p>
    <w:p w:rsidR="0043636A" w:rsidRDefault="0043636A" w:rsidP="00665526">
      <w:pPr>
        <w:pStyle w:val="a3"/>
        <w:ind w:firstLine="709"/>
      </w:pPr>
      <w:r>
        <w:t xml:space="preserve">3. Управлению муниципального имущества администрации </w:t>
      </w:r>
      <w:proofErr w:type="gramStart"/>
      <w:r>
        <w:t>муници­пального</w:t>
      </w:r>
      <w:proofErr w:type="gramEnd"/>
      <w:r>
        <w:t xml:space="preserve"> образования «Город Астрахань»:</w:t>
      </w:r>
    </w:p>
    <w:p w:rsidR="0043636A" w:rsidRDefault="0043636A" w:rsidP="00665526">
      <w:pPr>
        <w:pStyle w:val="a3"/>
        <w:ind w:firstLine="709"/>
      </w:pPr>
      <w: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43636A" w:rsidRDefault="0043636A" w:rsidP="00665526">
      <w:pPr>
        <w:pStyle w:val="a3"/>
        <w:ind w:firstLine="709"/>
      </w:pPr>
      <w:r>
        <w:t xml:space="preserve">3.2. После принятия настоящего распоряжения администрации </w:t>
      </w:r>
      <w:proofErr w:type="gramStart"/>
      <w:r>
        <w:t>муници­пального</w:t>
      </w:r>
      <w:proofErr w:type="gramEnd"/>
      <w:r>
        <w:t xml:space="preserve">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правообладателю недвижимого имущества проект соглашения об изъятии недвижимого имущества (далее - соглашение) письмом с уведомлением о вручении.</w:t>
      </w:r>
    </w:p>
    <w:p w:rsidR="0043636A" w:rsidRDefault="0043636A" w:rsidP="00665526">
      <w:pPr>
        <w:pStyle w:val="a3"/>
        <w:ind w:firstLine="709"/>
      </w:pPr>
      <w:r>
        <w:t>3.3. Заключить соглашение с правообладателем изымаемого недвижимо­го имущества в случае достижения согласия с условиями соглашения и предложениями о размере возмещения.</w:t>
      </w:r>
    </w:p>
    <w:p w:rsidR="0043636A" w:rsidRDefault="0043636A" w:rsidP="00665526">
      <w:pPr>
        <w:pStyle w:val="a3"/>
        <w:ind w:firstLine="709"/>
      </w:pPr>
      <w:r>
        <w:t>3.4. В случае если по истечении девяноста дней со дня получения правообладателем изымаемого недвижимого имущества проекта соглашения не представлено подписанное соглашение,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43636A" w:rsidRDefault="0043636A" w:rsidP="00665526">
      <w:pPr>
        <w:pStyle w:val="a3"/>
        <w:ind w:firstLine="709"/>
      </w:pPr>
      <w:r>
        <w:t>4. Правообладателю изымаемого недвижимого имущества обеспечить доступ к земельному участку и расположенным на нем объектам недвижимо­го имущества в целях определения их рыночной стоимости.</w:t>
      </w:r>
    </w:p>
    <w:p w:rsidR="0043636A" w:rsidRDefault="0043636A" w:rsidP="00665526">
      <w:pPr>
        <w:pStyle w:val="a3"/>
        <w:ind w:firstLine="709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43636A" w:rsidRDefault="0043636A" w:rsidP="00665526">
      <w:pPr>
        <w:pStyle w:val="a3"/>
        <w:ind w:firstLine="709"/>
      </w:pPr>
      <w:r>
        <w:t xml:space="preserve">6. Настоящее распоряжение администрации муниципального </w:t>
      </w:r>
      <w:proofErr w:type="gramStart"/>
      <w:r>
        <w:t>образова­ния</w:t>
      </w:r>
      <w:proofErr w:type="gramEnd"/>
      <w:r>
        <w:t xml:space="preserve"> «Город Астрахань» действует в течение трех лет со дня его принятия.</w:t>
      </w:r>
    </w:p>
    <w:p w:rsidR="0043636A" w:rsidRDefault="0043636A" w:rsidP="0043636A">
      <w:pPr>
        <w:pStyle w:val="a3"/>
        <w:jc w:val="right"/>
      </w:pPr>
      <w:r>
        <w:rPr>
          <w:b/>
          <w:bCs/>
        </w:rPr>
        <w:t>И.о. главы администрации Э.Р. МУРАДХАНОВА</w:t>
      </w:r>
    </w:p>
    <w:p w:rsidR="000326EA" w:rsidRDefault="000326EA"/>
    <w:sectPr w:rsidR="000326EA" w:rsidSect="0066552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6A"/>
    <w:rsid w:val="000326EA"/>
    <w:rsid w:val="0043636A"/>
    <w:rsid w:val="0066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3636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3636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3636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3636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2020-03-12T04:44:00Z</dcterms:created>
  <dcterms:modified xsi:type="dcterms:W3CDTF">2020-03-12T04:46:00Z</dcterms:modified>
</cp:coreProperties>
</file>