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783BA3" w:rsidRDefault="00783BA3" w:rsidP="00783BA3">
      <w:pPr>
        <w:jc w:val="center"/>
        <w:rPr>
          <w:rFonts w:ascii="Cambria" w:hAnsi="Cambria" w:cs="Arial"/>
          <w:b/>
        </w:rPr>
      </w:pPr>
      <w:r w:rsidRPr="00783BA3">
        <w:rPr>
          <w:rFonts w:ascii="Cambria" w:hAnsi="Cambria" w:cs="Arial"/>
          <w:b/>
        </w:rPr>
        <w:t>Управление по строительству, архитектуре и градостроительству администрации муниципального образования «Город Астрахань»</w:t>
      </w:r>
    </w:p>
    <w:p w:rsidR="00783BA3" w:rsidRDefault="000660F8" w:rsidP="00783BA3">
      <w:pPr>
        <w:jc w:val="center"/>
        <w:rPr>
          <w:rFonts w:ascii="Cambria" w:hAnsi="Cambria" w:cs="Arial"/>
          <w:b/>
        </w:rPr>
      </w:pPr>
      <w:r w:rsidRPr="00783BA3">
        <w:rPr>
          <w:rFonts w:ascii="Cambria" w:hAnsi="Cambria" w:cs="Arial"/>
          <w:b/>
        </w:rPr>
        <w:t>РАСПОРЯЖЕНИЕ</w:t>
      </w:r>
      <w:r w:rsidR="00783BA3">
        <w:rPr>
          <w:rFonts w:ascii="Cambria" w:hAnsi="Cambria" w:cs="Arial"/>
          <w:b/>
        </w:rPr>
        <w:t xml:space="preserve"> </w:t>
      </w:r>
    </w:p>
    <w:p w:rsidR="00000000" w:rsidRPr="00783BA3" w:rsidRDefault="00783BA3" w:rsidP="00783BA3">
      <w:pPr>
        <w:jc w:val="center"/>
        <w:rPr>
          <w:rFonts w:ascii="Cambria" w:hAnsi="Cambria" w:cs="Arial"/>
          <w:b/>
        </w:rPr>
      </w:pPr>
      <w:r w:rsidRPr="00783BA3">
        <w:rPr>
          <w:rFonts w:ascii="Cambria" w:hAnsi="Cambria" w:cs="Arial"/>
          <w:b/>
        </w:rPr>
        <w:t>04.02.2019 № 01-01-227</w:t>
      </w:r>
    </w:p>
    <w:p w:rsidR="00783BA3" w:rsidRDefault="00783BA3" w:rsidP="00783BA3">
      <w:pPr>
        <w:jc w:val="center"/>
        <w:rPr>
          <w:rFonts w:ascii="Cambria" w:hAnsi="Cambria" w:cs="Arial"/>
          <w:b/>
        </w:rPr>
      </w:pPr>
      <w:r w:rsidRPr="00783BA3">
        <w:rPr>
          <w:rFonts w:ascii="Cambria" w:hAnsi="Cambria" w:cs="Arial"/>
          <w:b/>
        </w:rPr>
        <w:t>«</w:t>
      </w:r>
      <w:r w:rsidR="000660F8" w:rsidRPr="00783BA3">
        <w:rPr>
          <w:rFonts w:ascii="Cambria" w:hAnsi="Cambria" w:cs="Arial"/>
          <w:b/>
        </w:rPr>
        <w:t>О разработке проекта планировки территории</w:t>
      </w:r>
      <w:r w:rsidRPr="00783BA3">
        <w:rPr>
          <w:rFonts w:ascii="Cambria" w:hAnsi="Cambria" w:cs="Arial"/>
          <w:b/>
        </w:rPr>
        <w:t xml:space="preserve"> </w:t>
      </w:r>
      <w:r w:rsidR="000660F8" w:rsidRPr="00783BA3">
        <w:rPr>
          <w:rFonts w:ascii="Cambria" w:hAnsi="Cambria" w:cs="Arial"/>
          <w:b/>
        </w:rPr>
        <w:t xml:space="preserve">и проекта межевания территории </w:t>
      </w:r>
    </w:p>
    <w:p w:rsidR="00000000" w:rsidRPr="00A65590" w:rsidRDefault="000660F8" w:rsidP="00783BA3">
      <w:pPr>
        <w:jc w:val="center"/>
        <w:rPr>
          <w:rFonts w:ascii="Arial" w:hAnsi="Arial" w:cs="Arial"/>
          <w:sz w:val="18"/>
          <w:szCs w:val="18"/>
        </w:rPr>
      </w:pPr>
      <w:r w:rsidRPr="00783BA3">
        <w:rPr>
          <w:rFonts w:ascii="Cambria" w:hAnsi="Cambria" w:cs="Arial"/>
          <w:b/>
        </w:rPr>
        <w:t xml:space="preserve">для </w:t>
      </w:r>
      <w:r w:rsidRPr="00783BA3">
        <w:rPr>
          <w:rFonts w:ascii="Cambria" w:hAnsi="Cambria" w:cs="Arial"/>
          <w:b/>
        </w:rPr>
        <w:t>строи</w:t>
      </w:r>
      <w:r w:rsidRPr="00783BA3">
        <w:rPr>
          <w:rFonts w:ascii="Cambria" w:hAnsi="Cambria" w:cs="Arial"/>
          <w:b/>
        </w:rPr>
        <w:softHyphen/>
      </w:r>
      <w:r w:rsidRPr="00783BA3">
        <w:rPr>
          <w:rFonts w:ascii="Cambria" w:hAnsi="Cambria" w:cs="Arial"/>
          <w:b/>
        </w:rPr>
        <w:t xml:space="preserve">тельства линейного объекта от ул. </w:t>
      </w:r>
      <w:proofErr w:type="spellStart"/>
      <w:r w:rsidRPr="00783BA3">
        <w:rPr>
          <w:rFonts w:ascii="Cambria" w:hAnsi="Cambria" w:cs="Arial"/>
          <w:b/>
        </w:rPr>
        <w:t>Деминского</w:t>
      </w:r>
      <w:proofErr w:type="spellEnd"/>
      <w:r w:rsidRPr="00783BA3">
        <w:rPr>
          <w:rFonts w:ascii="Cambria" w:hAnsi="Cambria" w:cs="Arial"/>
          <w:b/>
        </w:rPr>
        <w:t xml:space="preserve"> </w:t>
      </w:r>
      <w:r w:rsidRPr="00783BA3">
        <w:rPr>
          <w:rFonts w:ascii="Cambria" w:hAnsi="Cambria" w:cs="Arial"/>
          <w:b/>
        </w:rPr>
        <w:t>до ул. Бехтерева в Советском и Кировском районах г. Астрахани</w:t>
      </w:r>
      <w:r w:rsidR="00783BA3" w:rsidRPr="00783BA3">
        <w:rPr>
          <w:rFonts w:ascii="Cambria" w:hAnsi="Cambria" w:cs="Arial"/>
          <w:b/>
        </w:rPr>
        <w:t>»</w:t>
      </w:r>
    </w:p>
    <w:p w:rsidR="00000000" w:rsidRPr="00A65590" w:rsidRDefault="000660F8" w:rsidP="00783BA3">
      <w:pPr>
        <w:ind w:firstLine="720"/>
        <w:jc w:val="both"/>
        <w:rPr>
          <w:rFonts w:ascii="Arial" w:hAnsi="Arial" w:cs="Arial"/>
          <w:sz w:val="18"/>
          <w:szCs w:val="18"/>
        </w:rPr>
      </w:pPr>
      <w:proofErr w:type="gramStart"/>
      <w:r w:rsidRPr="00A65590">
        <w:rPr>
          <w:rFonts w:ascii="Arial" w:hAnsi="Arial" w:cs="Arial"/>
          <w:sz w:val="18"/>
          <w:szCs w:val="18"/>
        </w:rPr>
        <w:t xml:space="preserve">В связи с обращением АО «Газпром газораспределение Астрахань» от </w:t>
      </w:r>
      <w:r w:rsidRPr="00A65590">
        <w:rPr>
          <w:rFonts w:ascii="Arial" w:hAnsi="Arial" w:cs="Arial"/>
          <w:sz w:val="18"/>
          <w:szCs w:val="18"/>
        </w:rPr>
        <w:t>23.01.2019 № 03-04-01-491, в соответствии со статьями</w:t>
      </w:r>
      <w:r w:rsidRPr="00A65590">
        <w:rPr>
          <w:rFonts w:ascii="Arial" w:hAnsi="Arial" w:cs="Arial"/>
          <w:sz w:val="18"/>
          <w:szCs w:val="18"/>
        </w:rPr>
        <w:t xml:space="preserve"> 45, 46 Градостроительного кодекса Российской Федерации, пунктом 29 статьи 8 </w:t>
      </w:r>
      <w:r w:rsidRPr="00A65590">
        <w:rPr>
          <w:rFonts w:ascii="Arial" w:hAnsi="Arial" w:cs="Arial"/>
          <w:sz w:val="18"/>
          <w:szCs w:val="18"/>
        </w:rPr>
        <w:t xml:space="preserve">Устава муниципального образования «Город Астрахань», постановлением </w:t>
      </w:r>
      <w:r w:rsidRPr="00A65590">
        <w:rPr>
          <w:rFonts w:ascii="Arial" w:hAnsi="Arial" w:cs="Arial"/>
          <w:sz w:val="18"/>
          <w:szCs w:val="18"/>
        </w:rPr>
        <w:t xml:space="preserve">администрации муниципального образования «Город Астрахань» от 16.05.2018 № 288 «Об определении уполномоченного </w:t>
      </w:r>
      <w:r w:rsidRPr="00A65590">
        <w:rPr>
          <w:rFonts w:ascii="Arial" w:hAnsi="Arial" w:cs="Arial"/>
          <w:sz w:val="18"/>
          <w:szCs w:val="18"/>
        </w:rPr>
        <w:t xml:space="preserve">органа», постановлением мэра города Астрахани от 30.01.2009 № 244-м «Об утверждении Положения о порядке подготовки документации по </w:t>
      </w:r>
      <w:r w:rsidRPr="00A65590">
        <w:rPr>
          <w:rFonts w:ascii="Arial" w:hAnsi="Arial" w:cs="Arial"/>
          <w:sz w:val="18"/>
          <w:szCs w:val="18"/>
        </w:rPr>
        <w:t>планировке территорий</w:t>
      </w:r>
      <w:proofErr w:type="gramEnd"/>
      <w:r w:rsidRPr="00A65590">
        <w:rPr>
          <w:rFonts w:ascii="Arial" w:hAnsi="Arial" w:cs="Arial"/>
          <w:sz w:val="18"/>
          <w:szCs w:val="18"/>
        </w:rPr>
        <w:t xml:space="preserve"> муниципального образования «Город Астрахань», с изменениями и дополнениями, внесенными постановлениями </w:t>
      </w:r>
      <w:r w:rsidRPr="00A65590">
        <w:rPr>
          <w:rFonts w:ascii="Arial" w:hAnsi="Arial" w:cs="Arial"/>
          <w:sz w:val="18"/>
          <w:szCs w:val="18"/>
        </w:rPr>
        <w:t xml:space="preserve">мэра города от </w:t>
      </w:r>
      <w:r w:rsidRPr="00A65590">
        <w:rPr>
          <w:rFonts w:ascii="Arial" w:hAnsi="Arial" w:cs="Arial"/>
          <w:sz w:val="18"/>
          <w:szCs w:val="18"/>
        </w:rPr>
        <w:t>06.10.2011 № 9364-м, от 10.01.2013 № 09-м,</w:t>
      </w:r>
    </w:p>
    <w:p w:rsidR="00000000" w:rsidRPr="00A65590" w:rsidRDefault="00783BA3" w:rsidP="00783BA3">
      <w:pPr>
        <w:ind w:firstLine="7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0660F8" w:rsidRPr="00A65590">
        <w:rPr>
          <w:rFonts w:ascii="Arial" w:hAnsi="Arial" w:cs="Arial"/>
          <w:sz w:val="18"/>
          <w:szCs w:val="18"/>
        </w:rPr>
        <w:t>Р</w:t>
      </w:r>
      <w:r w:rsidR="000660F8" w:rsidRPr="00A65590">
        <w:rPr>
          <w:rFonts w:ascii="Arial" w:hAnsi="Arial" w:cs="Arial"/>
          <w:sz w:val="18"/>
          <w:szCs w:val="18"/>
        </w:rPr>
        <w:t xml:space="preserve">азрешить АО «Газпром газораспределение Астрахань» разработку </w:t>
      </w:r>
      <w:r w:rsidR="000660F8" w:rsidRPr="00A65590">
        <w:rPr>
          <w:rFonts w:ascii="Arial" w:hAnsi="Arial" w:cs="Arial"/>
          <w:sz w:val="18"/>
          <w:szCs w:val="18"/>
        </w:rPr>
        <w:t xml:space="preserve">проекта планировки территории и проекта межевания территории для строительства линейного объекта от ул. </w:t>
      </w:r>
      <w:proofErr w:type="spellStart"/>
      <w:r w:rsidR="000660F8" w:rsidRPr="00A65590">
        <w:rPr>
          <w:rFonts w:ascii="Arial" w:hAnsi="Arial" w:cs="Arial"/>
          <w:sz w:val="18"/>
          <w:szCs w:val="18"/>
        </w:rPr>
        <w:t>Деминского</w:t>
      </w:r>
      <w:proofErr w:type="spellEnd"/>
      <w:r w:rsidR="000660F8" w:rsidRPr="00A65590">
        <w:rPr>
          <w:rFonts w:ascii="Arial" w:hAnsi="Arial" w:cs="Arial"/>
          <w:sz w:val="18"/>
          <w:szCs w:val="18"/>
        </w:rPr>
        <w:t xml:space="preserve"> до ул. Бехте</w:t>
      </w:r>
      <w:r w:rsidR="000660F8" w:rsidRPr="00A65590">
        <w:rPr>
          <w:rFonts w:ascii="Arial" w:hAnsi="Arial" w:cs="Arial"/>
          <w:sz w:val="18"/>
          <w:szCs w:val="18"/>
        </w:rPr>
        <w:t xml:space="preserve">рева в Советском и Кировском районах г. Астрахани в границах технического </w:t>
      </w:r>
      <w:r w:rsidR="000660F8" w:rsidRPr="00A65590">
        <w:rPr>
          <w:rFonts w:ascii="Arial" w:hAnsi="Arial" w:cs="Arial"/>
          <w:sz w:val="18"/>
          <w:szCs w:val="18"/>
        </w:rPr>
        <w:t>коридора линейного объекта в соответствии с заданиями, указанными в п. 2, п. 3 настоящего распоряжения управления по строительству, архитектуре и градостроительству администрации мун</w:t>
      </w:r>
      <w:r w:rsidR="000660F8" w:rsidRPr="00A65590">
        <w:rPr>
          <w:rFonts w:ascii="Arial" w:hAnsi="Arial" w:cs="Arial"/>
          <w:sz w:val="18"/>
          <w:szCs w:val="18"/>
        </w:rPr>
        <w:t xml:space="preserve">иципального образования «Город </w:t>
      </w:r>
      <w:r w:rsidR="000660F8" w:rsidRPr="00A65590">
        <w:rPr>
          <w:rFonts w:ascii="Arial" w:hAnsi="Arial" w:cs="Arial"/>
          <w:sz w:val="18"/>
          <w:szCs w:val="18"/>
        </w:rPr>
        <w:t>Астрахань».</w:t>
      </w:r>
      <w:proofErr w:type="gramEnd"/>
    </w:p>
    <w:p w:rsidR="00000000" w:rsidRPr="00A65590" w:rsidRDefault="00783BA3" w:rsidP="00783BA3">
      <w:pPr>
        <w:ind w:firstLine="7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0660F8" w:rsidRPr="00A65590">
        <w:rPr>
          <w:rFonts w:ascii="Arial" w:hAnsi="Arial" w:cs="Arial"/>
          <w:sz w:val="18"/>
          <w:szCs w:val="18"/>
        </w:rPr>
        <w:t>Утвердить задание на разработку проекта планировки территории и проекта межевания территории для строительства линейного объекта от</w:t>
      </w:r>
      <w:r>
        <w:rPr>
          <w:rFonts w:ascii="Arial" w:hAnsi="Arial" w:cs="Arial"/>
          <w:sz w:val="18"/>
          <w:szCs w:val="18"/>
        </w:rPr>
        <w:t xml:space="preserve"> </w:t>
      </w:r>
      <w:r w:rsidR="000660F8" w:rsidRPr="00A65590">
        <w:rPr>
          <w:rFonts w:ascii="Arial" w:hAnsi="Arial" w:cs="Arial"/>
          <w:sz w:val="18"/>
          <w:szCs w:val="18"/>
        </w:rPr>
        <w:t>ул.</w:t>
      </w:r>
      <w:r>
        <w:rPr>
          <w:rFonts w:ascii="Arial" w:hAnsi="Arial" w:cs="Arial"/>
          <w:sz w:val="18"/>
          <w:szCs w:val="18"/>
        </w:rPr>
        <w:t xml:space="preserve"> </w:t>
      </w:r>
      <w:proofErr w:type="spellStart"/>
      <w:r w:rsidR="000660F8" w:rsidRPr="00A65590">
        <w:rPr>
          <w:rFonts w:ascii="Arial" w:hAnsi="Arial" w:cs="Arial"/>
          <w:sz w:val="18"/>
          <w:szCs w:val="18"/>
        </w:rPr>
        <w:t>Деминского</w:t>
      </w:r>
      <w:proofErr w:type="spellEnd"/>
      <w:r>
        <w:rPr>
          <w:rFonts w:ascii="Arial" w:hAnsi="Arial" w:cs="Arial"/>
          <w:sz w:val="18"/>
          <w:szCs w:val="18"/>
        </w:rPr>
        <w:t xml:space="preserve"> </w:t>
      </w:r>
      <w:r w:rsidR="000660F8" w:rsidRPr="00A65590">
        <w:rPr>
          <w:rFonts w:ascii="Arial" w:hAnsi="Arial" w:cs="Arial"/>
          <w:sz w:val="18"/>
          <w:szCs w:val="18"/>
        </w:rPr>
        <w:t>до</w:t>
      </w:r>
      <w:r>
        <w:rPr>
          <w:rFonts w:ascii="Arial" w:hAnsi="Arial" w:cs="Arial"/>
          <w:sz w:val="18"/>
          <w:szCs w:val="18"/>
        </w:rPr>
        <w:t xml:space="preserve"> </w:t>
      </w:r>
      <w:r w:rsidR="000660F8" w:rsidRPr="00A65590">
        <w:rPr>
          <w:rFonts w:ascii="Arial" w:hAnsi="Arial" w:cs="Arial"/>
          <w:sz w:val="18"/>
          <w:szCs w:val="18"/>
        </w:rPr>
        <w:t>ул.</w:t>
      </w:r>
      <w:r>
        <w:rPr>
          <w:rFonts w:ascii="Arial" w:hAnsi="Arial" w:cs="Arial"/>
          <w:sz w:val="18"/>
          <w:szCs w:val="18"/>
        </w:rPr>
        <w:t xml:space="preserve"> </w:t>
      </w:r>
      <w:r w:rsidR="000660F8" w:rsidRPr="00A65590">
        <w:rPr>
          <w:rFonts w:ascii="Arial" w:hAnsi="Arial" w:cs="Arial"/>
          <w:sz w:val="18"/>
          <w:szCs w:val="18"/>
        </w:rPr>
        <w:t>Бехтерева</w:t>
      </w:r>
      <w:r>
        <w:rPr>
          <w:rFonts w:ascii="Arial" w:hAnsi="Arial" w:cs="Arial"/>
          <w:sz w:val="18"/>
          <w:szCs w:val="18"/>
        </w:rPr>
        <w:t xml:space="preserve"> </w:t>
      </w:r>
      <w:r w:rsidR="000660F8" w:rsidRPr="00A65590">
        <w:rPr>
          <w:rFonts w:ascii="Arial" w:hAnsi="Arial" w:cs="Arial"/>
          <w:sz w:val="18"/>
          <w:szCs w:val="18"/>
        </w:rPr>
        <w:t>в</w:t>
      </w:r>
      <w:r>
        <w:rPr>
          <w:rFonts w:ascii="Arial" w:hAnsi="Arial" w:cs="Arial"/>
          <w:sz w:val="18"/>
          <w:szCs w:val="18"/>
        </w:rPr>
        <w:t xml:space="preserve"> </w:t>
      </w:r>
      <w:r w:rsidR="000660F8" w:rsidRPr="00A65590">
        <w:rPr>
          <w:rFonts w:ascii="Arial" w:hAnsi="Arial" w:cs="Arial"/>
          <w:sz w:val="18"/>
          <w:szCs w:val="18"/>
        </w:rPr>
        <w:t>Советском</w:t>
      </w:r>
      <w:r>
        <w:rPr>
          <w:rFonts w:ascii="Arial" w:hAnsi="Arial" w:cs="Arial"/>
          <w:sz w:val="18"/>
          <w:szCs w:val="18"/>
        </w:rPr>
        <w:t xml:space="preserve"> </w:t>
      </w:r>
      <w:r w:rsidR="000660F8" w:rsidRPr="00A65590">
        <w:rPr>
          <w:rFonts w:ascii="Arial" w:hAnsi="Arial" w:cs="Arial"/>
          <w:sz w:val="18"/>
          <w:szCs w:val="18"/>
        </w:rPr>
        <w:t>и</w:t>
      </w:r>
      <w:r>
        <w:rPr>
          <w:rFonts w:ascii="Arial" w:hAnsi="Arial" w:cs="Arial"/>
          <w:sz w:val="18"/>
          <w:szCs w:val="18"/>
        </w:rPr>
        <w:t xml:space="preserve"> </w:t>
      </w:r>
      <w:r w:rsidR="000660F8" w:rsidRPr="00A65590">
        <w:rPr>
          <w:rFonts w:ascii="Arial" w:hAnsi="Arial" w:cs="Arial"/>
          <w:sz w:val="18"/>
          <w:szCs w:val="18"/>
        </w:rPr>
        <w:t>Кировском</w:t>
      </w:r>
      <w:r>
        <w:rPr>
          <w:rFonts w:ascii="Arial" w:hAnsi="Arial" w:cs="Arial"/>
          <w:sz w:val="18"/>
          <w:szCs w:val="18"/>
        </w:rPr>
        <w:t xml:space="preserve"> </w:t>
      </w:r>
      <w:r w:rsidR="000660F8" w:rsidRPr="00A65590">
        <w:rPr>
          <w:rFonts w:ascii="Arial" w:hAnsi="Arial" w:cs="Arial"/>
          <w:sz w:val="18"/>
          <w:szCs w:val="18"/>
        </w:rPr>
        <w:t>районах</w:t>
      </w:r>
      <w:r>
        <w:rPr>
          <w:rFonts w:ascii="Arial" w:hAnsi="Arial" w:cs="Arial"/>
          <w:sz w:val="18"/>
          <w:szCs w:val="18"/>
        </w:rPr>
        <w:t xml:space="preserve"> </w:t>
      </w:r>
      <w:r w:rsidR="000660F8" w:rsidRPr="00A65590">
        <w:rPr>
          <w:rFonts w:ascii="Arial" w:hAnsi="Arial" w:cs="Arial"/>
          <w:sz w:val="18"/>
          <w:szCs w:val="18"/>
        </w:rPr>
        <w:t>г. Астрахани.</w:t>
      </w:r>
    </w:p>
    <w:p w:rsidR="00000000" w:rsidRPr="00A65590" w:rsidRDefault="000660F8" w:rsidP="00783BA3">
      <w:pPr>
        <w:ind w:firstLine="720"/>
        <w:jc w:val="both"/>
        <w:rPr>
          <w:rFonts w:ascii="Arial" w:hAnsi="Arial" w:cs="Arial"/>
          <w:sz w:val="18"/>
          <w:szCs w:val="18"/>
        </w:rPr>
      </w:pPr>
      <w:r w:rsidRPr="00A65590">
        <w:rPr>
          <w:rFonts w:ascii="Arial" w:hAnsi="Arial" w:cs="Arial"/>
          <w:sz w:val="18"/>
          <w:szCs w:val="18"/>
        </w:rPr>
        <w:t xml:space="preserve">3. </w:t>
      </w:r>
      <w:r w:rsidRPr="00A65590">
        <w:rPr>
          <w:rFonts w:ascii="Arial" w:hAnsi="Arial" w:cs="Arial"/>
          <w:sz w:val="18"/>
          <w:szCs w:val="18"/>
        </w:rPr>
        <w:t xml:space="preserve">Утвердить задание на выполнение комплексных инженерных изысканий для строительства линейного объекта от ул. </w:t>
      </w:r>
      <w:proofErr w:type="spellStart"/>
      <w:r w:rsidRPr="00A65590">
        <w:rPr>
          <w:rFonts w:ascii="Arial" w:hAnsi="Arial" w:cs="Arial"/>
          <w:sz w:val="18"/>
          <w:szCs w:val="18"/>
        </w:rPr>
        <w:t>Деминского</w:t>
      </w:r>
      <w:proofErr w:type="spellEnd"/>
      <w:r w:rsidRPr="00A65590">
        <w:rPr>
          <w:rFonts w:ascii="Arial" w:hAnsi="Arial" w:cs="Arial"/>
          <w:sz w:val="18"/>
          <w:szCs w:val="18"/>
        </w:rPr>
        <w:t xml:space="preserve"> до </w:t>
      </w:r>
      <w:r w:rsidRPr="00A65590">
        <w:rPr>
          <w:rFonts w:ascii="Arial" w:hAnsi="Arial" w:cs="Arial"/>
          <w:sz w:val="18"/>
          <w:szCs w:val="18"/>
        </w:rPr>
        <w:t>ул. Бехтерева в Советском и Кировском районах г. Астрахани.</w:t>
      </w:r>
    </w:p>
    <w:p w:rsidR="00000000" w:rsidRPr="00A65590" w:rsidRDefault="000660F8" w:rsidP="00783BA3">
      <w:pPr>
        <w:ind w:firstLine="720"/>
        <w:jc w:val="both"/>
        <w:rPr>
          <w:rFonts w:ascii="Arial" w:hAnsi="Arial" w:cs="Arial"/>
          <w:sz w:val="18"/>
          <w:szCs w:val="18"/>
        </w:rPr>
      </w:pPr>
      <w:r w:rsidRPr="00A65590">
        <w:rPr>
          <w:rFonts w:ascii="Arial" w:hAnsi="Arial" w:cs="Arial"/>
          <w:sz w:val="18"/>
          <w:szCs w:val="18"/>
        </w:rPr>
        <w:t>4.</w:t>
      </w:r>
      <w:r w:rsidR="00783BA3">
        <w:rPr>
          <w:rFonts w:ascii="Arial" w:hAnsi="Arial" w:cs="Arial"/>
          <w:sz w:val="18"/>
          <w:szCs w:val="18"/>
        </w:rPr>
        <w:t xml:space="preserve"> </w:t>
      </w:r>
      <w:r w:rsidRPr="00A65590">
        <w:rPr>
          <w:rFonts w:ascii="Arial" w:hAnsi="Arial" w:cs="Arial"/>
          <w:sz w:val="18"/>
          <w:szCs w:val="18"/>
        </w:rPr>
        <w:t>АО «Газпром газор</w:t>
      </w:r>
      <w:r w:rsidRPr="00A65590">
        <w:rPr>
          <w:rFonts w:ascii="Arial" w:hAnsi="Arial" w:cs="Arial"/>
          <w:sz w:val="18"/>
          <w:szCs w:val="18"/>
        </w:rPr>
        <w:t>аспределение Астрахань»:</w:t>
      </w:r>
    </w:p>
    <w:p w:rsidR="00000000" w:rsidRPr="00A65590" w:rsidRDefault="00783BA3" w:rsidP="00783BA3">
      <w:pPr>
        <w:ind w:firstLine="7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4.1. </w:t>
      </w:r>
      <w:r w:rsidR="000660F8" w:rsidRPr="00A65590">
        <w:rPr>
          <w:rFonts w:ascii="Arial" w:hAnsi="Arial" w:cs="Arial"/>
          <w:sz w:val="18"/>
          <w:szCs w:val="18"/>
        </w:rPr>
        <w:t xml:space="preserve">Обеспечить за счёт собственных средств разработку проектов, указанных в п. 1 настоящего распоряжения управления по строительству, </w:t>
      </w:r>
      <w:r w:rsidR="000660F8" w:rsidRPr="00A65590">
        <w:rPr>
          <w:rFonts w:ascii="Arial" w:hAnsi="Arial" w:cs="Arial"/>
          <w:sz w:val="18"/>
          <w:szCs w:val="18"/>
        </w:rPr>
        <w:t>архитектуре и градостроительству администрации муниципального образования «Город Астрахань».</w:t>
      </w:r>
    </w:p>
    <w:p w:rsidR="00000000" w:rsidRPr="00A65590" w:rsidRDefault="00783BA3" w:rsidP="00783BA3">
      <w:pPr>
        <w:ind w:firstLine="7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4.2. </w:t>
      </w:r>
      <w:r w:rsidR="000660F8" w:rsidRPr="00A65590">
        <w:rPr>
          <w:rFonts w:ascii="Arial" w:hAnsi="Arial" w:cs="Arial"/>
          <w:sz w:val="18"/>
          <w:szCs w:val="18"/>
        </w:rPr>
        <w:t xml:space="preserve">Представить проекты, указанные в п.1 настоящего распоряжения </w:t>
      </w:r>
      <w:r w:rsidR="000660F8" w:rsidRPr="00A65590">
        <w:rPr>
          <w:rFonts w:ascii="Arial" w:hAnsi="Arial" w:cs="Arial"/>
          <w:sz w:val="18"/>
          <w:szCs w:val="18"/>
        </w:rPr>
        <w:t xml:space="preserve">управления по 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</w:t>
      </w:r>
      <w:r w:rsidR="000660F8" w:rsidRPr="00A65590">
        <w:rPr>
          <w:rFonts w:ascii="Arial" w:hAnsi="Arial" w:cs="Arial"/>
          <w:sz w:val="18"/>
          <w:szCs w:val="18"/>
        </w:rPr>
        <w:t>гр</w:t>
      </w:r>
      <w:r w:rsidR="000660F8" w:rsidRPr="00A65590">
        <w:rPr>
          <w:rFonts w:ascii="Arial" w:hAnsi="Arial" w:cs="Arial"/>
          <w:sz w:val="18"/>
          <w:szCs w:val="18"/>
        </w:rPr>
        <w:t xml:space="preserve">адостроительству администрации муниципального образования «Город </w:t>
      </w:r>
      <w:r w:rsidR="000660F8" w:rsidRPr="00A65590">
        <w:rPr>
          <w:rFonts w:ascii="Arial" w:hAnsi="Arial" w:cs="Arial"/>
          <w:sz w:val="18"/>
          <w:szCs w:val="18"/>
        </w:rPr>
        <w:t>Астрахань».</w:t>
      </w:r>
    </w:p>
    <w:p w:rsidR="00000000" w:rsidRPr="00A65590" w:rsidRDefault="000660F8" w:rsidP="00783BA3">
      <w:pPr>
        <w:ind w:firstLine="720"/>
        <w:jc w:val="both"/>
        <w:rPr>
          <w:rFonts w:ascii="Arial" w:hAnsi="Arial" w:cs="Arial"/>
          <w:sz w:val="18"/>
          <w:szCs w:val="18"/>
        </w:rPr>
      </w:pPr>
      <w:r w:rsidRPr="00A65590">
        <w:rPr>
          <w:rFonts w:ascii="Arial" w:hAnsi="Arial" w:cs="Arial"/>
          <w:sz w:val="18"/>
          <w:szCs w:val="18"/>
        </w:rPr>
        <w:t>5.</w:t>
      </w:r>
      <w:r w:rsidR="00783BA3">
        <w:rPr>
          <w:rFonts w:ascii="Arial" w:hAnsi="Arial" w:cs="Arial"/>
          <w:sz w:val="18"/>
          <w:szCs w:val="18"/>
        </w:rPr>
        <w:t xml:space="preserve"> </w:t>
      </w:r>
      <w:r w:rsidRPr="00A65590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</w:t>
      </w:r>
      <w:r w:rsidR="00783BA3">
        <w:rPr>
          <w:rFonts w:ascii="Arial" w:hAnsi="Arial" w:cs="Arial"/>
          <w:sz w:val="18"/>
          <w:szCs w:val="18"/>
        </w:rPr>
        <w:t xml:space="preserve"> </w:t>
      </w:r>
      <w:r w:rsidRPr="00A65590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Астрахань»:</w:t>
      </w:r>
    </w:p>
    <w:p w:rsidR="00000000" w:rsidRPr="00A65590" w:rsidRDefault="00783BA3" w:rsidP="00783BA3">
      <w:pPr>
        <w:ind w:firstLine="7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5.1. </w:t>
      </w:r>
      <w:r w:rsidR="000660F8" w:rsidRPr="00A65590">
        <w:rPr>
          <w:rFonts w:ascii="Arial" w:hAnsi="Arial" w:cs="Arial"/>
          <w:sz w:val="18"/>
          <w:szCs w:val="18"/>
        </w:rPr>
        <w:t>Обеспечить размещение настоящего распоряжения</w:t>
      </w:r>
      <w:r w:rsidR="000660F8" w:rsidRPr="00A65590">
        <w:rPr>
          <w:rFonts w:ascii="Arial" w:hAnsi="Arial" w:cs="Arial"/>
          <w:sz w:val="18"/>
          <w:szCs w:val="18"/>
        </w:rPr>
        <w:t xml:space="preserve"> управления по </w:t>
      </w:r>
      <w:r w:rsidR="000660F8" w:rsidRPr="00A65590">
        <w:rPr>
          <w:rFonts w:ascii="Arial" w:hAnsi="Arial" w:cs="Arial"/>
          <w:sz w:val="18"/>
          <w:szCs w:val="18"/>
        </w:rPr>
        <w:t xml:space="preserve">строительству, архитектуре и градостроительству администрации </w:t>
      </w:r>
      <w:r w:rsidR="000660F8" w:rsidRPr="00A65590">
        <w:rPr>
          <w:rFonts w:ascii="Arial" w:hAnsi="Arial" w:cs="Arial"/>
          <w:sz w:val="18"/>
          <w:szCs w:val="18"/>
        </w:rPr>
        <w:t>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00000" w:rsidRPr="00A65590" w:rsidRDefault="00783BA3" w:rsidP="00783BA3">
      <w:pPr>
        <w:ind w:firstLine="720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5.2. </w:t>
      </w:r>
      <w:r w:rsidR="000660F8" w:rsidRPr="00A65590">
        <w:rPr>
          <w:rFonts w:ascii="Arial" w:hAnsi="Arial" w:cs="Arial"/>
          <w:sz w:val="18"/>
          <w:szCs w:val="18"/>
        </w:rPr>
        <w:t>Обеспечить опубликование настоящего распоряж</w:t>
      </w:r>
      <w:r w:rsidR="000660F8" w:rsidRPr="00A65590">
        <w:rPr>
          <w:rFonts w:ascii="Arial" w:hAnsi="Arial" w:cs="Arial"/>
          <w:sz w:val="18"/>
          <w:szCs w:val="18"/>
        </w:rPr>
        <w:t xml:space="preserve">ения управления </w:t>
      </w:r>
      <w:r w:rsidR="000660F8" w:rsidRPr="00A65590">
        <w:rPr>
          <w:rFonts w:ascii="Arial" w:hAnsi="Arial" w:cs="Arial"/>
          <w:sz w:val="18"/>
          <w:szCs w:val="18"/>
        </w:rPr>
        <w:t xml:space="preserve">по строительству, архитектуре и градостроительству администрации муниципального образования «Город Астрахань» в средствах массовой </w:t>
      </w:r>
      <w:r w:rsidR="000660F8" w:rsidRPr="00A65590">
        <w:rPr>
          <w:rFonts w:ascii="Arial" w:hAnsi="Arial" w:cs="Arial"/>
          <w:sz w:val="18"/>
          <w:szCs w:val="18"/>
        </w:rPr>
        <w:t>информации.</w:t>
      </w:r>
    </w:p>
    <w:p w:rsidR="00000000" w:rsidRPr="00A65590" w:rsidRDefault="000660F8" w:rsidP="00783BA3">
      <w:pPr>
        <w:ind w:firstLine="720"/>
        <w:jc w:val="both"/>
        <w:rPr>
          <w:rFonts w:ascii="Arial" w:hAnsi="Arial" w:cs="Arial"/>
          <w:sz w:val="18"/>
          <w:szCs w:val="18"/>
        </w:rPr>
      </w:pPr>
      <w:r w:rsidRPr="00A65590">
        <w:rPr>
          <w:rFonts w:ascii="Arial" w:hAnsi="Arial" w:cs="Arial"/>
          <w:sz w:val="18"/>
          <w:szCs w:val="18"/>
        </w:rPr>
        <w:t>6.</w:t>
      </w:r>
      <w:r w:rsidR="00783BA3">
        <w:rPr>
          <w:rFonts w:ascii="Arial" w:hAnsi="Arial" w:cs="Arial"/>
          <w:sz w:val="18"/>
          <w:szCs w:val="18"/>
        </w:rPr>
        <w:t xml:space="preserve"> </w:t>
      </w:r>
      <w:r w:rsidRPr="00A65590">
        <w:rPr>
          <w:rFonts w:ascii="Arial" w:hAnsi="Arial" w:cs="Arial"/>
          <w:sz w:val="18"/>
          <w:szCs w:val="18"/>
        </w:rPr>
        <w:t>Срок решения о разработке проекта планировки территории и</w:t>
      </w:r>
      <w:r w:rsidR="00783BA3">
        <w:rPr>
          <w:rFonts w:ascii="Arial" w:hAnsi="Arial" w:cs="Arial"/>
          <w:sz w:val="18"/>
          <w:szCs w:val="18"/>
        </w:rPr>
        <w:t xml:space="preserve"> </w:t>
      </w:r>
      <w:r w:rsidRPr="00A65590">
        <w:rPr>
          <w:rFonts w:ascii="Arial" w:hAnsi="Arial" w:cs="Arial"/>
          <w:sz w:val="18"/>
          <w:szCs w:val="18"/>
        </w:rPr>
        <w:t>проекта межевания территории для стр</w:t>
      </w:r>
      <w:r w:rsidRPr="00A65590">
        <w:rPr>
          <w:rFonts w:ascii="Arial" w:hAnsi="Arial" w:cs="Arial"/>
          <w:sz w:val="18"/>
          <w:szCs w:val="18"/>
        </w:rPr>
        <w:t>оительства линейного объекта от</w:t>
      </w:r>
      <w:r w:rsidR="00783BA3">
        <w:rPr>
          <w:rFonts w:ascii="Arial" w:hAnsi="Arial" w:cs="Arial"/>
          <w:sz w:val="18"/>
          <w:szCs w:val="18"/>
        </w:rPr>
        <w:t xml:space="preserve"> </w:t>
      </w:r>
      <w:r w:rsidRPr="00A65590">
        <w:rPr>
          <w:rFonts w:ascii="Arial" w:hAnsi="Arial" w:cs="Arial"/>
          <w:sz w:val="18"/>
          <w:szCs w:val="18"/>
        </w:rPr>
        <w:t xml:space="preserve">ул. </w:t>
      </w:r>
      <w:proofErr w:type="spellStart"/>
      <w:r w:rsidRPr="00A65590">
        <w:rPr>
          <w:rFonts w:ascii="Arial" w:hAnsi="Arial" w:cs="Arial"/>
          <w:sz w:val="18"/>
          <w:szCs w:val="18"/>
        </w:rPr>
        <w:t>Деминского</w:t>
      </w:r>
      <w:proofErr w:type="spellEnd"/>
      <w:r w:rsidRPr="00A65590">
        <w:rPr>
          <w:rFonts w:ascii="Arial" w:hAnsi="Arial" w:cs="Arial"/>
          <w:sz w:val="18"/>
          <w:szCs w:val="18"/>
        </w:rPr>
        <w:t xml:space="preserve"> до ул. Бехтерева в Советском и Кировском районах</w:t>
      </w:r>
      <w:r w:rsidRPr="00A65590">
        <w:rPr>
          <w:rFonts w:ascii="Arial" w:hAnsi="Arial" w:cs="Arial"/>
          <w:sz w:val="18"/>
          <w:szCs w:val="18"/>
        </w:rPr>
        <w:br/>
        <w:t>г. Астрахани составляет 2 (два) года.</w:t>
      </w:r>
    </w:p>
    <w:p w:rsidR="00000000" w:rsidRPr="00A65590" w:rsidRDefault="000660F8" w:rsidP="00783BA3">
      <w:pPr>
        <w:ind w:firstLine="720"/>
        <w:jc w:val="both"/>
        <w:rPr>
          <w:rFonts w:ascii="Arial" w:hAnsi="Arial" w:cs="Arial"/>
          <w:sz w:val="18"/>
          <w:szCs w:val="18"/>
        </w:rPr>
      </w:pPr>
      <w:r w:rsidRPr="00A65590">
        <w:rPr>
          <w:rFonts w:ascii="Arial" w:hAnsi="Arial" w:cs="Arial"/>
          <w:sz w:val="18"/>
          <w:szCs w:val="18"/>
        </w:rPr>
        <w:t>7.</w:t>
      </w:r>
      <w:r w:rsidR="00783BA3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A65590">
        <w:rPr>
          <w:rFonts w:ascii="Arial" w:hAnsi="Arial" w:cs="Arial"/>
          <w:sz w:val="18"/>
          <w:szCs w:val="18"/>
        </w:rPr>
        <w:t>Контроль за</w:t>
      </w:r>
      <w:proofErr w:type="gramEnd"/>
      <w:r w:rsidRPr="00A65590">
        <w:rPr>
          <w:rFonts w:ascii="Arial" w:hAnsi="Arial" w:cs="Arial"/>
          <w:sz w:val="18"/>
          <w:szCs w:val="18"/>
        </w:rPr>
        <w:t xml:space="preserve"> исполнением настоящего распоряжения управления по</w:t>
      </w:r>
      <w:r w:rsidR="00783BA3">
        <w:rPr>
          <w:rFonts w:ascii="Arial" w:hAnsi="Arial" w:cs="Arial"/>
          <w:sz w:val="18"/>
          <w:szCs w:val="18"/>
        </w:rPr>
        <w:t xml:space="preserve"> </w:t>
      </w:r>
      <w:r w:rsidRPr="00A65590">
        <w:rPr>
          <w:rFonts w:ascii="Arial" w:hAnsi="Arial" w:cs="Arial"/>
          <w:sz w:val="18"/>
          <w:szCs w:val="18"/>
        </w:rPr>
        <w:t>строительству, архитектуре и градостроительству администр</w:t>
      </w:r>
      <w:r w:rsidRPr="00A65590">
        <w:rPr>
          <w:rFonts w:ascii="Arial" w:hAnsi="Arial" w:cs="Arial"/>
          <w:sz w:val="18"/>
          <w:szCs w:val="18"/>
        </w:rPr>
        <w:t>ации</w:t>
      </w:r>
      <w:r w:rsidR="00783BA3">
        <w:rPr>
          <w:rFonts w:ascii="Arial" w:hAnsi="Arial" w:cs="Arial"/>
          <w:sz w:val="18"/>
          <w:szCs w:val="18"/>
        </w:rPr>
        <w:t xml:space="preserve"> </w:t>
      </w:r>
      <w:r w:rsidRPr="00A65590">
        <w:rPr>
          <w:rFonts w:ascii="Arial" w:hAnsi="Arial" w:cs="Arial"/>
          <w:sz w:val="18"/>
          <w:szCs w:val="18"/>
        </w:rPr>
        <w:t>муниципального образования «Город Астрахань» оставляю за собой.</w:t>
      </w:r>
    </w:p>
    <w:p w:rsidR="00000000" w:rsidRPr="00783BA3" w:rsidRDefault="000660F8" w:rsidP="00783BA3">
      <w:pPr>
        <w:ind w:firstLine="720"/>
        <w:jc w:val="right"/>
        <w:rPr>
          <w:b/>
        </w:rPr>
      </w:pPr>
      <w:r w:rsidRPr="00783BA3">
        <w:rPr>
          <w:rFonts w:ascii="Arial" w:hAnsi="Arial" w:cs="Arial"/>
          <w:b/>
          <w:sz w:val="18"/>
          <w:szCs w:val="18"/>
        </w:rPr>
        <w:t>И.о. начальника управления</w:t>
      </w:r>
      <w:r w:rsidR="00783BA3" w:rsidRPr="00783BA3">
        <w:rPr>
          <w:rFonts w:ascii="Arial" w:hAnsi="Arial" w:cs="Arial"/>
          <w:b/>
          <w:sz w:val="18"/>
          <w:szCs w:val="18"/>
        </w:rPr>
        <w:t xml:space="preserve"> Н.П. </w:t>
      </w:r>
      <w:proofErr w:type="spellStart"/>
      <w:r w:rsidRPr="00783BA3">
        <w:rPr>
          <w:rFonts w:ascii="Arial" w:hAnsi="Arial" w:cs="Arial"/>
          <w:b/>
          <w:sz w:val="18"/>
          <w:szCs w:val="18"/>
        </w:rPr>
        <w:t>Абольянина</w:t>
      </w:r>
      <w:proofErr w:type="spellEnd"/>
    </w:p>
    <w:p w:rsidR="00000000" w:rsidRDefault="000660F8">
      <w:pPr>
        <w:shd w:val="clear" w:color="auto" w:fill="FFFFFF"/>
        <w:tabs>
          <w:tab w:val="left" w:pos="5218"/>
          <w:tab w:val="left" w:pos="7123"/>
        </w:tabs>
        <w:spacing w:before="965"/>
        <w:ind w:left="5"/>
        <w:sectPr w:rsidR="00000000">
          <w:pgSz w:w="11909" w:h="16834"/>
          <w:pgMar w:top="1440" w:right="604" w:bottom="720" w:left="2065" w:header="720" w:footer="720" w:gutter="0"/>
          <w:cols w:space="60"/>
          <w:noEndnote/>
        </w:sectPr>
      </w:pPr>
    </w:p>
    <w:p w:rsidR="00000000" w:rsidRDefault="000660F8" w:rsidP="000660F8">
      <w:pPr>
        <w:framePr w:w="9038" w:h="1114" w:hRule="exact" w:hSpace="38" w:wrap="notBeside" w:vAnchor="text" w:hAnchor="margin" w:x="-105" w:y="2737"/>
        <w:shd w:val="clear" w:color="auto" w:fill="FFFFFF"/>
        <w:spacing w:line="274" w:lineRule="exact"/>
        <w:ind w:left="19"/>
        <w:jc w:val="center"/>
      </w:pPr>
      <w:r>
        <w:rPr>
          <w:rFonts w:eastAsia="Times New Roman"/>
          <w:spacing w:val="-3"/>
          <w:sz w:val="24"/>
          <w:szCs w:val="24"/>
        </w:rPr>
        <w:lastRenderedPageBreak/>
        <w:t>ЗАДАНИЕ</w:t>
      </w:r>
    </w:p>
    <w:p w:rsidR="00000000" w:rsidRDefault="000660F8" w:rsidP="000660F8">
      <w:pPr>
        <w:framePr w:w="9038" w:h="1114" w:hRule="exact" w:hSpace="38" w:wrap="notBeside" w:vAnchor="text" w:hAnchor="margin" w:x="-105" w:y="2737"/>
        <w:shd w:val="clear" w:color="auto" w:fill="FFFFFF"/>
        <w:spacing w:line="274" w:lineRule="exact"/>
        <w:ind w:left="5"/>
        <w:jc w:val="center"/>
      </w:pPr>
      <w:r>
        <w:rPr>
          <w:rFonts w:eastAsia="Times New Roman"/>
          <w:sz w:val="24"/>
          <w:szCs w:val="24"/>
        </w:rPr>
        <w:t>на разработку проекта планировки территории и проекта межевания территории</w:t>
      </w:r>
    </w:p>
    <w:p w:rsidR="00000000" w:rsidRDefault="000660F8" w:rsidP="000660F8">
      <w:pPr>
        <w:framePr w:w="9038" w:h="1114" w:hRule="exact" w:hSpace="38" w:wrap="notBeside" w:vAnchor="text" w:hAnchor="margin" w:x="-105" w:y="2737"/>
        <w:shd w:val="clear" w:color="auto" w:fill="FFFFFF"/>
        <w:spacing w:line="274" w:lineRule="exact"/>
        <w:jc w:val="center"/>
      </w:pPr>
      <w:r>
        <w:rPr>
          <w:rFonts w:eastAsia="Times New Roman"/>
          <w:spacing w:val="-1"/>
          <w:sz w:val="24"/>
          <w:szCs w:val="24"/>
        </w:rPr>
        <w:t>для строительства линейного объек</w:t>
      </w:r>
      <w:r>
        <w:rPr>
          <w:rFonts w:eastAsia="Times New Roman"/>
          <w:spacing w:val="-1"/>
          <w:sz w:val="24"/>
          <w:szCs w:val="24"/>
        </w:rPr>
        <w:t xml:space="preserve">та от ул. </w:t>
      </w:r>
      <w:proofErr w:type="spellStart"/>
      <w:r>
        <w:rPr>
          <w:rFonts w:eastAsia="Times New Roman"/>
          <w:spacing w:val="-1"/>
          <w:sz w:val="24"/>
          <w:szCs w:val="24"/>
        </w:rPr>
        <w:t>Деминского</w:t>
      </w:r>
      <w:proofErr w:type="spellEnd"/>
      <w:r>
        <w:rPr>
          <w:rFonts w:eastAsia="Times New Roman"/>
          <w:spacing w:val="-1"/>
          <w:sz w:val="24"/>
          <w:szCs w:val="24"/>
        </w:rPr>
        <w:t xml:space="preserve"> до ул. Бехтерева </w:t>
      </w:r>
      <w:proofErr w:type="gramStart"/>
      <w:r>
        <w:rPr>
          <w:rFonts w:eastAsia="Times New Roman"/>
          <w:spacing w:val="-1"/>
          <w:sz w:val="24"/>
          <w:szCs w:val="24"/>
        </w:rPr>
        <w:t>в</w:t>
      </w:r>
      <w:proofErr w:type="gramEnd"/>
      <w:r>
        <w:rPr>
          <w:rFonts w:eastAsia="Times New Roman"/>
          <w:spacing w:val="-1"/>
          <w:sz w:val="24"/>
          <w:szCs w:val="24"/>
        </w:rPr>
        <w:t xml:space="preserve"> Советском и</w:t>
      </w:r>
    </w:p>
    <w:p w:rsidR="00000000" w:rsidRDefault="000660F8" w:rsidP="000660F8">
      <w:pPr>
        <w:framePr w:w="9038" w:h="1114" w:hRule="exact" w:hSpace="38" w:wrap="notBeside" w:vAnchor="text" w:hAnchor="margin" w:x="-105" w:y="2737"/>
        <w:shd w:val="clear" w:color="auto" w:fill="FFFFFF"/>
        <w:spacing w:line="274" w:lineRule="exact"/>
        <w:ind w:left="5"/>
        <w:jc w:val="center"/>
      </w:pPr>
      <w:r>
        <w:rPr>
          <w:rFonts w:eastAsia="Times New Roman"/>
          <w:sz w:val="24"/>
          <w:szCs w:val="24"/>
        </w:rPr>
        <w:t xml:space="preserve">Кировском </w:t>
      </w:r>
      <w:proofErr w:type="gramStart"/>
      <w:r>
        <w:rPr>
          <w:rFonts w:eastAsia="Times New Roman"/>
          <w:sz w:val="24"/>
          <w:szCs w:val="24"/>
        </w:rPr>
        <w:t>районах</w:t>
      </w:r>
      <w:proofErr w:type="gramEnd"/>
      <w:r>
        <w:rPr>
          <w:rFonts w:eastAsia="Times New Roman"/>
          <w:sz w:val="24"/>
          <w:szCs w:val="24"/>
        </w:rPr>
        <w:t xml:space="preserve"> г. Астрахани</w:t>
      </w:r>
    </w:p>
    <w:p w:rsidR="00000000" w:rsidRPr="001F43CD" w:rsidRDefault="000660F8" w:rsidP="001F43CD">
      <w:pPr>
        <w:shd w:val="clear" w:color="auto" w:fill="FFFFFF"/>
        <w:rPr>
          <w:rFonts w:eastAsia="Times New Roman"/>
          <w:spacing w:val="-2"/>
          <w:sz w:val="22"/>
          <w:szCs w:val="22"/>
        </w:rPr>
      </w:pPr>
      <w:r w:rsidRPr="001F43CD">
        <w:rPr>
          <w:rFonts w:eastAsia="Times New Roman"/>
          <w:sz w:val="22"/>
          <w:szCs w:val="22"/>
        </w:rPr>
        <w:lastRenderedPageBreak/>
        <w:t xml:space="preserve">«СОГЛАСОВАНО» </w:t>
      </w:r>
      <w:r w:rsidRPr="001F43CD">
        <w:rPr>
          <w:rFonts w:eastAsia="Times New Roman"/>
          <w:spacing w:val="-2"/>
          <w:sz w:val="22"/>
          <w:szCs w:val="22"/>
        </w:rPr>
        <w:t>Заместитель</w:t>
      </w:r>
      <w:r w:rsidR="00C952D2" w:rsidRPr="001F43CD">
        <w:rPr>
          <w:rFonts w:eastAsia="Times New Roman"/>
          <w:spacing w:val="-2"/>
          <w:sz w:val="22"/>
          <w:szCs w:val="22"/>
        </w:rPr>
        <w:t xml:space="preserve"> г</w:t>
      </w:r>
      <w:r w:rsidRPr="001F43CD">
        <w:rPr>
          <w:rFonts w:eastAsia="Times New Roman"/>
          <w:spacing w:val="-2"/>
          <w:sz w:val="22"/>
          <w:szCs w:val="22"/>
        </w:rPr>
        <w:t xml:space="preserve">енерального директора </w:t>
      </w:r>
      <w:r w:rsidR="00C952D2" w:rsidRPr="001F43CD">
        <w:rPr>
          <w:rFonts w:eastAsia="Times New Roman"/>
          <w:spacing w:val="-2"/>
          <w:sz w:val="22"/>
          <w:szCs w:val="22"/>
        </w:rPr>
        <w:t>по развитию</w:t>
      </w:r>
    </w:p>
    <w:p w:rsidR="00C952D2" w:rsidRDefault="00C952D2" w:rsidP="001F43CD">
      <w:pPr>
        <w:shd w:val="clear" w:color="auto" w:fill="FFFFFF"/>
        <w:rPr>
          <w:rFonts w:eastAsia="Times New Roman"/>
          <w:spacing w:val="-2"/>
          <w:sz w:val="22"/>
          <w:szCs w:val="22"/>
        </w:rPr>
      </w:pPr>
      <w:r w:rsidRPr="001F43CD">
        <w:rPr>
          <w:rFonts w:eastAsia="Times New Roman"/>
          <w:spacing w:val="-2"/>
          <w:sz w:val="22"/>
          <w:szCs w:val="22"/>
        </w:rPr>
        <w:t>АО</w:t>
      </w:r>
      <w:r w:rsidR="001F43CD" w:rsidRPr="001F43CD">
        <w:rPr>
          <w:rFonts w:eastAsia="Times New Roman"/>
          <w:spacing w:val="-2"/>
          <w:sz w:val="22"/>
          <w:szCs w:val="22"/>
        </w:rPr>
        <w:t xml:space="preserve"> «Газпром газораспред</w:t>
      </w:r>
      <w:bookmarkStart w:id="0" w:name="_GoBack"/>
      <w:bookmarkEnd w:id="0"/>
      <w:r w:rsidR="001F43CD" w:rsidRPr="001F43CD">
        <w:rPr>
          <w:rFonts w:eastAsia="Times New Roman"/>
          <w:spacing w:val="-2"/>
          <w:sz w:val="22"/>
          <w:szCs w:val="22"/>
        </w:rPr>
        <w:t>еление Астрахань</w:t>
      </w:r>
    </w:p>
    <w:p w:rsidR="000660F8" w:rsidRDefault="000660F8" w:rsidP="000660F8">
      <w:pPr>
        <w:shd w:val="clear" w:color="auto" w:fill="FFFFFF"/>
        <w:spacing w:line="317" w:lineRule="exact"/>
        <w:jc w:val="right"/>
        <w:rPr>
          <w:rFonts w:eastAsia="Times New Roman"/>
          <w:spacing w:val="-2"/>
          <w:sz w:val="22"/>
          <w:szCs w:val="22"/>
        </w:rPr>
      </w:pPr>
      <w:r w:rsidRPr="00D94BA8">
        <w:rPr>
          <w:rFonts w:eastAsia="Times New Roman"/>
          <w:spacing w:val="-2"/>
          <w:sz w:val="22"/>
          <w:szCs w:val="22"/>
        </w:rPr>
        <w:t xml:space="preserve">О.В. Комиссаренко </w:t>
      </w:r>
    </w:p>
    <w:p w:rsidR="000660F8" w:rsidRDefault="000660F8" w:rsidP="000660F8">
      <w:pPr>
        <w:shd w:val="clear" w:color="auto" w:fill="FFFFFF"/>
        <w:spacing w:line="317" w:lineRule="exact"/>
        <w:jc w:val="right"/>
      </w:pPr>
      <w:r w:rsidRPr="00D94BA8">
        <w:rPr>
          <w:rFonts w:eastAsia="Times New Roman"/>
          <w:sz w:val="22"/>
          <w:szCs w:val="22"/>
        </w:rPr>
        <w:t>2019</w:t>
      </w:r>
    </w:p>
    <w:p w:rsidR="000660F8" w:rsidRPr="001F43CD" w:rsidRDefault="000660F8" w:rsidP="001F43CD">
      <w:pPr>
        <w:shd w:val="clear" w:color="auto" w:fill="FFFFFF"/>
        <w:rPr>
          <w:sz w:val="22"/>
          <w:szCs w:val="22"/>
        </w:rPr>
      </w:pPr>
    </w:p>
    <w:p w:rsidR="00000000" w:rsidRPr="001F43CD" w:rsidRDefault="000660F8" w:rsidP="001F43CD">
      <w:pPr>
        <w:shd w:val="clear" w:color="auto" w:fill="FFFFFF"/>
        <w:ind w:right="58"/>
        <w:jc w:val="center"/>
        <w:rPr>
          <w:sz w:val="22"/>
          <w:szCs w:val="22"/>
        </w:rPr>
      </w:pPr>
      <w:r w:rsidRPr="001F43CD">
        <w:rPr>
          <w:sz w:val="22"/>
          <w:szCs w:val="22"/>
        </w:rPr>
        <w:br w:type="column"/>
      </w:r>
      <w:r w:rsidRPr="001F43CD">
        <w:rPr>
          <w:rFonts w:eastAsia="Times New Roman"/>
          <w:spacing w:val="-3"/>
          <w:sz w:val="22"/>
          <w:szCs w:val="22"/>
        </w:rPr>
        <w:lastRenderedPageBreak/>
        <w:t>«УТВЕРЖДЕНО»</w:t>
      </w:r>
    </w:p>
    <w:p w:rsidR="00000000" w:rsidRPr="001F43CD" w:rsidRDefault="000660F8" w:rsidP="001F43CD">
      <w:pPr>
        <w:shd w:val="clear" w:color="auto" w:fill="FFFFFF"/>
        <w:ind w:right="67"/>
        <w:jc w:val="center"/>
        <w:rPr>
          <w:sz w:val="22"/>
          <w:szCs w:val="22"/>
        </w:rPr>
      </w:pPr>
      <w:r w:rsidRPr="001F43CD">
        <w:rPr>
          <w:rFonts w:eastAsia="Times New Roman"/>
          <w:spacing w:val="-1"/>
          <w:sz w:val="22"/>
          <w:szCs w:val="22"/>
        </w:rPr>
        <w:t xml:space="preserve">распоряжением управления </w:t>
      </w:r>
      <w:proofErr w:type="gramStart"/>
      <w:r w:rsidRPr="001F43CD">
        <w:rPr>
          <w:rFonts w:eastAsia="Times New Roman"/>
          <w:spacing w:val="-1"/>
          <w:sz w:val="22"/>
          <w:szCs w:val="22"/>
        </w:rPr>
        <w:t>по</w:t>
      </w:r>
      <w:proofErr w:type="gramEnd"/>
    </w:p>
    <w:p w:rsidR="00000000" w:rsidRPr="001F43CD" w:rsidRDefault="000660F8" w:rsidP="001F43CD">
      <w:pPr>
        <w:shd w:val="clear" w:color="auto" w:fill="FFFFFF"/>
        <w:ind w:right="62"/>
        <w:jc w:val="center"/>
        <w:rPr>
          <w:sz w:val="22"/>
          <w:szCs w:val="22"/>
        </w:rPr>
      </w:pPr>
      <w:r w:rsidRPr="001F43CD">
        <w:rPr>
          <w:rFonts w:eastAsia="Times New Roman"/>
          <w:spacing w:val="-1"/>
          <w:sz w:val="22"/>
          <w:szCs w:val="22"/>
        </w:rPr>
        <w:t>строительству, архитектуре и</w:t>
      </w:r>
    </w:p>
    <w:p w:rsidR="00000000" w:rsidRPr="001F43CD" w:rsidRDefault="000660F8" w:rsidP="001F43CD">
      <w:pPr>
        <w:shd w:val="clear" w:color="auto" w:fill="FFFFFF"/>
        <w:ind w:right="67"/>
        <w:jc w:val="center"/>
        <w:rPr>
          <w:sz w:val="22"/>
          <w:szCs w:val="22"/>
        </w:rPr>
      </w:pPr>
      <w:r w:rsidRPr="001F43CD">
        <w:rPr>
          <w:rFonts w:eastAsia="Times New Roman"/>
          <w:spacing w:val="-1"/>
          <w:sz w:val="22"/>
          <w:szCs w:val="22"/>
        </w:rPr>
        <w:t>градостроительству администрации</w:t>
      </w:r>
    </w:p>
    <w:p w:rsidR="00000000" w:rsidRPr="001F43CD" w:rsidRDefault="000660F8" w:rsidP="001F43CD">
      <w:pPr>
        <w:shd w:val="clear" w:color="auto" w:fill="FFFFFF"/>
        <w:ind w:right="58"/>
        <w:jc w:val="center"/>
        <w:rPr>
          <w:sz w:val="22"/>
          <w:szCs w:val="22"/>
        </w:rPr>
      </w:pPr>
      <w:r w:rsidRPr="001F43CD">
        <w:rPr>
          <w:rFonts w:eastAsia="Times New Roman"/>
          <w:spacing w:val="-1"/>
          <w:sz w:val="22"/>
          <w:szCs w:val="22"/>
        </w:rPr>
        <w:t>муници</w:t>
      </w:r>
      <w:r w:rsidRPr="001F43CD">
        <w:rPr>
          <w:rFonts w:eastAsia="Times New Roman"/>
          <w:spacing w:val="-1"/>
          <w:sz w:val="22"/>
          <w:szCs w:val="22"/>
        </w:rPr>
        <w:t>пального образования</w:t>
      </w:r>
    </w:p>
    <w:p w:rsidR="001F43CD" w:rsidRDefault="000660F8" w:rsidP="001F43CD">
      <w:pPr>
        <w:shd w:val="clear" w:color="auto" w:fill="FFFFFF"/>
        <w:ind w:right="58"/>
        <w:jc w:val="center"/>
        <w:rPr>
          <w:rFonts w:eastAsia="Times New Roman"/>
          <w:spacing w:val="-2"/>
          <w:sz w:val="22"/>
          <w:szCs w:val="22"/>
        </w:rPr>
      </w:pPr>
      <w:r w:rsidRPr="001F43CD">
        <w:rPr>
          <w:rFonts w:eastAsia="Times New Roman"/>
          <w:spacing w:val="-2"/>
          <w:sz w:val="22"/>
          <w:szCs w:val="22"/>
        </w:rPr>
        <w:t>«Город Астрахань»</w:t>
      </w:r>
    </w:p>
    <w:p w:rsidR="00000000" w:rsidRPr="001F43CD" w:rsidRDefault="001F43CD" w:rsidP="001F43CD">
      <w:pPr>
        <w:shd w:val="clear" w:color="auto" w:fill="FFFFFF"/>
        <w:ind w:right="58"/>
        <w:jc w:val="center"/>
        <w:rPr>
          <w:sz w:val="22"/>
          <w:szCs w:val="22"/>
        </w:rPr>
      </w:pPr>
      <w:r>
        <w:rPr>
          <w:rFonts w:eastAsia="Times New Roman"/>
          <w:spacing w:val="-2"/>
          <w:sz w:val="22"/>
          <w:szCs w:val="22"/>
        </w:rPr>
        <w:t>от 04.02.2019 № 04-01-227</w:t>
      </w:r>
    </w:p>
    <w:p w:rsidR="001F43CD" w:rsidRPr="001F43CD" w:rsidRDefault="001F43CD" w:rsidP="001F43CD">
      <w:pPr>
        <w:shd w:val="clear" w:color="auto" w:fill="FFFFFF"/>
        <w:ind w:right="58"/>
        <w:rPr>
          <w:sz w:val="22"/>
          <w:szCs w:val="22"/>
        </w:rPr>
      </w:pPr>
    </w:p>
    <w:p w:rsidR="001F43CD" w:rsidRDefault="001F43CD" w:rsidP="001F43CD">
      <w:pPr>
        <w:shd w:val="clear" w:color="auto" w:fill="FFFFFF"/>
        <w:ind w:right="58"/>
        <w:sectPr w:rsidR="001F43CD">
          <w:pgSz w:w="11909" w:h="16834"/>
          <w:pgMar w:top="1217" w:right="1251" w:bottom="360" w:left="1884" w:header="720" w:footer="720" w:gutter="0"/>
          <w:cols w:num="2" w:space="720" w:equalWidth="0">
            <w:col w:w="4075" w:space="811"/>
            <w:col w:w="3888"/>
          </w:cols>
          <w:noEndnote/>
        </w:sectPr>
      </w:pPr>
    </w:p>
    <w:p w:rsidR="00000000" w:rsidRDefault="000660F8">
      <w:pPr>
        <w:spacing w:after="269" w:line="1" w:lineRule="exact"/>
        <w:rPr>
          <w:rFonts w:ascii="Arial" w:hAnsi="Arial" w:cs="Arial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75"/>
        <w:gridCol w:w="7315"/>
      </w:tblGrid>
      <w:tr w:rsidR="00000000" w:rsidRPr="001F43CD">
        <w:tblPrEx>
          <w:tblCellMar>
            <w:top w:w="0" w:type="dxa"/>
            <w:bottom w:w="0" w:type="dxa"/>
          </w:tblCellMar>
        </w:tblPrEx>
        <w:trPr>
          <w:trHeight w:hRule="exact" w:val="850"/>
        </w:trPr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sz w:val="22"/>
                <w:szCs w:val="22"/>
              </w:rPr>
              <w:t>1.</w:t>
            </w:r>
            <w:r w:rsidRPr="001F43CD">
              <w:rPr>
                <w:rFonts w:eastAsia="Times New Roman"/>
                <w:sz w:val="22"/>
                <w:szCs w:val="22"/>
              </w:rPr>
              <w:t>Вид</w:t>
            </w:r>
          </w:p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pacing w:val="-3"/>
                <w:sz w:val="22"/>
                <w:szCs w:val="22"/>
              </w:rPr>
              <w:t>градостроительной</w:t>
            </w:r>
          </w:p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z w:val="22"/>
                <w:szCs w:val="22"/>
              </w:rPr>
              <w:t>документации</w:t>
            </w:r>
          </w:p>
        </w:tc>
        <w:tc>
          <w:tcPr>
            <w:tcW w:w="7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pacing w:val="-2"/>
                <w:sz w:val="22"/>
                <w:szCs w:val="22"/>
              </w:rPr>
              <w:t>Проект планировки территории и проект межевания территории</w:t>
            </w:r>
          </w:p>
        </w:tc>
      </w:tr>
      <w:tr w:rsidR="00000000" w:rsidRPr="001F43CD">
        <w:tblPrEx>
          <w:tblCellMar>
            <w:top w:w="0" w:type="dxa"/>
            <w:bottom w:w="0" w:type="dxa"/>
          </w:tblCellMar>
        </w:tblPrEx>
        <w:trPr>
          <w:trHeight w:hRule="exact" w:val="288"/>
        </w:trPr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sz w:val="22"/>
                <w:szCs w:val="22"/>
              </w:rPr>
              <w:t xml:space="preserve">2. </w:t>
            </w:r>
            <w:r w:rsidRPr="001F43CD">
              <w:rPr>
                <w:rFonts w:eastAsia="Times New Roman"/>
                <w:sz w:val="22"/>
                <w:szCs w:val="22"/>
              </w:rPr>
              <w:t>Заказчик</w:t>
            </w:r>
          </w:p>
        </w:tc>
        <w:tc>
          <w:tcPr>
            <w:tcW w:w="7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000000" w:rsidRPr="001F43CD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ind w:right="566" w:firstLine="10"/>
              <w:rPr>
                <w:sz w:val="22"/>
                <w:szCs w:val="22"/>
              </w:rPr>
            </w:pPr>
            <w:r w:rsidRPr="001F43CD">
              <w:rPr>
                <w:sz w:val="22"/>
                <w:szCs w:val="22"/>
              </w:rPr>
              <w:t xml:space="preserve">3. </w:t>
            </w:r>
            <w:r w:rsidRPr="001F43CD">
              <w:rPr>
                <w:rFonts w:eastAsia="Times New Roman"/>
                <w:sz w:val="22"/>
                <w:szCs w:val="22"/>
              </w:rPr>
              <w:t>Разработчик документации</w:t>
            </w:r>
          </w:p>
        </w:tc>
        <w:tc>
          <w:tcPr>
            <w:tcW w:w="7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z w:val="22"/>
                <w:szCs w:val="22"/>
              </w:rPr>
              <w:t>Определяет</w:t>
            </w:r>
            <w:r w:rsidRPr="001F43CD">
              <w:rPr>
                <w:rFonts w:eastAsia="Times New Roman"/>
                <w:sz w:val="22"/>
                <w:szCs w:val="22"/>
              </w:rPr>
              <w:t>ся заказчиком</w:t>
            </w:r>
          </w:p>
        </w:tc>
      </w:tr>
      <w:tr w:rsidR="00000000" w:rsidRPr="001F43CD" w:rsidTr="001F43CD">
        <w:tblPrEx>
          <w:tblCellMar>
            <w:top w:w="0" w:type="dxa"/>
            <w:bottom w:w="0" w:type="dxa"/>
          </w:tblCellMar>
        </w:tblPrEx>
        <w:trPr>
          <w:trHeight w:hRule="exact" w:val="2829"/>
        </w:trPr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ind w:firstLine="5"/>
              <w:rPr>
                <w:sz w:val="22"/>
                <w:szCs w:val="22"/>
              </w:rPr>
            </w:pPr>
            <w:r w:rsidRPr="001F43CD">
              <w:rPr>
                <w:sz w:val="22"/>
                <w:szCs w:val="22"/>
              </w:rPr>
              <w:t>4.</w:t>
            </w:r>
            <w:r w:rsidR="00783BA3" w:rsidRPr="001F43CD">
              <w:rPr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Основание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 xml:space="preserve">для разработки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градостроительной </w:t>
            </w:r>
            <w:r w:rsidRPr="001F43CD">
              <w:rPr>
                <w:rFonts w:eastAsia="Times New Roman"/>
                <w:sz w:val="22"/>
                <w:szCs w:val="22"/>
              </w:rPr>
              <w:t>документации</w:t>
            </w:r>
          </w:p>
        </w:tc>
        <w:tc>
          <w:tcPr>
            <w:tcW w:w="7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ind w:right="34" w:firstLine="10"/>
              <w:rPr>
                <w:sz w:val="22"/>
                <w:szCs w:val="22"/>
              </w:rPr>
            </w:pPr>
            <w:r w:rsidRPr="001F43CD">
              <w:rPr>
                <w:sz w:val="22"/>
                <w:szCs w:val="22"/>
              </w:rPr>
              <w:t>-</w:t>
            </w:r>
            <w:r w:rsidR="00783BA3" w:rsidRPr="001F43CD">
              <w:rPr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Генеральный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план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развития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города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Астрахани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до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2025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 xml:space="preserve">года,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утвержденный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решением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Городской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думы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муниципального образования «Город Астрахань» от 19.07.200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7 № 82, с изменениями, утвержденными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решениями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Городской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думы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муниципального </w:t>
            </w:r>
            <w:r w:rsidRPr="001F43CD">
              <w:rPr>
                <w:rFonts w:eastAsia="Times New Roman"/>
                <w:sz w:val="22"/>
                <w:szCs w:val="22"/>
              </w:rPr>
              <w:t xml:space="preserve">образования «Город Астрахань» от 08.09.2011 № 140, от 30.05.2013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№ 90, от 16.04.2015 № 35, </w:t>
            </w:r>
            <w:proofErr w:type="gramStart"/>
            <w:r w:rsidRPr="001F43CD">
              <w:rPr>
                <w:rFonts w:eastAsia="Times New Roman"/>
                <w:spacing w:val="-1"/>
                <w:sz w:val="22"/>
                <w:szCs w:val="22"/>
              </w:rPr>
              <w:t>от</w:t>
            </w:r>
            <w:proofErr w:type="gramEnd"/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 26.10.2017 № 153, от 07.062018 № 63;</w:t>
            </w:r>
          </w:p>
          <w:p w:rsidR="00000000" w:rsidRPr="001F43CD" w:rsidRDefault="000660F8" w:rsidP="001F43CD">
            <w:pPr>
              <w:shd w:val="clear" w:color="auto" w:fill="FFFFFF"/>
              <w:ind w:right="34" w:firstLine="374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z w:val="22"/>
                <w:szCs w:val="22"/>
              </w:rPr>
              <w:t>Правила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землепользования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и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застройки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муниципального образования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«Город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Астрахань»,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утвержденные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 xml:space="preserve">решением Городской думы муниципального образования «Город Астрахань»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от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17.05.2018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№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52,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с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изменениями,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внесёнными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решениям </w:t>
            </w:r>
            <w:r w:rsidRPr="001F43CD">
              <w:rPr>
                <w:rFonts w:eastAsia="Times New Roman"/>
                <w:sz w:val="22"/>
                <w:szCs w:val="22"/>
              </w:rPr>
              <w:t>Городской думы муниципально</w:t>
            </w:r>
            <w:r w:rsidRPr="001F43CD">
              <w:rPr>
                <w:rFonts w:eastAsia="Times New Roman"/>
                <w:sz w:val="22"/>
                <w:szCs w:val="22"/>
              </w:rPr>
              <w:t>го образования «Город Астрахань» от 14.11.2018 №163.</w:t>
            </w:r>
          </w:p>
        </w:tc>
      </w:tr>
      <w:tr w:rsidR="00000000" w:rsidRPr="001F43CD" w:rsidTr="001F43CD">
        <w:tblPrEx>
          <w:tblCellMar>
            <w:top w:w="0" w:type="dxa"/>
            <w:bottom w:w="0" w:type="dxa"/>
          </w:tblCellMar>
        </w:tblPrEx>
        <w:trPr>
          <w:trHeight w:hRule="exact" w:val="1848"/>
        </w:trPr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sz w:val="22"/>
                <w:szCs w:val="22"/>
              </w:rPr>
              <w:t xml:space="preserve">5. </w:t>
            </w:r>
            <w:r w:rsidRPr="001F43CD">
              <w:rPr>
                <w:rFonts w:eastAsia="Times New Roman"/>
                <w:sz w:val="22"/>
                <w:szCs w:val="22"/>
              </w:rPr>
              <w:t>Объект</w:t>
            </w:r>
          </w:p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pacing w:val="-4"/>
                <w:sz w:val="22"/>
                <w:szCs w:val="22"/>
              </w:rPr>
              <w:t>градостроительного</w:t>
            </w:r>
          </w:p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pacing w:val="-1"/>
                <w:sz w:val="22"/>
                <w:szCs w:val="22"/>
              </w:rPr>
              <w:t>планирования или</w:t>
            </w:r>
          </w:p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z w:val="22"/>
                <w:szCs w:val="22"/>
              </w:rPr>
              <w:t>застройки</w:t>
            </w:r>
          </w:p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z w:val="22"/>
                <w:szCs w:val="22"/>
              </w:rPr>
              <w:t>территорий, его</w:t>
            </w:r>
          </w:p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z w:val="22"/>
                <w:szCs w:val="22"/>
              </w:rPr>
              <w:t>основные</w:t>
            </w:r>
          </w:p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z w:val="22"/>
                <w:szCs w:val="22"/>
              </w:rPr>
              <w:t>характеристики</w:t>
            </w:r>
          </w:p>
        </w:tc>
        <w:tc>
          <w:tcPr>
            <w:tcW w:w="7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ind w:right="638" w:firstLine="5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«Распределительный газопровод к объекту ООО "Прогресс" </w:t>
            </w:r>
            <w:r w:rsidRPr="001F43CD">
              <w:rPr>
                <w:rFonts w:eastAsia="Times New Roman"/>
                <w:spacing w:val="-2"/>
                <w:sz w:val="22"/>
                <w:szCs w:val="22"/>
              </w:rPr>
              <w:t>расположенному по адресу: г. Астрахань, Кировский р</w:t>
            </w:r>
            <w:r w:rsidRPr="001F43CD">
              <w:rPr>
                <w:rFonts w:eastAsia="Times New Roman"/>
                <w:spacing w:val="-2"/>
                <w:sz w:val="22"/>
                <w:szCs w:val="22"/>
              </w:rPr>
              <w:t xml:space="preserve">айон, ул.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Бехтерева, кадастровый номер участка 30:12:000000:388», код стройки 1314-2858/30, протяжённостью - 1100,0 м, газопровод </w:t>
            </w:r>
            <w:r w:rsidRPr="001F43CD">
              <w:rPr>
                <w:rFonts w:eastAsia="Times New Roman"/>
                <w:sz w:val="22"/>
                <w:szCs w:val="22"/>
              </w:rPr>
              <w:t xml:space="preserve">среднего давления </w:t>
            </w:r>
            <w:proofErr w:type="gramStart"/>
            <w:r w:rsidRPr="001F43CD">
              <w:rPr>
                <w:rFonts w:eastAsia="Times New Roman"/>
                <w:sz w:val="22"/>
                <w:szCs w:val="22"/>
              </w:rPr>
              <w:t>Р</w:t>
            </w:r>
            <w:proofErr w:type="gramEnd"/>
            <w:r w:rsidRPr="001F43CD">
              <w:rPr>
                <w:rFonts w:eastAsia="Times New Roman"/>
                <w:sz w:val="22"/>
                <w:szCs w:val="22"/>
              </w:rPr>
              <w:t>=0,3 МПа.</w:t>
            </w:r>
          </w:p>
        </w:tc>
      </w:tr>
      <w:tr w:rsidR="00000000" w:rsidRPr="001F43CD" w:rsidTr="001F43CD">
        <w:tblPrEx>
          <w:tblCellMar>
            <w:top w:w="0" w:type="dxa"/>
            <w:bottom w:w="0" w:type="dxa"/>
          </w:tblCellMar>
        </w:tblPrEx>
        <w:trPr>
          <w:trHeight w:hRule="exact" w:val="2838"/>
        </w:trPr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ind w:right="10" w:firstLine="10"/>
              <w:rPr>
                <w:sz w:val="22"/>
                <w:szCs w:val="22"/>
              </w:rPr>
            </w:pPr>
            <w:r w:rsidRPr="001F43CD">
              <w:rPr>
                <w:sz w:val="22"/>
                <w:szCs w:val="22"/>
              </w:rPr>
              <w:t xml:space="preserve">6. </w:t>
            </w:r>
            <w:r w:rsidRPr="001F43CD">
              <w:rPr>
                <w:rFonts w:eastAsia="Times New Roman"/>
                <w:sz w:val="22"/>
                <w:szCs w:val="22"/>
              </w:rPr>
              <w:t>Основные требования к составу, содержанию и форме</w:t>
            </w:r>
          </w:p>
          <w:p w:rsidR="00000000" w:rsidRPr="001F43CD" w:rsidRDefault="000660F8" w:rsidP="001F43CD">
            <w:pPr>
              <w:shd w:val="clear" w:color="auto" w:fill="FFFFFF"/>
              <w:ind w:right="10" w:firstLine="10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предоставленных </w:t>
            </w:r>
            <w:r w:rsidRPr="001F43CD">
              <w:rPr>
                <w:rFonts w:eastAsia="Times New Roman"/>
                <w:sz w:val="22"/>
                <w:szCs w:val="22"/>
              </w:rPr>
              <w:t xml:space="preserve">материалов по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этапам разраб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отки градостроительной </w:t>
            </w:r>
            <w:r w:rsidRPr="001F43CD">
              <w:rPr>
                <w:rFonts w:eastAsia="Times New Roman"/>
                <w:sz w:val="22"/>
                <w:szCs w:val="22"/>
              </w:rPr>
              <w:t xml:space="preserve">документации,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последовательность </w:t>
            </w:r>
            <w:r w:rsidRPr="001F43CD">
              <w:rPr>
                <w:rFonts w:eastAsia="Times New Roman"/>
                <w:spacing w:val="-3"/>
                <w:sz w:val="22"/>
                <w:szCs w:val="22"/>
              </w:rPr>
              <w:t>и сроки выполнения</w:t>
            </w:r>
          </w:p>
        </w:tc>
        <w:tc>
          <w:tcPr>
            <w:tcW w:w="73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ind w:right="43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z w:val="22"/>
                <w:szCs w:val="22"/>
              </w:rPr>
              <w:t>Разработать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проект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планировки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и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межевания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территории, руководствуясь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при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проектировании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 xml:space="preserve">требованиям действующего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Градостроительного кодекса РФ, а также с учетом д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анного здания. Проект планировки и межевания территории разработать в границах </w:t>
            </w:r>
            <w:r w:rsidRPr="001F43CD">
              <w:rPr>
                <w:rFonts w:eastAsia="Times New Roman"/>
                <w:sz w:val="22"/>
                <w:szCs w:val="22"/>
              </w:rPr>
              <w:t xml:space="preserve">технического коридора линейного объекта.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Разработку документации выполнить на основе материалов: </w:t>
            </w:r>
            <w:r w:rsidRPr="001F43CD">
              <w:rPr>
                <w:rFonts w:eastAsia="Times New Roman"/>
                <w:sz w:val="22"/>
                <w:szCs w:val="22"/>
              </w:rPr>
              <w:t>-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Генеральный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план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развития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города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Астрахани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до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2025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 xml:space="preserve">года,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утвержденный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решением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Городской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думы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муниципального образования «Город Астрахань» от 19.07.2007 № 82, с изменениями, утвержденными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решениями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Городской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думы</w:t>
            </w:r>
            <w:r w:rsidR="00783BA3" w:rsidRPr="001F43CD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муниципального </w:t>
            </w:r>
            <w:r w:rsidRPr="001F43CD">
              <w:rPr>
                <w:rFonts w:eastAsia="Times New Roman"/>
                <w:sz w:val="22"/>
                <w:szCs w:val="22"/>
              </w:rPr>
              <w:t xml:space="preserve">образования «Город Астрахань» от 08.09.2011 № 140, от 30.05.2013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№ 90,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 от 16.04.2015 № 35, </w:t>
            </w:r>
            <w:proofErr w:type="gramStart"/>
            <w:r w:rsidRPr="001F43CD">
              <w:rPr>
                <w:rFonts w:eastAsia="Times New Roman"/>
                <w:spacing w:val="-1"/>
                <w:sz w:val="22"/>
                <w:szCs w:val="22"/>
              </w:rPr>
              <w:t>от</w:t>
            </w:r>
            <w:proofErr w:type="gramEnd"/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 26.10.2017 № 153, от 07.062018 № 63;</w:t>
            </w:r>
          </w:p>
        </w:tc>
      </w:tr>
    </w:tbl>
    <w:p w:rsidR="00000000" w:rsidRDefault="000660F8">
      <w:pPr>
        <w:sectPr w:rsidR="00000000">
          <w:type w:val="continuous"/>
          <w:pgSz w:w="11909" w:h="16834"/>
          <w:pgMar w:top="1217" w:right="814" w:bottom="360" w:left="1505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85"/>
        <w:gridCol w:w="7320"/>
      </w:tblGrid>
      <w:tr w:rsidR="00000000" w:rsidRPr="001F43CD" w:rsidTr="001F43CD">
        <w:tblPrEx>
          <w:tblCellMar>
            <w:top w:w="0" w:type="dxa"/>
            <w:bottom w:w="0" w:type="dxa"/>
          </w:tblCellMar>
        </w:tblPrEx>
        <w:trPr>
          <w:trHeight w:hRule="exact" w:val="5402"/>
        </w:trPr>
        <w:tc>
          <w:tcPr>
            <w:tcW w:w="2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ind w:right="29" w:firstLine="379"/>
              <w:jc w:val="both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z w:val="22"/>
                <w:szCs w:val="22"/>
              </w:rPr>
              <w:t>Правила землепользования и застройки муниципального образования «Город Астрахань», утвержденные решением Городской думы муниципального образования «Город Астрахань» от</w:t>
            </w:r>
            <w:r w:rsidRPr="001F43CD">
              <w:rPr>
                <w:rFonts w:eastAsia="Times New Roman"/>
                <w:sz w:val="22"/>
                <w:szCs w:val="22"/>
              </w:rPr>
              <w:t xml:space="preserve"> 17.05.2018 № 52, с изменениями, внесёнными решениям Городской думы муниципального образования «Город Астрахань» от 14.11.2018 №163.</w:t>
            </w:r>
          </w:p>
          <w:p w:rsidR="00000000" w:rsidRPr="001F43CD" w:rsidRDefault="000660F8" w:rsidP="001F43CD">
            <w:pPr>
              <w:shd w:val="clear" w:color="auto" w:fill="FFFFFF"/>
              <w:ind w:right="29" w:firstLine="5"/>
              <w:jc w:val="both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z w:val="22"/>
                <w:szCs w:val="22"/>
              </w:rPr>
              <w:t xml:space="preserve">Проект планировки территории разработать в составе, предусмотренном ст. 42 Градостроительного кодекса РФ. Проект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межевания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территории выполнить на основе разработанного проекта планировки проектируемой территории в составе, предусмотренном </w:t>
            </w:r>
            <w:r w:rsidRPr="001F43CD">
              <w:rPr>
                <w:rFonts w:eastAsia="Times New Roman"/>
                <w:sz w:val="22"/>
                <w:szCs w:val="22"/>
              </w:rPr>
              <w:t>ст. 43 Градостроительного кодекса РФ.</w:t>
            </w:r>
          </w:p>
          <w:p w:rsidR="00000000" w:rsidRPr="001F43CD" w:rsidRDefault="000660F8" w:rsidP="001F43CD">
            <w:pPr>
              <w:shd w:val="clear" w:color="auto" w:fill="FFFFFF"/>
              <w:ind w:right="29" w:firstLine="5"/>
              <w:jc w:val="both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В составе графических материалов, предоставляемых в электронной </w:t>
            </w:r>
            <w:r w:rsidRPr="001F43CD">
              <w:rPr>
                <w:rFonts w:eastAsia="Times New Roman"/>
                <w:sz w:val="22"/>
                <w:szCs w:val="22"/>
              </w:rPr>
              <w:t>форме, обязательно должны присутствов</w:t>
            </w:r>
            <w:r w:rsidRPr="001F43CD">
              <w:rPr>
                <w:rFonts w:eastAsia="Times New Roman"/>
                <w:sz w:val="22"/>
                <w:szCs w:val="22"/>
              </w:rPr>
              <w:t xml:space="preserve">ать рабочие файлы, с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помощью которых выполнялась распечатка выходных документов, а также растровые копии всех выходных документов (чертежей, схем, </w:t>
            </w:r>
            <w:r w:rsidRPr="001F43CD">
              <w:rPr>
                <w:rFonts w:eastAsia="Times New Roman"/>
                <w:sz w:val="22"/>
                <w:szCs w:val="22"/>
              </w:rPr>
              <w:t xml:space="preserve">карт) (в формате </w:t>
            </w:r>
            <w:r w:rsidRPr="001F43CD">
              <w:rPr>
                <w:rFonts w:eastAsia="Times New Roman"/>
                <w:sz w:val="22"/>
                <w:szCs w:val="22"/>
              </w:rPr>
              <w:t>*</w:t>
            </w:r>
            <w:r w:rsidRPr="001F43CD">
              <w:rPr>
                <w:rFonts w:eastAsia="Times New Roman"/>
                <w:sz w:val="22"/>
                <w:szCs w:val="22"/>
                <w:lang w:val="en-US"/>
              </w:rPr>
              <w:t>jpg</w:t>
            </w:r>
            <w:r w:rsidRPr="001F43CD">
              <w:rPr>
                <w:rFonts w:eastAsia="Times New Roman"/>
                <w:sz w:val="22"/>
                <w:szCs w:val="22"/>
              </w:rPr>
              <w:t>,*</w:t>
            </w:r>
            <w:proofErr w:type="spellStart"/>
            <w:r w:rsidRPr="001F43CD">
              <w:rPr>
                <w:rFonts w:eastAsia="Times New Roman"/>
                <w:sz w:val="22"/>
                <w:szCs w:val="22"/>
                <w:lang w:val="en-US"/>
              </w:rPr>
              <w:t>tif</w:t>
            </w:r>
            <w:proofErr w:type="spellEnd"/>
            <w:r w:rsidRPr="001F43CD">
              <w:rPr>
                <w:rFonts w:eastAsia="Times New Roman"/>
                <w:sz w:val="22"/>
                <w:szCs w:val="22"/>
              </w:rPr>
              <w:t>,*</w:t>
            </w:r>
            <w:proofErr w:type="spellStart"/>
            <w:r w:rsidRPr="001F43CD">
              <w:rPr>
                <w:rFonts w:eastAsia="Times New Roman"/>
                <w:sz w:val="22"/>
                <w:szCs w:val="22"/>
                <w:lang w:val="en-US"/>
              </w:rPr>
              <w:t>dxf</w:t>
            </w:r>
            <w:proofErr w:type="spellEnd"/>
            <w:r w:rsidRPr="001F43CD">
              <w:rPr>
                <w:rFonts w:eastAsia="Times New Roman"/>
                <w:sz w:val="22"/>
                <w:szCs w:val="22"/>
              </w:rPr>
              <w:t>)</w:t>
            </w:r>
          </w:p>
          <w:p w:rsidR="00000000" w:rsidRPr="001F43CD" w:rsidRDefault="000660F8" w:rsidP="001F43CD">
            <w:pPr>
              <w:shd w:val="clear" w:color="auto" w:fill="FFFFFF"/>
              <w:ind w:right="29"/>
              <w:jc w:val="both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Итоговая информация, передаваемая на носителе должна содержать </w:t>
            </w:r>
            <w:r w:rsidRPr="001F43CD">
              <w:rPr>
                <w:rFonts w:eastAsia="Times New Roman"/>
                <w:sz w:val="22"/>
                <w:szCs w:val="22"/>
              </w:rPr>
              <w:t>каталог ресур</w:t>
            </w:r>
            <w:r w:rsidRPr="001F43CD">
              <w:rPr>
                <w:rFonts w:eastAsia="Times New Roman"/>
                <w:sz w:val="22"/>
                <w:szCs w:val="22"/>
              </w:rPr>
              <w:t>сов, изложенный в понятной форме и описывающий структуру и назначение всех файлов, и не содержать дубликатов и промежуточных вариантов файлов.</w:t>
            </w:r>
          </w:p>
          <w:p w:rsidR="00000000" w:rsidRPr="001F43CD" w:rsidRDefault="000660F8" w:rsidP="001F43CD">
            <w:pPr>
              <w:shd w:val="clear" w:color="auto" w:fill="FFFFFF"/>
              <w:ind w:right="29"/>
              <w:jc w:val="both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z w:val="22"/>
                <w:szCs w:val="22"/>
              </w:rPr>
              <w:t xml:space="preserve">Два экземпляра документации на бумажном носителе (оригинал и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>цветная копия оригинала) и экземпляр в электронном в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иде подлежат </w:t>
            </w:r>
            <w:r w:rsidRPr="001F43CD">
              <w:rPr>
                <w:rFonts w:eastAsia="Times New Roman"/>
                <w:sz w:val="22"/>
                <w:szCs w:val="22"/>
              </w:rPr>
              <w:t>передаче администрации муниципального образования «Город Астрахань»</w:t>
            </w:r>
          </w:p>
        </w:tc>
      </w:tr>
      <w:tr w:rsidR="00000000" w:rsidRPr="001F43CD" w:rsidTr="001F43CD">
        <w:tblPrEx>
          <w:tblCellMar>
            <w:top w:w="0" w:type="dxa"/>
            <w:bottom w:w="0" w:type="dxa"/>
          </w:tblCellMar>
        </w:tblPrEx>
        <w:trPr>
          <w:trHeight w:hRule="exact" w:val="2118"/>
        </w:trPr>
        <w:tc>
          <w:tcPr>
            <w:tcW w:w="2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sz w:val="22"/>
                <w:szCs w:val="22"/>
              </w:rPr>
              <w:t xml:space="preserve">7. </w:t>
            </w:r>
            <w:r w:rsidRPr="001F43CD">
              <w:rPr>
                <w:rFonts w:eastAsia="Times New Roman"/>
                <w:sz w:val="22"/>
                <w:szCs w:val="22"/>
              </w:rPr>
              <w:t>Состав,</w:t>
            </w:r>
          </w:p>
          <w:p w:rsidR="00000000" w:rsidRPr="001F43CD" w:rsidRDefault="000660F8" w:rsidP="001F43CD">
            <w:pPr>
              <w:shd w:val="clear" w:color="auto" w:fill="FFFFFF"/>
              <w:ind w:right="62" w:firstLine="10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pacing w:val="-3"/>
                <w:sz w:val="22"/>
                <w:szCs w:val="22"/>
              </w:rPr>
              <w:t xml:space="preserve">исполнители, сроки </w:t>
            </w:r>
            <w:r w:rsidRPr="001F43CD">
              <w:rPr>
                <w:rFonts w:eastAsia="Times New Roman"/>
                <w:sz w:val="22"/>
                <w:szCs w:val="22"/>
              </w:rPr>
              <w:t xml:space="preserve">и порядок предоставления исходной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информации для </w:t>
            </w:r>
            <w:r w:rsidRPr="001F43CD">
              <w:rPr>
                <w:rFonts w:eastAsia="Times New Roman"/>
                <w:sz w:val="22"/>
                <w:szCs w:val="22"/>
              </w:rPr>
              <w:t xml:space="preserve">разработки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градостроительной </w:t>
            </w:r>
            <w:r w:rsidRPr="001F43CD">
              <w:rPr>
                <w:rFonts w:eastAsia="Times New Roman"/>
                <w:sz w:val="22"/>
                <w:szCs w:val="22"/>
              </w:rPr>
              <w:t>документации</w:t>
            </w:r>
          </w:p>
        </w:tc>
        <w:tc>
          <w:tcPr>
            <w:tcW w:w="7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ind w:right="43" w:firstLine="14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pacing w:val="-1"/>
                <w:sz w:val="22"/>
                <w:szCs w:val="22"/>
              </w:rPr>
              <w:t>Сбор исходных данных осуществляется проектной организ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ацией. </w:t>
            </w:r>
            <w:r w:rsidRPr="001F43CD">
              <w:rPr>
                <w:rFonts w:eastAsia="Times New Roman"/>
                <w:sz w:val="22"/>
                <w:szCs w:val="22"/>
              </w:rPr>
              <w:t xml:space="preserve">В случае прохождения линейного объекта по земельным участкам, </w:t>
            </w:r>
            <w:r w:rsidRPr="001F43CD">
              <w:rPr>
                <w:rFonts w:eastAsia="Times New Roman"/>
                <w:spacing w:val="-1"/>
                <w:sz w:val="22"/>
                <w:szCs w:val="22"/>
              </w:rPr>
              <w:t xml:space="preserve">находящимся у граждан в землепользовании, проектная организация </w:t>
            </w:r>
            <w:r w:rsidRPr="001F43CD">
              <w:rPr>
                <w:rFonts w:eastAsia="Times New Roman"/>
                <w:sz w:val="22"/>
                <w:szCs w:val="22"/>
              </w:rPr>
              <w:t>должна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получить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в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письменной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форме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согласие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у землепользователей,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землевладельц</w:t>
            </w:r>
            <w:r w:rsidRPr="001F43CD">
              <w:rPr>
                <w:rFonts w:eastAsia="Times New Roman"/>
                <w:sz w:val="22"/>
                <w:szCs w:val="22"/>
              </w:rPr>
              <w:t>ев,</w:t>
            </w:r>
            <w:r w:rsidR="00783BA3" w:rsidRPr="001F43CD">
              <w:rPr>
                <w:rFonts w:eastAsia="Times New Roman"/>
                <w:sz w:val="22"/>
                <w:szCs w:val="22"/>
              </w:rPr>
              <w:t xml:space="preserve"> </w:t>
            </w:r>
            <w:r w:rsidRPr="001F43CD">
              <w:rPr>
                <w:rFonts w:eastAsia="Times New Roman"/>
                <w:sz w:val="22"/>
                <w:szCs w:val="22"/>
              </w:rPr>
              <w:t>арендаторов, залогодержателей исходных земельных участков на прохождение линейного объекта.</w:t>
            </w:r>
          </w:p>
        </w:tc>
      </w:tr>
      <w:tr w:rsidR="00000000" w:rsidRPr="001F43CD" w:rsidTr="001F43CD">
        <w:tblPrEx>
          <w:tblCellMar>
            <w:top w:w="0" w:type="dxa"/>
            <w:bottom w:w="0" w:type="dxa"/>
          </w:tblCellMar>
        </w:tblPrEx>
        <w:trPr>
          <w:trHeight w:hRule="exact" w:val="1851"/>
        </w:trPr>
        <w:tc>
          <w:tcPr>
            <w:tcW w:w="2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sz w:val="22"/>
                <w:szCs w:val="22"/>
              </w:rPr>
              <w:t xml:space="preserve">8. </w:t>
            </w:r>
            <w:r w:rsidRPr="001F43CD">
              <w:rPr>
                <w:rFonts w:eastAsia="Times New Roman"/>
                <w:sz w:val="22"/>
                <w:szCs w:val="22"/>
              </w:rPr>
              <w:t>Порядок</w:t>
            </w:r>
          </w:p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z w:val="22"/>
                <w:szCs w:val="22"/>
              </w:rPr>
              <w:t>организации</w:t>
            </w:r>
          </w:p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z w:val="22"/>
                <w:szCs w:val="22"/>
              </w:rPr>
              <w:t>проведения</w:t>
            </w:r>
          </w:p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z w:val="22"/>
                <w:szCs w:val="22"/>
              </w:rPr>
              <w:t>согласования и</w:t>
            </w:r>
          </w:p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z w:val="22"/>
                <w:szCs w:val="22"/>
              </w:rPr>
              <w:t>утверждения</w:t>
            </w:r>
          </w:p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pacing w:val="-3"/>
                <w:sz w:val="22"/>
                <w:szCs w:val="22"/>
              </w:rPr>
              <w:t>градостроительной</w:t>
            </w:r>
          </w:p>
          <w:p w:rsidR="00000000" w:rsidRPr="001F43CD" w:rsidRDefault="000660F8" w:rsidP="001F43CD">
            <w:pPr>
              <w:shd w:val="clear" w:color="auto" w:fill="FFFFFF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z w:val="22"/>
                <w:szCs w:val="22"/>
              </w:rPr>
              <w:t>документации</w:t>
            </w:r>
          </w:p>
        </w:tc>
        <w:tc>
          <w:tcPr>
            <w:tcW w:w="73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1F43CD" w:rsidRDefault="000660F8" w:rsidP="001F43CD">
            <w:pPr>
              <w:shd w:val="clear" w:color="auto" w:fill="FFFFFF"/>
              <w:ind w:right="53" w:hanging="10"/>
              <w:jc w:val="both"/>
              <w:rPr>
                <w:sz w:val="22"/>
                <w:szCs w:val="22"/>
              </w:rPr>
            </w:pPr>
            <w:r w:rsidRPr="001F43CD">
              <w:rPr>
                <w:rFonts w:eastAsia="Times New Roman"/>
                <w:sz w:val="22"/>
                <w:szCs w:val="22"/>
              </w:rPr>
              <w:t>В соответствии со статьями 42, 43, 45, 46 Градостроит</w:t>
            </w:r>
            <w:r w:rsidRPr="001F43CD">
              <w:rPr>
                <w:rFonts w:eastAsia="Times New Roman"/>
                <w:sz w:val="22"/>
                <w:szCs w:val="22"/>
              </w:rPr>
              <w:t>ельного кодекса Российской Федерации</w:t>
            </w:r>
          </w:p>
        </w:tc>
      </w:tr>
    </w:tbl>
    <w:p w:rsidR="00000000" w:rsidRDefault="000660F8">
      <w:pPr>
        <w:sectPr w:rsidR="00000000">
          <w:pgSz w:w="11909" w:h="16834"/>
          <w:pgMar w:top="1440" w:right="795" w:bottom="720" w:left="1509" w:header="720" w:footer="720" w:gutter="0"/>
          <w:cols w:space="60"/>
          <w:noEndnote/>
        </w:sectPr>
      </w:pPr>
    </w:p>
    <w:p w:rsidR="00000000" w:rsidRDefault="000660F8" w:rsidP="000660F8">
      <w:pPr>
        <w:framePr w:w="9029" w:h="1109" w:hRule="exact" w:hSpace="38" w:wrap="notBeside" w:vAnchor="text" w:hAnchor="margin" w:x="-81" w:y="2737"/>
        <w:shd w:val="clear" w:color="auto" w:fill="FFFFFF"/>
        <w:spacing w:line="274" w:lineRule="exact"/>
        <w:ind w:right="38"/>
        <w:jc w:val="center"/>
      </w:pPr>
      <w:r>
        <w:rPr>
          <w:rFonts w:eastAsia="Times New Roman"/>
          <w:spacing w:val="-3"/>
          <w:sz w:val="24"/>
          <w:szCs w:val="24"/>
        </w:rPr>
        <w:lastRenderedPageBreak/>
        <w:t>ЗАДАНИЕ</w:t>
      </w:r>
    </w:p>
    <w:p w:rsidR="00000000" w:rsidRDefault="000660F8" w:rsidP="000660F8">
      <w:pPr>
        <w:framePr w:w="9029" w:h="1109" w:hRule="exact" w:hSpace="38" w:wrap="notBeside" w:vAnchor="text" w:hAnchor="margin" w:x="-81" w:y="2737"/>
        <w:shd w:val="clear" w:color="auto" w:fill="FFFFFF"/>
        <w:spacing w:line="274" w:lineRule="exact"/>
        <w:jc w:val="center"/>
      </w:pPr>
      <w:r>
        <w:rPr>
          <w:rFonts w:eastAsia="Times New Roman"/>
          <w:spacing w:val="-1"/>
          <w:sz w:val="24"/>
          <w:szCs w:val="24"/>
        </w:rPr>
        <w:t xml:space="preserve">на выполнение комплексных инженерных изысканий </w:t>
      </w:r>
      <w:r>
        <w:rPr>
          <w:rFonts w:eastAsia="Times New Roman"/>
          <w:spacing w:val="-2"/>
          <w:sz w:val="24"/>
          <w:szCs w:val="24"/>
        </w:rPr>
        <w:t xml:space="preserve">для строительства линейного объекта от ул. </w:t>
      </w:r>
      <w:proofErr w:type="spellStart"/>
      <w:r>
        <w:rPr>
          <w:rFonts w:eastAsia="Times New Roman"/>
          <w:spacing w:val="-2"/>
          <w:sz w:val="24"/>
          <w:szCs w:val="24"/>
        </w:rPr>
        <w:t>Деминского</w:t>
      </w:r>
      <w:proofErr w:type="spellEnd"/>
      <w:r>
        <w:rPr>
          <w:rFonts w:eastAsia="Times New Roman"/>
          <w:spacing w:val="-2"/>
          <w:sz w:val="24"/>
          <w:szCs w:val="24"/>
        </w:rPr>
        <w:t xml:space="preserve"> до ул. Бехтерева </w:t>
      </w:r>
      <w:proofErr w:type="gramStart"/>
      <w:r>
        <w:rPr>
          <w:rFonts w:eastAsia="Times New Roman"/>
          <w:spacing w:val="-2"/>
          <w:sz w:val="24"/>
          <w:szCs w:val="24"/>
        </w:rPr>
        <w:t>в</w:t>
      </w:r>
      <w:proofErr w:type="gramEnd"/>
      <w:r>
        <w:rPr>
          <w:rFonts w:eastAsia="Times New Roman"/>
          <w:spacing w:val="-2"/>
          <w:sz w:val="24"/>
          <w:szCs w:val="24"/>
        </w:rPr>
        <w:t xml:space="preserve"> Советском и</w:t>
      </w:r>
    </w:p>
    <w:p w:rsidR="00000000" w:rsidRDefault="000660F8" w:rsidP="000660F8">
      <w:pPr>
        <w:framePr w:w="9029" w:h="1109" w:hRule="exact" w:hSpace="38" w:wrap="notBeside" w:vAnchor="text" w:hAnchor="margin" w:x="-81" w:y="2737"/>
        <w:shd w:val="clear" w:color="auto" w:fill="FFFFFF"/>
        <w:spacing w:line="274" w:lineRule="exact"/>
        <w:ind w:right="58"/>
        <w:jc w:val="center"/>
      </w:pPr>
      <w:r>
        <w:rPr>
          <w:rFonts w:eastAsia="Times New Roman"/>
          <w:spacing w:val="-1"/>
          <w:sz w:val="24"/>
          <w:szCs w:val="24"/>
        </w:rPr>
        <w:t xml:space="preserve">Кировском </w:t>
      </w:r>
      <w:proofErr w:type="gramStart"/>
      <w:r>
        <w:rPr>
          <w:rFonts w:eastAsia="Times New Roman"/>
          <w:spacing w:val="-1"/>
          <w:sz w:val="24"/>
          <w:szCs w:val="24"/>
        </w:rPr>
        <w:t>районах</w:t>
      </w:r>
      <w:proofErr w:type="gramEnd"/>
      <w:r>
        <w:rPr>
          <w:rFonts w:eastAsia="Times New Roman"/>
          <w:spacing w:val="-1"/>
          <w:sz w:val="24"/>
          <w:szCs w:val="24"/>
        </w:rPr>
        <w:t xml:space="preserve"> г. Астрахани.</w:t>
      </w:r>
    </w:p>
    <w:p w:rsidR="00D94BA8" w:rsidRPr="00D94BA8" w:rsidRDefault="00D94BA8" w:rsidP="00D94BA8">
      <w:pPr>
        <w:shd w:val="clear" w:color="auto" w:fill="FFFFFF"/>
        <w:rPr>
          <w:rFonts w:eastAsia="Times New Roman"/>
          <w:spacing w:val="-2"/>
          <w:sz w:val="22"/>
          <w:szCs w:val="22"/>
        </w:rPr>
      </w:pPr>
      <w:r w:rsidRPr="00D94BA8">
        <w:rPr>
          <w:rFonts w:eastAsia="Times New Roman"/>
          <w:sz w:val="22"/>
          <w:szCs w:val="22"/>
        </w:rPr>
        <w:lastRenderedPageBreak/>
        <w:t xml:space="preserve">«СОГЛАСОВАНО» </w:t>
      </w:r>
      <w:r w:rsidRPr="00D94BA8">
        <w:rPr>
          <w:rFonts w:eastAsia="Times New Roman"/>
          <w:spacing w:val="-2"/>
          <w:sz w:val="22"/>
          <w:szCs w:val="22"/>
        </w:rPr>
        <w:t>Заместитель генерального директора по развитию</w:t>
      </w:r>
    </w:p>
    <w:p w:rsidR="00D94BA8" w:rsidRPr="00D94BA8" w:rsidRDefault="00D94BA8" w:rsidP="00D94BA8">
      <w:pPr>
        <w:shd w:val="clear" w:color="auto" w:fill="FFFFFF"/>
        <w:rPr>
          <w:sz w:val="22"/>
          <w:szCs w:val="22"/>
        </w:rPr>
      </w:pPr>
      <w:r w:rsidRPr="00D94BA8">
        <w:rPr>
          <w:rFonts w:eastAsia="Times New Roman"/>
          <w:spacing w:val="-2"/>
          <w:sz w:val="22"/>
          <w:szCs w:val="22"/>
        </w:rPr>
        <w:t>АО «Газпром газораспределение Астрахань</w:t>
      </w:r>
    </w:p>
    <w:p w:rsidR="000660F8" w:rsidRDefault="000660F8" w:rsidP="000660F8">
      <w:pPr>
        <w:shd w:val="clear" w:color="auto" w:fill="FFFFFF"/>
        <w:spacing w:line="317" w:lineRule="exact"/>
        <w:jc w:val="right"/>
        <w:rPr>
          <w:rFonts w:eastAsia="Times New Roman"/>
          <w:spacing w:val="-2"/>
          <w:sz w:val="22"/>
          <w:szCs w:val="22"/>
        </w:rPr>
      </w:pPr>
      <w:r w:rsidRPr="00D94BA8">
        <w:rPr>
          <w:rFonts w:eastAsia="Times New Roman"/>
          <w:spacing w:val="-2"/>
          <w:sz w:val="22"/>
          <w:szCs w:val="22"/>
        </w:rPr>
        <w:t xml:space="preserve">О.В. Комиссаренко </w:t>
      </w:r>
    </w:p>
    <w:p w:rsidR="00000000" w:rsidRDefault="000660F8" w:rsidP="000660F8">
      <w:pPr>
        <w:shd w:val="clear" w:color="auto" w:fill="FFFFFF"/>
        <w:spacing w:line="317" w:lineRule="exact"/>
        <w:jc w:val="right"/>
      </w:pPr>
      <w:r w:rsidRPr="00D94BA8">
        <w:rPr>
          <w:rFonts w:eastAsia="Times New Roman"/>
          <w:sz w:val="22"/>
          <w:szCs w:val="22"/>
        </w:rPr>
        <w:t>2019</w:t>
      </w:r>
    </w:p>
    <w:p w:rsidR="00000000" w:rsidRPr="00D94BA8" w:rsidRDefault="000660F8" w:rsidP="00D94BA8">
      <w:pPr>
        <w:shd w:val="clear" w:color="auto" w:fill="FFFFFF"/>
        <w:ind w:right="29"/>
        <w:jc w:val="center"/>
        <w:rPr>
          <w:sz w:val="22"/>
          <w:szCs w:val="22"/>
        </w:rPr>
      </w:pPr>
      <w:r>
        <w:br w:type="column"/>
      </w:r>
      <w:r w:rsidRPr="00D94BA8">
        <w:rPr>
          <w:rFonts w:eastAsia="Times New Roman"/>
          <w:spacing w:val="-2"/>
          <w:sz w:val="22"/>
          <w:szCs w:val="22"/>
        </w:rPr>
        <w:lastRenderedPageBreak/>
        <w:t>«УТВЕРЖДЕНО»</w:t>
      </w:r>
    </w:p>
    <w:p w:rsidR="00000000" w:rsidRPr="00D94BA8" w:rsidRDefault="000660F8" w:rsidP="00D94BA8">
      <w:pPr>
        <w:shd w:val="clear" w:color="auto" w:fill="FFFFFF"/>
        <w:ind w:right="48"/>
        <w:jc w:val="center"/>
        <w:rPr>
          <w:sz w:val="22"/>
          <w:szCs w:val="22"/>
        </w:rPr>
      </w:pPr>
      <w:r w:rsidRPr="00D94BA8">
        <w:rPr>
          <w:rFonts w:eastAsia="Times New Roman"/>
          <w:spacing w:val="-1"/>
          <w:sz w:val="22"/>
          <w:szCs w:val="22"/>
        </w:rPr>
        <w:t xml:space="preserve">распоряжением управления </w:t>
      </w:r>
      <w:proofErr w:type="gramStart"/>
      <w:r w:rsidRPr="00D94BA8">
        <w:rPr>
          <w:rFonts w:eastAsia="Times New Roman"/>
          <w:spacing w:val="-1"/>
          <w:sz w:val="22"/>
          <w:szCs w:val="22"/>
        </w:rPr>
        <w:t>по</w:t>
      </w:r>
      <w:proofErr w:type="gramEnd"/>
    </w:p>
    <w:p w:rsidR="00000000" w:rsidRPr="00D94BA8" w:rsidRDefault="000660F8" w:rsidP="00D94BA8">
      <w:pPr>
        <w:shd w:val="clear" w:color="auto" w:fill="FFFFFF"/>
        <w:ind w:right="43"/>
        <w:jc w:val="center"/>
        <w:rPr>
          <w:sz w:val="22"/>
          <w:szCs w:val="22"/>
        </w:rPr>
      </w:pPr>
      <w:r w:rsidRPr="00D94BA8">
        <w:rPr>
          <w:rFonts w:eastAsia="Times New Roman"/>
          <w:spacing w:val="-1"/>
          <w:sz w:val="22"/>
          <w:szCs w:val="22"/>
        </w:rPr>
        <w:t>строительству, архитектуре и</w:t>
      </w:r>
    </w:p>
    <w:p w:rsidR="00000000" w:rsidRPr="00D94BA8" w:rsidRDefault="000660F8" w:rsidP="00D94BA8">
      <w:pPr>
        <w:shd w:val="clear" w:color="auto" w:fill="FFFFFF"/>
        <w:ind w:right="48"/>
        <w:jc w:val="center"/>
        <w:rPr>
          <w:sz w:val="22"/>
          <w:szCs w:val="22"/>
        </w:rPr>
      </w:pPr>
      <w:r w:rsidRPr="00D94BA8">
        <w:rPr>
          <w:rFonts w:eastAsia="Times New Roman"/>
          <w:spacing w:val="-1"/>
          <w:sz w:val="22"/>
          <w:szCs w:val="22"/>
        </w:rPr>
        <w:t>градостроительству администрации</w:t>
      </w:r>
    </w:p>
    <w:p w:rsidR="00000000" w:rsidRPr="00D94BA8" w:rsidRDefault="000660F8" w:rsidP="00D94BA8">
      <w:pPr>
        <w:shd w:val="clear" w:color="auto" w:fill="FFFFFF"/>
        <w:ind w:right="43"/>
        <w:jc w:val="center"/>
        <w:rPr>
          <w:sz w:val="22"/>
          <w:szCs w:val="22"/>
        </w:rPr>
      </w:pPr>
      <w:r w:rsidRPr="00D94BA8">
        <w:rPr>
          <w:rFonts w:eastAsia="Times New Roman"/>
          <w:spacing w:val="-1"/>
          <w:sz w:val="22"/>
          <w:szCs w:val="22"/>
        </w:rPr>
        <w:t>муниципального образования</w:t>
      </w:r>
    </w:p>
    <w:p w:rsidR="00000000" w:rsidRPr="00D94BA8" w:rsidRDefault="000660F8" w:rsidP="00D94BA8">
      <w:pPr>
        <w:shd w:val="clear" w:color="auto" w:fill="FFFFFF"/>
        <w:ind w:right="38"/>
        <w:jc w:val="center"/>
        <w:rPr>
          <w:sz w:val="22"/>
          <w:szCs w:val="22"/>
        </w:rPr>
      </w:pPr>
      <w:r w:rsidRPr="00D94BA8">
        <w:rPr>
          <w:rFonts w:eastAsia="Times New Roman"/>
          <w:spacing w:val="-1"/>
          <w:sz w:val="22"/>
          <w:szCs w:val="22"/>
        </w:rPr>
        <w:t>«Город Астрахань»</w:t>
      </w:r>
    </w:p>
    <w:p w:rsidR="00000000" w:rsidRDefault="00D94BA8">
      <w:pPr>
        <w:shd w:val="clear" w:color="auto" w:fill="FFFFFF"/>
        <w:spacing w:line="317" w:lineRule="exact"/>
        <w:jc w:val="center"/>
        <w:sectPr w:rsidR="00000000">
          <w:pgSz w:w="11909" w:h="16834"/>
          <w:pgMar w:top="1226" w:right="1269" w:bottom="360" w:left="1885" w:header="720" w:footer="720" w:gutter="0"/>
          <w:cols w:num="2" w:space="720" w:equalWidth="0">
            <w:col w:w="4070" w:space="811"/>
            <w:col w:w="3873"/>
          </w:cols>
          <w:noEndnote/>
        </w:sectPr>
      </w:pPr>
      <w:r>
        <w:rPr>
          <w:rFonts w:eastAsia="Times New Roman"/>
          <w:spacing w:val="-2"/>
          <w:sz w:val="22"/>
          <w:szCs w:val="22"/>
        </w:rPr>
        <w:t>от 04.02.2019 № 04-01-227</w:t>
      </w:r>
    </w:p>
    <w:p w:rsidR="00000000" w:rsidRDefault="000660F8">
      <w:pPr>
        <w:spacing w:after="274" w:line="1" w:lineRule="exact"/>
        <w:rPr>
          <w:rFonts w:ascii="Arial" w:hAnsi="Arial" w:cs="Arial"/>
          <w:sz w:val="2"/>
          <w:szCs w:val="2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85"/>
        <w:gridCol w:w="7310"/>
      </w:tblGrid>
      <w:tr w:rsidR="00000000" w:rsidRPr="00D94BA8" w:rsidTr="00D94BA8">
        <w:tblPrEx>
          <w:tblCellMar>
            <w:top w:w="0" w:type="dxa"/>
            <w:bottom w:w="0" w:type="dxa"/>
          </w:tblCellMar>
        </w:tblPrEx>
        <w:trPr>
          <w:trHeight w:hRule="exact" w:val="1278"/>
        </w:trPr>
        <w:tc>
          <w:tcPr>
            <w:tcW w:w="2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ind w:right="350" w:firstLine="19"/>
              <w:rPr>
                <w:sz w:val="22"/>
                <w:szCs w:val="22"/>
              </w:rPr>
            </w:pPr>
            <w:r w:rsidRPr="00D94BA8">
              <w:rPr>
                <w:spacing w:val="-5"/>
                <w:sz w:val="22"/>
                <w:szCs w:val="22"/>
              </w:rPr>
              <w:t xml:space="preserve">1. </w:t>
            </w:r>
            <w:r w:rsidRPr="00D94BA8">
              <w:rPr>
                <w:rFonts w:eastAsia="Times New Roman"/>
                <w:spacing w:val="-5"/>
                <w:sz w:val="22"/>
                <w:szCs w:val="22"/>
              </w:rPr>
              <w:t xml:space="preserve">Наименование </w:t>
            </w:r>
            <w:r w:rsidRPr="00D94BA8">
              <w:rPr>
                <w:rFonts w:eastAsia="Times New Roman"/>
                <w:sz w:val="22"/>
                <w:szCs w:val="22"/>
              </w:rPr>
              <w:t>объекта</w:t>
            </w:r>
          </w:p>
        </w:tc>
        <w:tc>
          <w:tcPr>
            <w:tcW w:w="7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ind w:right="629" w:firstLine="14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pacing w:val="-1"/>
                <w:sz w:val="22"/>
                <w:szCs w:val="22"/>
              </w:rPr>
              <w:t xml:space="preserve">«Распределительный газопровод к объекту ООО "Прогресс" </w:t>
            </w:r>
            <w:r w:rsidRPr="00D94BA8">
              <w:rPr>
                <w:rFonts w:eastAsia="Times New Roman"/>
                <w:spacing w:val="-2"/>
                <w:sz w:val="22"/>
                <w:szCs w:val="22"/>
              </w:rPr>
              <w:t xml:space="preserve">расположенному по адресу: г. Астрахань, Кировский район, ул.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>Бехтерева, кадастровый номер участка 30:12:000000:388», код стройки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 xml:space="preserve"> 1314-2858/30, протяжённостью - 1100,0 м, газопровод </w:t>
            </w:r>
            <w:r w:rsidRPr="00D94BA8">
              <w:rPr>
                <w:rFonts w:eastAsia="Times New Roman"/>
                <w:sz w:val="22"/>
                <w:szCs w:val="22"/>
              </w:rPr>
              <w:t xml:space="preserve">среднего давления </w:t>
            </w:r>
            <w:proofErr w:type="gramStart"/>
            <w:r w:rsidRPr="00D94BA8">
              <w:rPr>
                <w:rFonts w:eastAsia="Times New Roman"/>
                <w:sz w:val="22"/>
                <w:szCs w:val="22"/>
              </w:rPr>
              <w:t>Р</w:t>
            </w:r>
            <w:proofErr w:type="gramEnd"/>
            <w:r w:rsidRPr="00D94BA8">
              <w:rPr>
                <w:rFonts w:eastAsia="Times New Roman"/>
                <w:sz w:val="22"/>
                <w:szCs w:val="22"/>
              </w:rPr>
              <w:t>=0,3 МПа.</w:t>
            </w:r>
          </w:p>
        </w:tc>
      </w:tr>
      <w:tr w:rsidR="00000000" w:rsidRPr="00D94BA8">
        <w:tblPrEx>
          <w:tblCellMar>
            <w:top w:w="0" w:type="dxa"/>
            <w:bottom w:w="0" w:type="dxa"/>
          </w:tblCellMar>
        </w:tblPrEx>
        <w:trPr>
          <w:trHeight w:hRule="exact" w:val="283"/>
        </w:trPr>
        <w:tc>
          <w:tcPr>
            <w:tcW w:w="2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sz w:val="22"/>
                <w:szCs w:val="22"/>
              </w:rPr>
              <w:t xml:space="preserve">2. </w:t>
            </w:r>
            <w:r w:rsidRPr="00D94BA8">
              <w:rPr>
                <w:rFonts w:eastAsia="Times New Roman"/>
                <w:sz w:val="22"/>
                <w:szCs w:val="22"/>
              </w:rPr>
              <w:t>Заказчик</w:t>
            </w:r>
          </w:p>
        </w:tc>
        <w:tc>
          <w:tcPr>
            <w:tcW w:w="7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000000" w:rsidRPr="00D94BA8">
        <w:tblPrEx>
          <w:tblCellMar>
            <w:top w:w="0" w:type="dxa"/>
            <w:bottom w:w="0" w:type="dxa"/>
          </w:tblCellMar>
        </w:tblPrEx>
        <w:trPr>
          <w:trHeight w:hRule="exact" w:val="835"/>
        </w:trPr>
        <w:tc>
          <w:tcPr>
            <w:tcW w:w="2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sz w:val="22"/>
                <w:szCs w:val="22"/>
              </w:rPr>
              <w:t xml:space="preserve">3. </w:t>
            </w:r>
            <w:r w:rsidRPr="00D94BA8">
              <w:rPr>
                <w:rFonts w:eastAsia="Times New Roman"/>
                <w:sz w:val="22"/>
                <w:szCs w:val="22"/>
              </w:rPr>
              <w:t>Разработчик</w:t>
            </w:r>
          </w:p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z w:val="22"/>
                <w:szCs w:val="22"/>
              </w:rPr>
              <w:t>документации</w:t>
            </w:r>
          </w:p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sz w:val="22"/>
                <w:szCs w:val="22"/>
              </w:rPr>
              <w:t>(</w:t>
            </w:r>
            <w:r w:rsidRPr="00D94BA8">
              <w:rPr>
                <w:rFonts w:eastAsia="Times New Roman"/>
                <w:sz w:val="22"/>
                <w:szCs w:val="22"/>
              </w:rPr>
              <w:t>Исполнитель)</w:t>
            </w:r>
          </w:p>
        </w:tc>
        <w:tc>
          <w:tcPr>
            <w:tcW w:w="7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z w:val="22"/>
                <w:szCs w:val="22"/>
              </w:rPr>
              <w:t>Определяется заказчиком</w:t>
            </w:r>
          </w:p>
        </w:tc>
      </w:tr>
      <w:tr w:rsidR="00000000" w:rsidRPr="00D94BA8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2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ind w:firstLine="5"/>
              <w:rPr>
                <w:sz w:val="22"/>
                <w:szCs w:val="22"/>
              </w:rPr>
            </w:pPr>
            <w:r w:rsidRPr="00D94BA8">
              <w:rPr>
                <w:spacing w:val="-1"/>
                <w:sz w:val="22"/>
                <w:szCs w:val="22"/>
              </w:rPr>
              <w:t>4.</w:t>
            </w:r>
            <w:r w:rsidR="00783BA3" w:rsidRPr="00D94BA8">
              <w:rPr>
                <w:spacing w:val="-1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>Основание</w:t>
            </w:r>
            <w:r w:rsidR="00783BA3" w:rsidRPr="00D94BA8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 xml:space="preserve">для </w:t>
            </w:r>
            <w:r w:rsidRPr="00D94BA8">
              <w:rPr>
                <w:rFonts w:eastAsia="Times New Roman"/>
                <w:sz w:val="22"/>
                <w:szCs w:val="22"/>
              </w:rPr>
              <w:t>разработки</w:t>
            </w:r>
          </w:p>
        </w:tc>
        <w:tc>
          <w:tcPr>
            <w:tcW w:w="7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z w:val="22"/>
                <w:szCs w:val="22"/>
              </w:rPr>
              <w:t>Договор между заказчиком и исполнителем</w:t>
            </w:r>
          </w:p>
        </w:tc>
      </w:tr>
      <w:tr w:rsidR="00000000" w:rsidRPr="00D94BA8">
        <w:tblPrEx>
          <w:tblCellMar>
            <w:top w:w="0" w:type="dxa"/>
            <w:bottom w:w="0" w:type="dxa"/>
          </w:tblCellMar>
        </w:tblPrEx>
        <w:trPr>
          <w:trHeight w:hRule="exact" w:val="557"/>
        </w:trPr>
        <w:tc>
          <w:tcPr>
            <w:tcW w:w="2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ind w:right="82"/>
              <w:rPr>
                <w:sz w:val="22"/>
                <w:szCs w:val="22"/>
              </w:rPr>
            </w:pPr>
            <w:r w:rsidRPr="00D94BA8">
              <w:rPr>
                <w:spacing w:val="-4"/>
                <w:sz w:val="22"/>
                <w:szCs w:val="22"/>
              </w:rPr>
              <w:t xml:space="preserve">5. </w:t>
            </w:r>
            <w:r w:rsidRPr="00D94BA8">
              <w:rPr>
                <w:rFonts w:eastAsia="Times New Roman"/>
                <w:spacing w:val="-4"/>
                <w:sz w:val="22"/>
                <w:szCs w:val="22"/>
              </w:rPr>
              <w:t xml:space="preserve">Местоположение </w:t>
            </w:r>
            <w:r w:rsidRPr="00D94BA8">
              <w:rPr>
                <w:rFonts w:eastAsia="Times New Roman"/>
                <w:sz w:val="22"/>
                <w:szCs w:val="22"/>
              </w:rPr>
              <w:t>объекта</w:t>
            </w:r>
          </w:p>
        </w:tc>
        <w:tc>
          <w:tcPr>
            <w:tcW w:w="7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z w:val="22"/>
                <w:szCs w:val="22"/>
              </w:rPr>
              <w:t>г. Астрахань, Кировский район, ул. Бехтерева</w:t>
            </w:r>
          </w:p>
        </w:tc>
      </w:tr>
      <w:tr w:rsidR="00000000" w:rsidRPr="00D94BA8" w:rsidTr="00D94BA8">
        <w:tblPrEx>
          <w:tblCellMar>
            <w:top w:w="0" w:type="dxa"/>
            <w:bottom w:w="0" w:type="dxa"/>
          </w:tblCellMar>
        </w:tblPrEx>
        <w:trPr>
          <w:trHeight w:hRule="exact" w:val="1300"/>
        </w:trPr>
        <w:tc>
          <w:tcPr>
            <w:tcW w:w="2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sz w:val="22"/>
                <w:szCs w:val="22"/>
              </w:rPr>
              <w:t xml:space="preserve">6. </w:t>
            </w:r>
            <w:r w:rsidRPr="00D94BA8">
              <w:rPr>
                <w:rFonts w:eastAsia="Times New Roman"/>
                <w:sz w:val="22"/>
                <w:szCs w:val="22"/>
              </w:rPr>
              <w:t>Вид</w:t>
            </w:r>
          </w:p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z w:val="22"/>
                <w:szCs w:val="22"/>
              </w:rPr>
              <w:t>строительства,</w:t>
            </w:r>
          </w:p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z w:val="22"/>
                <w:szCs w:val="22"/>
              </w:rPr>
              <w:t>назначение</w:t>
            </w:r>
          </w:p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z w:val="22"/>
                <w:szCs w:val="22"/>
              </w:rPr>
              <w:t>проектируемых</w:t>
            </w:r>
          </w:p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z w:val="22"/>
                <w:szCs w:val="22"/>
              </w:rPr>
              <w:t>газопроводов</w:t>
            </w:r>
          </w:p>
        </w:tc>
        <w:tc>
          <w:tcPr>
            <w:tcW w:w="7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z w:val="22"/>
                <w:szCs w:val="22"/>
              </w:rPr>
              <w:t>Новое строительство.</w:t>
            </w:r>
          </w:p>
        </w:tc>
      </w:tr>
      <w:tr w:rsidR="00000000" w:rsidRPr="00D94BA8" w:rsidTr="00D94BA8">
        <w:tblPrEx>
          <w:tblCellMar>
            <w:top w:w="0" w:type="dxa"/>
            <w:bottom w:w="0" w:type="dxa"/>
          </w:tblCellMar>
        </w:tblPrEx>
        <w:trPr>
          <w:trHeight w:hRule="exact" w:val="568"/>
        </w:trPr>
        <w:tc>
          <w:tcPr>
            <w:tcW w:w="2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ind w:right="442" w:firstLine="5"/>
              <w:rPr>
                <w:sz w:val="22"/>
                <w:szCs w:val="22"/>
              </w:rPr>
            </w:pPr>
            <w:r w:rsidRPr="00D94BA8">
              <w:rPr>
                <w:sz w:val="22"/>
                <w:szCs w:val="22"/>
              </w:rPr>
              <w:t xml:space="preserve">7. </w:t>
            </w:r>
            <w:r w:rsidRPr="00D94BA8">
              <w:rPr>
                <w:rFonts w:eastAsia="Times New Roman"/>
                <w:sz w:val="22"/>
                <w:szCs w:val="22"/>
              </w:rPr>
              <w:t>Стадийность проектирования</w:t>
            </w:r>
          </w:p>
        </w:tc>
        <w:tc>
          <w:tcPr>
            <w:tcW w:w="7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z w:val="22"/>
                <w:szCs w:val="22"/>
              </w:rPr>
              <w:t>Проектная и рабочая документация</w:t>
            </w:r>
          </w:p>
        </w:tc>
      </w:tr>
      <w:tr w:rsidR="00000000" w:rsidRPr="00D94BA8" w:rsidTr="00D94BA8">
        <w:tblPrEx>
          <w:tblCellMar>
            <w:top w:w="0" w:type="dxa"/>
            <w:bottom w:w="0" w:type="dxa"/>
          </w:tblCellMar>
        </w:tblPrEx>
        <w:trPr>
          <w:trHeight w:hRule="exact" w:val="2561"/>
        </w:trPr>
        <w:tc>
          <w:tcPr>
            <w:tcW w:w="22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sz w:val="22"/>
                <w:szCs w:val="22"/>
              </w:rPr>
              <w:t xml:space="preserve">8. </w:t>
            </w:r>
            <w:r w:rsidRPr="00D94BA8">
              <w:rPr>
                <w:rFonts w:eastAsia="Times New Roman"/>
                <w:sz w:val="22"/>
                <w:szCs w:val="22"/>
              </w:rPr>
              <w:t xml:space="preserve">Требования </w:t>
            </w:r>
            <w:proofErr w:type="gramStart"/>
            <w:r w:rsidRPr="00D94BA8">
              <w:rPr>
                <w:rFonts w:eastAsia="Times New Roman"/>
                <w:sz w:val="22"/>
                <w:szCs w:val="22"/>
              </w:rPr>
              <w:t>к</w:t>
            </w:r>
            <w:proofErr w:type="gramEnd"/>
          </w:p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z w:val="22"/>
                <w:szCs w:val="22"/>
              </w:rPr>
              <w:t>инженерным</w:t>
            </w:r>
          </w:p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z w:val="22"/>
                <w:szCs w:val="22"/>
              </w:rPr>
              <w:t>изысканиям</w:t>
            </w:r>
          </w:p>
        </w:tc>
        <w:tc>
          <w:tcPr>
            <w:tcW w:w="73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ind w:right="43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z w:val="22"/>
                <w:szCs w:val="22"/>
              </w:rPr>
              <w:t>Материалы и резуль</w:t>
            </w:r>
            <w:r w:rsidRPr="00D94BA8">
              <w:rPr>
                <w:rFonts w:eastAsia="Times New Roman"/>
                <w:sz w:val="22"/>
                <w:szCs w:val="22"/>
              </w:rPr>
              <w:t>таты инженерных изысканий выполнить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в соответствии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с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«Положениями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о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выполнении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инженерных изысканий», утвержденными Постановлением Правительства РФ от 19.01.2006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г.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№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20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в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объёме,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необходимом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для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разработки проектной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и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рабочей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документации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и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прохождения Государственной экспертизы. Экологические изыскания выполнить в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объёме,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необходимом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для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разработки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раздела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 xml:space="preserve">проектной документации на линейный объект «Охрана окружающей среды».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>Техн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>ические</w:t>
            </w:r>
            <w:r w:rsidR="00783BA3" w:rsidRPr="00D94BA8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>задания</w:t>
            </w:r>
            <w:r w:rsidR="00783BA3" w:rsidRPr="00D94BA8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>и</w:t>
            </w:r>
            <w:r w:rsidR="00783BA3" w:rsidRPr="00D94BA8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>сметы</w:t>
            </w:r>
            <w:r w:rsidR="00783BA3" w:rsidRPr="00D94BA8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>на</w:t>
            </w:r>
            <w:r w:rsidR="00783BA3" w:rsidRPr="00D94BA8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>разработку</w:t>
            </w:r>
            <w:r w:rsidR="00783BA3" w:rsidRPr="00D94BA8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>геодезических, геологических</w:t>
            </w:r>
            <w:r w:rsidR="00783BA3" w:rsidRPr="00D94BA8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>и</w:t>
            </w:r>
            <w:r w:rsidR="00783BA3" w:rsidRPr="00D94BA8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>экологических</w:t>
            </w:r>
            <w:r w:rsidR="00783BA3" w:rsidRPr="00D94BA8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>изысканий</w:t>
            </w:r>
            <w:r w:rsidR="00783BA3" w:rsidRPr="00D94BA8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>согласовать</w:t>
            </w:r>
            <w:r w:rsidR="00783BA3" w:rsidRPr="00D94BA8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 xml:space="preserve">с </w:t>
            </w:r>
            <w:r w:rsidRPr="00D94BA8">
              <w:rPr>
                <w:rFonts w:eastAsia="Times New Roman"/>
                <w:sz w:val="22"/>
                <w:szCs w:val="22"/>
              </w:rPr>
              <w:t>Заказчиком.</w:t>
            </w:r>
          </w:p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pacing w:val="-1"/>
                <w:sz w:val="22"/>
                <w:szCs w:val="22"/>
              </w:rPr>
              <w:t>Инженерно-топографические</w:t>
            </w:r>
            <w:r w:rsidR="00783BA3" w:rsidRPr="00D94BA8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>планы</w:t>
            </w:r>
            <w:r w:rsidR="00783BA3" w:rsidRPr="00D94BA8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>необходимо</w:t>
            </w:r>
            <w:r w:rsidR="00783BA3" w:rsidRPr="00D94BA8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pacing w:val="-1"/>
                <w:sz w:val="22"/>
                <w:szCs w:val="22"/>
              </w:rPr>
              <w:t>согласовать</w:t>
            </w:r>
            <w:r w:rsidR="00783BA3" w:rsidRPr="00D94BA8">
              <w:rPr>
                <w:rFonts w:eastAsia="Times New Roman"/>
                <w:spacing w:val="-1"/>
                <w:sz w:val="22"/>
                <w:szCs w:val="22"/>
              </w:rPr>
              <w:t xml:space="preserve"> </w:t>
            </w:r>
            <w:proofErr w:type="gramStart"/>
            <w:r w:rsidRPr="00D94BA8">
              <w:rPr>
                <w:rFonts w:eastAsia="Times New Roman"/>
                <w:spacing w:val="-1"/>
                <w:sz w:val="22"/>
                <w:szCs w:val="22"/>
              </w:rPr>
              <w:t>со</w:t>
            </w:r>
            <w:proofErr w:type="gramEnd"/>
          </w:p>
        </w:tc>
      </w:tr>
    </w:tbl>
    <w:p w:rsidR="00000000" w:rsidRDefault="000660F8">
      <w:pPr>
        <w:sectPr w:rsidR="00000000">
          <w:type w:val="continuous"/>
          <w:pgSz w:w="11909" w:h="16834"/>
          <w:pgMar w:top="1226" w:right="818" w:bottom="360" w:left="1496" w:header="720" w:footer="720" w:gutter="0"/>
          <w:cols w:space="60"/>
          <w:noEndnote/>
        </w:sect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2275"/>
        <w:gridCol w:w="7301"/>
      </w:tblGrid>
      <w:tr w:rsidR="00000000" w:rsidRPr="00D94BA8" w:rsidTr="00D94BA8">
        <w:tblPrEx>
          <w:tblCellMar>
            <w:top w:w="0" w:type="dxa"/>
            <w:bottom w:w="0" w:type="dxa"/>
          </w:tblCellMar>
        </w:tblPrEx>
        <w:trPr>
          <w:trHeight w:hRule="exact" w:val="1008"/>
        </w:trPr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7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ind w:right="34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z w:val="22"/>
                <w:szCs w:val="22"/>
              </w:rPr>
              <w:t>всеми заин</w:t>
            </w:r>
            <w:r w:rsidRPr="00D94BA8">
              <w:rPr>
                <w:rFonts w:eastAsia="Times New Roman"/>
                <w:sz w:val="22"/>
                <w:szCs w:val="22"/>
              </w:rPr>
              <w:t>тересованными организациями, имеющими надземные и подземные коммуникации.</w:t>
            </w:r>
          </w:p>
          <w:p w:rsidR="00000000" w:rsidRPr="00D94BA8" w:rsidRDefault="000660F8" w:rsidP="00D94BA8">
            <w:pPr>
              <w:shd w:val="clear" w:color="auto" w:fill="FFFFFF"/>
              <w:ind w:right="34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z w:val="22"/>
                <w:szCs w:val="22"/>
              </w:rPr>
              <w:t>Отчет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об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инженерно-геодезических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изысканиях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выполнить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в местной системе координат.</w:t>
            </w:r>
          </w:p>
        </w:tc>
      </w:tr>
      <w:tr w:rsidR="00000000" w:rsidRPr="00D94BA8" w:rsidTr="00D94BA8">
        <w:tblPrEx>
          <w:tblCellMar>
            <w:top w:w="0" w:type="dxa"/>
            <w:bottom w:w="0" w:type="dxa"/>
          </w:tblCellMar>
        </w:tblPrEx>
        <w:trPr>
          <w:trHeight w:hRule="exact" w:val="1547"/>
        </w:trPr>
        <w:tc>
          <w:tcPr>
            <w:tcW w:w="2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ind w:right="802"/>
              <w:rPr>
                <w:sz w:val="22"/>
                <w:szCs w:val="22"/>
              </w:rPr>
            </w:pPr>
            <w:r w:rsidRPr="00D94BA8">
              <w:rPr>
                <w:sz w:val="22"/>
                <w:szCs w:val="22"/>
              </w:rPr>
              <w:t xml:space="preserve">9. </w:t>
            </w:r>
            <w:r w:rsidRPr="00D94BA8">
              <w:rPr>
                <w:rFonts w:eastAsia="Times New Roman"/>
                <w:sz w:val="22"/>
                <w:szCs w:val="22"/>
              </w:rPr>
              <w:t>Состав и содержание инженерных изысканий</w:t>
            </w:r>
          </w:p>
        </w:tc>
        <w:tc>
          <w:tcPr>
            <w:tcW w:w="73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D94BA8" w:rsidRDefault="000660F8" w:rsidP="00D94BA8">
            <w:pPr>
              <w:shd w:val="clear" w:color="auto" w:fill="FFFFFF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z w:val="22"/>
                <w:szCs w:val="22"/>
              </w:rPr>
              <w:t>Раздел «Технические отчеты по инженерным изы</w:t>
            </w:r>
            <w:r w:rsidRPr="00D94BA8">
              <w:rPr>
                <w:rFonts w:eastAsia="Times New Roman"/>
                <w:sz w:val="22"/>
                <w:szCs w:val="22"/>
              </w:rPr>
              <w:t>сканиям» - ИИ:</w:t>
            </w:r>
          </w:p>
          <w:p w:rsidR="00000000" w:rsidRPr="00D94BA8" w:rsidRDefault="000660F8" w:rsidP="00D94BA8">
            <w:pPr>
              <w:shd w:val="clear" w:color="auto" w:fill="FFFFFF"/>
              <w:tabs>
                <w:tab w:val="left" w:pos="667"/>
              </w:tabs>
              <w:rPr>
                <w:sz w:val="22"/>
                <w:szCs w:val="22"/>
              </w:rPr>
            </w:pPr>
            <w:r w:rsidRPr="00D94BA8">
              <w:rPr>
                <w:sz w:val="22"/>
                <w:szCs w:val="22"/>
              </w:rPr>
              <w:t>1.</w:t>
            </w:r>
            <w:r w:rsidR="00783BA3" w:rsidRPr="00D94BA8">
              <w:rPr>
                <w:sz w:val="22"/>
                <w:szCs w:val="22"/>
              </w:rPr>
              <w:t xml:space="preserve"> </w:t>
            </w:r>
            <w:proofErr w:type="spellStart"/>
            <w:r w:rsidRPr="00D94BA8">
              <w:rPr>
                <w:rFonts w:eastAsia="Times New Roman"/>
                <w:sz w:val="22"/>
                <w:szCs w:val="22"/>
              </w:rPr>
              <w:t>Инженерно</w:t>
            </w:r>
            <w:proofErr w:type="spellEnd"/>
            <w:r w:rsidRPr="00D94BA8">
              <w:rPr>
                <w:rFonts w:eastAsia="Times New Roman"/>
                <w:sz w:val="22"/>
                <w:szCs w:val="22"/>
              </w:rPr>
              <w:t xml:space="preserve"> - геодезические изыскания.</w:t>
            </w:r>
          </w:p>
          <w:p w:rsidR="00000000" w:rsidRPr="00D94BA8" w:rsidRDefault="000660F8" w:rsidP="00D94BA8">
            <w:pPr>
              <w:shd w:val="clear" w:color="auto" w:fill="FFFFFF"/>
              <w:tabs>
                <w:tab w:val="left" w:pos="667"/>
              </w:tabs>
              <w:rPr>
                <w:sz w:val="22"/>
                <w:szCs w:val="22"/>
              </w:rPr>
            </w:pPr>
            <w:r w:rsidRPr="00D94BA8">
              <w:rPr>
                <w:sz w:val="22"/>
                <w:szCs w:val="22"/>
              </w:rPr>
              <w:t>2.</w:t>
            </w:r>
            <w:r w:rsidR="00783BA3" w:rsidRPr="00D94BA8">
              <w:rPr>
                <w:sz w:val="22"/>
                <w:szCs w:val="22"/>
              </w:rPr>
              <w:t xml:space="preserve"> </w:t>
            </w:r>
            <w:proofErr w:type="spellStart"/>
            <w:r w:rsidRPr="00D94BA8">
              <w:rPr>
                <w:rFonts w:eastAsia="Times New Roman"/>
                <w:sz w:val="22"/>
                <w:szCs w:val="22"/>
              </w:rPr>
              <w:t>Инженерно</w:t>
            </w:r>
            <w:proofErr w:type="spellEnd"/>
            <w:r w:rsidRPr="00D94BA8">
              <w:rPr>
                <w:rFonts w:eastAsia="Times New Roman"/>
                <w:sz w:val="22"/>
                <w:szCs w:val="22"/>
              </w:rPr>
              <w:t xml:space="preserve"> - геологические изыскания.</w:t>
            </w:r>
          </w:p>
          <w:p w:rsidR="00000000" w:rsidRPr="00D94BA8" w:rsidRDefault="000660F8" w:rsidP="00D94BA8">
            <w:pPr>
              <w:shd w:val="clear" w:color="auto" w:fill="FFFFFF"/>
              <w:tabs>
                <w:tab w:val="left" w:pos="667"/>
              </w:tabs>
              <w:rPr>
                <w:sz w:val="22"/>
                <w:szCs w:val="22"/>
              </w:rPr>
            </w:pPr>
            <w:r w:rsidRPr="00D94BA8">
              <w:rPr>
                <w:sz w:val="22"/>
                <w:szCs w:val="22"/>
              </w:rPr>
              <w:t>3.</w:t>
            </w:r>
            <w:r w:rsidR="00783BA3" w:rsidRPr="00D94BA8">
              <w:rPr>
                <w:sz w:val="22"/>
                <w:szCs w:val="22"/>
              </w:rPr>
              <w:t xml:space="preserve"> </w:t>
            </w:r>
            <w:proofErr w:type="spellStart"/>
            <w:r w:rsidRPr="00D94BA8">
              <w:rPr>
                <w:rFonts w:eastAsia="Times New Roman"/>
                <w:sz w:val="22"/>
                <w:szCs w:val="22"/>
              </w:rPr>
              <w:t>Инженерно</w:t>
            </w:r>
            <w:proofErr w:type="spellEnd"/>
            <w:r w:rsidRPr="00D94BA8">
              <w:rPr>
                <w:rFonts w:eastAsia="Times New Roman"/>
                <w:sz w:val="22"/>
                <w:szCs w:val="22"/>
              </w:rPr>
              <w:t xml:space="preserve"> - экологические изыскания.</w:t>
            </w:r>
          </w:p>
          <w:p w:rsidR="00000000" w:rsidRPr="00D94BA8" w:rsidRDefault="000660F8" w:rsidP="00D94BA8">
            <w:pPr>
              <w:shd w:val="clear" w:color="auto" w:fill="FFFFFF"/>
              <w:ind w:right="34"/>
              <w:rPr>
                <w:sz w:val="22"/>
                <w:szCs w:val="22"/>
              </w:rPr>
            </w:pPr>
            <w:r w:rsidRPr="00D94BA8">
              <w:rPr>
                <w:rFonts w:eastAsia="Times New Roman"/>
                <w:sz w:val="22"/>
                <w:szCs w:val="22"/>
              </w:rPr>
              <w:t>Разделы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документации,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выполненные</w:t>
            </w:r>
            <w:r w:rsidR="00783BA3" w:rsidRPr="00D94BA8">
              <w:rPr>
                <w:rFonts w:eastAsia="Times New Roman"/>
                <w:sz w:val="22"/>
                <w:szCs w:val="22"/>
              </w:rPr>
              <w:t xml:space="preserve"> </w:t>
            </w:r>
            <w:r w:rsidRPr="00D94BA8">
              <w:rPr>
                <w:rFonts w:eastAsia="Times New Roman"/>
                <w:sz w:val="22"/>
                <w:szCs w:val="22"/>
              </w:rPr>
              <w:t>привлечёнными организациями, должны быть заверены печатью Исполнителя.</w:t>
            </w:r>
          </w:p>
        </w:tc>
      </w:tr>
    </w:tbl>
    <w:p w:rsidR="00A65590" w:rsidRDefault="00A65590"/>
    <w:sectPr w:rsidR="00A65590" w:rsidSect="00D94BA8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C56881"/>
    <w:multiLevelType w:val="singleLevel"/>
    <w:tmpl w:val="EF6A3FF6"/>
    <w:lvl w:ilvl="0">
      <w:start w:val="1"/>
      <w:numFmt w:val="decimal"/>
      <w:lvlText w:val="5.%1."/>
      <w:legacy w:legacy="1" w:legacySpace="0" w:legacyIndent="494"/>
      <w:lvlJc w:val="left"/>
      <w:rPr>
        <w:rFonts w:ascii="Times New Roman" w:hAnsi="Times New Roman" w:cs="Times New Roman" w:hint="default"/>
      </w:rPr>
    </w:lvl>
  </w:abstractNum>
  <w:abstractNum w:abstractNumId="1">
    <w:nsid w:val="44B51AB7"/>
    <w:multiLevelType w:val="singleLevel"/>
    <w:tmpl w:val="CD8E7D8C"/>
    <w:lvl w:ilvl="0">
      <w:start w:val="1"/>
      <w:numFmt w:val="decimal"/>
      <w:lvlText w:val="%1."/>
      <w:legacy w:legacy="1" w:legacySpace="0" w:legacyIndent="293"/>
      <w:lvlJc w:val="left"/>
      <w:rPr>
        <w:rFonts w:ascii="Times New Roman" w:hAnsi="Times New Roman" w:cs="Times New Roman" w:hint="default"/>
      </w:rPr>
    </w:lvl>
  </w:abstractNum>
  <w:abstractNum w:abstractNumId="2">
    <w:nsid w:val="7587037D"/>
    <w:multiLevelType w:val="singleLevel"/>
    <w:tmpl w:val="20AA6B48"/>
    <w:lvl w:ilvl="0">
      <w:start w:val="1"/>
      <w:numFmt w:val="decimal"/>
      <w:lvlText w:val="4.%1."/>
      <w:legacy w:legacy="1" w:legacySpace="0" w:legacyIndent="518"/>
      <w:lvlJc w:val="left"/>
      <w:rPr>
        <w:rFonts w:ascii="Times New Roman" w:hAnsi="Times New Roman" w:cs="Times New Roman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5590"/>
    <w:rsid w:val="000660F8"/>
    <w:rsid w:val="001F43CD"/>
    <w:rsid w:val="00783BA3"/>
    <w:rsid w:val="00A65590"/>
    <w:rsid w:val="00C952D2"/>
    <w:rsid w:val="00D94B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5</Pages>
  <Words>1558</Words>
  <Characters>8886</Characters>
  <Application>Microsoft Office Word</Application>
  <DocSecurity>0</DocSecurity>
  <Lines>74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2019-02-07T08:08:00Z</dcterms:created>
  <dcterms:modified xsi:type="dcterms:W3CDTF">2019-02-07T08:40:00Z</dcterms:modified>
</cp:coreProperties>
</file>