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1C0" w:rsidRPr="00C4700E" w:rsidRDefault="00C4700E" w:rsidP="00C4700E">
      <w:pPr>
        <w:jc w:val="center"/>
        <w:rPr>
          <w:rFonts w:ascii="Cambria" w:hAnsi="Cambria"/>
          <w:b/>
          <w:sz w:val="20"/>
          <w:szCs w:val="20"/>
        </w:rPr>
      </w:pPr>
      <w:r w:rsidRPr="00C4700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0858" w:rsidRDefault="00DA4679" w:rsidP="00C4700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4700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F11C0" w:rsidRPr="00C4700E" w:rsidRDefault="00DA4679" w:rsidP="00C4700E">
      <w:pPr>
        <w:jc w:val="center"/>
        <w:rPr>
          <w:rFonts w:ascii="Cambria" w:hAnsi="Cambria"/>
          <w:b/>
          <w:sz w:val="20"/>
          <w:szCs w:val="20"/>
        </w:rPr>
      </w:pPr>
      <w:r w:rsidRPr="00C4700E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C4700E" w:rsidRPr="00C4700E">
        <w:rPr>
          <w:rFonts w:ascii="Cambria" w:hAnsi="Cambria"/>
          <w:b/>
          <w:sz w:val="20"/>
          <w:szCs w:val="20"/>
        </w:rPr>
        <w:t xml:space="preserve"> № </w:t>
      </w:r>
      <w:r w:rsidRPr="00C4700E">
        <w:rPr>
          <w:rFonts w:ascii="Cambria" w:hAnsi="Cambria"/>
          <w:b/>
          <w:sz w:val="20"/>
          <w:szCs w:val="20"/>
        </w:rPr>
        <w:t>2558-р</w:t>
      </w:r>
    </w:p>
    <w:p w:rsidR="00020FF2" w:rsidRDefault="00C4700E" w:rsidP="00C4700E">
      <w:pPr>
        <w:jc w:val="center"/>
        <w:rPr>
          <w:rFonts w:ascii="Cambria" w:hAnsi="Cambria"/>
          <w:b/>
          <w:sz w:val="20"/>
          <w:szCs w:val="20"/>
        </w:rPr>
      </w:pPr>
      <w:r w:rsidRPr="00C4700E">
        <w:rPr>
          <w:rFonts w:ascii="Cambria" w:hAnsi="Cambria"/>
          <w:b/>
          <w:sz w:val="20"/>
          <w:szCs w:val="20"/>
        </w:rPr>
        <w:t>«</w:t>
      </w:r>
      <w:r w:rsidR="00DA4679" w:rsidRPr="00C4700E">
        <w:rPr>
          <w:rFonts w:ascii="Cambria" w:hAnsi="Cambria"/>
          <w:b/>
          <w:sz w:val="20"/>
          <w:szCs w:val="20"/>
        </w:rPr>
        <w:t>О приватизации муниципально</w:t>
      </w:r>
      <w:r w:rsidR="00DA4679" w:rsidRPr="00C4700E">
        <w:rPr>
          <w:rFonts w:ascii="Cambria" w:hAnsi="Cambria"/>
          <w:b/>
          <w:sz w:val="20"/>
          <w:szCs w:val="20"/>
        </w:rPr>
        <w:softHyphen/>
        <w:t>го имущества - нежилого зда</w:t>
      </w:r>
      <w:r w:rsidR="00DA4679" w:rsidRPr="00C4700E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8F11C0" w:rsidRPr="00C4700E" w:rsidRDefault="00DA4679" w:rsidP="00C4700E">
      <w:pPr>
        <w:jc w:val="center"/>
      </w:pPr>
      <w:bookmarkStart w:id="5" w:name="_GoBack"/>
      <w:bookmarkEnd w:id="5"/>
      <w:r w:rsidRPr="00C4700E">
        <w:rPr>
          <w:rFonts w:ascii="Cambria" w:hAnsi="Cambria"/>
          <w:b/>
          <w:sz w:val="20"/>
          <w:szCs w:val="20"/>
        </w:rPr>
        <w:t>по адресу: г. Астрахань, ул. Некрасова,</w:t>
      </w:r>
      <w:r w:rsidR="00C4700E" w:rsidRPr="00C4700E">
        <w:rPr>
          <w:rFonts w:ascii="Cambria" w:hAnsi="Cambria"/>
          <w:b/>
          <w:sz w:val="20"/>
          <w:szCs w:val="20"/>
        </w:rPr>
        <w:t xml:space="preserve"> </w:t>
      </w:r>
      <w:r w:rsidRPr="00C4700E">
        <w:rPr>
          <w:rFonts w:ascii="Cambria" w:hAnsi="Cambria"/>
          <w:b/>
          <w:sz w:val="20"/>
          <w:szCs w:val="20"/>
        </w:rPr>
        <w:t xml:space="preserve">5 способом продажи посредством </w:t>
      </w:r>
      <w:r w:rsidRPr="00C4700E">
        <w:rPr>
          <w:rFonts w:ascii="Cambria" w:hAnsi="Cambria"/>
          <w:b/>
          <w:sz w:val="20"/>
          <w:szCs w:val="20"/>
        </w:rPr>
        <w:t>публичного предложения в электронной форме</w:t>
      </w:r>
      <w:r w:rsidR="00C4700E" w:rsidRPr="00C4700E">
        <w:rPr>
          <w:rFonts w:ascii="Cambria" w:hAnsi="Cambria"/>
          <w:b/>
          <w:sz w:val="20"/>
          <w:szCs w:val="20"/>
        </w:rPr>
        <w:t>»</w:t>
      </w:r>
    </w:p>
    <w:p w:rsidR="008F11C0" w:rsidRPr="006C0858" w:rsidRDefault="00DA4679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6C085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6C0858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</w:t>
      </w:r>
      <w:r w:rsidRPr="006C0858">
        <w:rPr>
          <w:rFonts w:ascii="Arial" w:hAnsi="Arial" w:cs="Arial"/>
          <w:sz w:val="18"/>
          <w:szCs w:val="18"/>
        </w:rPr>
        <w:t>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</w:t>
      </w:r>
      <w:r w:rsidRPr="006C0858">
        <w:rPr>
          <w:rFonts w:ascii="Arial" w:hAnsi="Arial" w:cs="Arial"/>
          <w:sz w:val="18"/>
          <w:szCs w:val="18"/>
        </w:rPr>
        <w:t>ы (в ре</w:t>
      </w:r>
      <w:r w:rsidRPr="006C0858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249/08</w:t>
      </w:r>
      <w:proofErr w:type="gramEnd"/>
      <w:r w:rsidRPr="006C0858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 </w:t>
      </w:r>
      <w:r w:rsidR="00DA4679" w:rsidRPr="006C085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A4679" w:rsidRPr="006C085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1.1. </w:t>
      </w:r>
      <w:r w:rsidR="00DA4679" w:rsidRPr="006C085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</w:t>
      </w:r>
      <w:r w:rsidR="00DA4679" w:rsidRPr="006C0858">
        <w:rPr>
          <w:rFonts w:ascii="Arial" w:hAnsi="Arial" w:cs="Arial"/>
          <w:sz w:val="18"/>
          <w:szCs w:val="18"/>
        </w:rPr>
        <w:t>аль</w:t>
      </w:r>
      <w:r w:rsidR="00DA4679" w:rsidRPr="006C0858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 ул. Некрасова,5, общей площадью 70,5 кв. м, кадастровый номер 30:12:040867:101 (далее объект приватизации) способом продажи посред</w:t>
      </w:r>
      <w:r w:rsidR="00DA4679" w:rsidRPr="006C0858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</w:t>
      </w:r>
      <w:r w:rsidR="00DA4679" w:rsidRPr="006C0858">
        <w:rPr>
          <w:rFonts w:ascii="Arial" w:hAnsi="Arial" w:cs="Arial"/>
          <w:sz w:val="18"/>
          <w:szCs w:val="18"/>
        </w:rPr>
        <w:t>е с открытой формой по</w:t>
      </w:r>
      <w:r w:rsidR="00DA4679" w:rsidRPr="006C0858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1.1.1. </w:t>
      </w:r>
      <w:r w:rsidR="00DA4679" w:rsidRPr="006C0858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1.1.2. </w:t>
      </w:r>
      <w:r w:rsidR="00DA4679" w:rsidRPr="006C0858">
        <w:rPr>
          <w:rFonts w:ascii="Arial" w:hAnsi="Arial" w:cs="Arial"/>
          <w:sz w:val="18"/>
          <w:szCs w:val="18"/>
        </w:rPr>
        <w:t xml:space="preserve">Организовать и </w:t>
      </w:r>
      <w:r w:rsidR="00DA4679" w:rsidRPr="006C0858">
        <w:rPr>
          <w:rFonts w:ascii="Arial" w:hAnsi="Arial" w:cs="Arial"/>
          <w:sz w:val="18"/>
          <w:szCs w:val="18"/>
        </w:rPr>
        <w:t>провести процедуру продажи посредством пуб</w:t>
      </w:r>
      <w:r w:rsidR="00DA4679" w:rsidRPr="006C0858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DA4679" w:rsidRPr="006C0858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1.1.3. </w:t>
      </w:r>
      <w:r w:rsidR="00DA4679" w:rsidRPr="006C085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DA4679" w:rsidRPr="006C0858">
        <w:rPr>
          <w:rFonts w:ascii="Arial" w:hAnsi="Arial" w:cs="Arial"/>
          <w:sz w:val="18"/>
          <w:szCs w:val="18"/>
        </w:rPr>
        <w:softHyphen/>
        <w:t>ционное сообщение об итогах прод</w:t>
      </w:r>
      <w:r w:rsidR="00DA4679" w:rsidRPr="006C0858">
        <w:rPr>
          <w:rFonts w:ascii="Arial" w:hAnsi="Arial" w:cs="Arial"/>
          <w:sz w:val="18"/>
          <w:szCs w:val="18"/>
        </w:rPr>
        <w:t>ажи объекта приватизации посредством публичного предложения.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1.1.4. </w:t>
      </w:r>
      <w:r w:rsidR="00DA4679" w:rsidRPr="006C085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DA4679" w:rsidRPr="006C0858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муниципального имущества муниципального образования «Город </w:t>
      </w:r>
      <w:r w:rsidR="00DA4679" w:rsidRPr="006C0858">
        <w:rPr>
          <w:rFonts w:ascii="Arial" w:hAnsi="Arial" w:cs="Arial"/>
          <w:sz w:val="18"/>
          <w:szCs w:val="18"/>
        </w:rPr>
        <w:t>Астрахань».</w:t>
      </w:r>
    </w:p>
    <w:p w:rsidR="008F11C0" w:rsidRPr="006C0858" w:rsidRDefault="00DA4679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C0858">
        <w:rPr>
          <w:rFonts w:ascii="Arial" w:hAnsi="Arial" w:cs="Arial"/>
          <w:sz w:val="18"/>
          <w:szCs w:val="18"/>
        </w:rPr>
        <w:t>Разместить</w:t>
      </w:r>
      <w:proofErr w:type="gramEnd"/>
      <w:r w:rsidRPr="006C085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6C0858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C0858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6C0858">
        <w:rPr>
          <w:rFonts w:ascii="Arial" w:hAnsi="Arial" w:cs="Arial"/>
          <w:sz w:val="18"/>
          <w:szCs w:val="18"/>
        </w:rPr>
        <w:softHyphen/>
        <w:t>рации для размещения информации о прове</w:t>
      </w:r>
      <w:r w:rsidRPr="006C0858">
        <w:rPr>
          <w:rFonts w:ascii="Arial" w:hAnsi="Arial" w:cs="Arial"/>
          <w:sz w:val="18"/>
          <w:szCs w:val="18"/>
        </w:rPr>
        <w:t>дении торгов, в течение десяти дней со дня его принятия.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2. </w:t>
      </w:r>
      <w:r w:rsidR="00DA4679" w:rsidRPr="006C085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DA4679" w:rsidRPr="006C0858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</w:t>
      </w:r>
      <w:r w:rsidR="00DA4679" w:rsidRPr="006C0858">
        <w:rPr>
          <w:rFonts w:ascii="Arial" w:hAnsi="Arial" w:cs="Arial"/>
          <w:sz w:val="18"/>
          <w:szCs w:val="18"/>
        </w:rPr>
        <w:t xml:space="preserve"> «Агентство по государственному заказу Республики Татарстан» </w:t>
      </w:r>
      <w:r w:rsidR="00DA4679" w:rsidRPr="006C0858">
        <w:rPr>
          <w:rFonts w:ascii="Arial" w:hAnsi="Arial" w:cs="Arial"/>
          <w:sz w:val="18"/>
          <w:szCs w:val="18"/>
        </w:rPr>
        <w:t>(</w:t>
      </w:r>
      <w:r w:rsidR="00DA4679" w:rsidRPr="006C0858">
        <w:rPr>
          <w:rFonts w:ascii="Arial" w:hAnsi="Arial" w:cs="Arial"/>
          <w:sz w:val="18"/>
          <w:szCs w:val="18"/>
        </w:rPr>
        <w:t>sale</w:t>
      </w:r>
      <w:r w:rsidR="00DA4679" w:rsidRPr="006C0858">
        <w:rPr>
          <w:rFonts w:ascii="Arial" w:hAnsi="Arial" w:cs="Arial"/>
          <w:sz w:val="18"/>
          <w:szCs w:val="18"/>
        </w:rPr>
        <w:t>.</w:t>
      </w:r>
      <w:r w:rsidR="00DA4679" w:rsidRPr="006C0858">
        <w:rPr>
          <w:rFonts w:ascii="Arial" w:hAnsi="Arial" w:cs="Arial"/>
          <w:sz w:val="18"/>
          <w:szCs w:val="18"/>
        </w:rPr>
        <w:t>zakazrf</w:t>
      </w:r>
      <w:r w:rsidR="00DA4679" w:rsidRPr="006C0858">
        <w:rPr>
          <w:rFonts w:ascii="Arial" w:hAnsi="Arial" w:cs="Arial"/>
          <w:sz w:val="18"/>
          <w:szCs w:val="18"/>
        </w:rPr>
        <w:t>.</w:t>
      </w:r>
      <w:r w:rsidR="00DA4679" w:rsidRPr="006C0858">
        <w:rPr>
          <w:rFonts w:ascii="Arial" w:hAnsi="Arial" w:cs="Arial"/>
          <w:sz w:val="18"/>
          <w:szCs w:val="18"/>
        </w:rPr>
        <w:t>ru</w:t>
      </w:r>
      <w:r w:rsidR="00DA4679" w:rsidRPr="006C0858">
        <w:rPr>
          <w:rFonts w:ascii="Arial" w:hAnsi="Arial" w:cs="Arial"/>
          <w:sz w:val="18"/>
          <w:szCs w:val="18"/>
        </w:rPr>
        <w:t>).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3. </w:t>
      </w:r>
      <w:r w:rsidR="00DA4679" w:rsidRPr="006C0858">
        <w:rPr>
          <w:rFonts w:ascii="Arial" w:hAnsi="Arial" w:cs="Arial"/>
          <w:sz w:val="18"/>
          <w:szCs w:val="18"/>
        </w:rPr>
        <w:t>У</w:t>
      </w:r>
      <w:r w:rsidR="00DA4679" w:rsidRPr="006C0858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DA4679" w:rsidRPr="006C085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A4679" w:rsidRPr="006C0858">
        <w:rPr>
          <w:rFonts w:ascii="Arial" w:hAnsi="Arial" w:cs="Arial"/>
          <w:sz w:val="18"/>
          <w:szCs w:val="18"/>
        </w:rPr>
        <w:t>разместить</w:t>
      </w:r>
      <w:proofErr w:type="gramEnd"/>
      <w:r w:rsidR="00DA4679" w:rsidRPr="006C0858">
        <w:rPr>
          <w:rFonts w:ascii="Arial" w:hAnsi="Arial" w:cs="Arial"/>
          <w:sz w:val="18"/>
          <w:szCs w:val="18"/>
        </w:rPr>
        <w:t xml:space="preserve"> настоящее распоряже</w:t>
      </w:r>
      <w:r w:rsidR="00DA4679" w:rsidRPr="006C0858">
        <w:rPr>
          <w:rFonts w:ascii="Arial" w:hAnsi="Arial" w:cs="Arial"/>
          <w:sz w:val="18"/>
          <w:szCs w:val="18"/>
        </w:rPr>
        <w:softHyphen/>
        <w:t xml:space="preserve">ние администрации муниципального образования </w:t>
      </w:r>
      <w:r w:rsidR="00DA4679" w:rsidRPr="006C0858">
        <w:rPr>
          <w:rFonts w:ascii="Arial" w:hAnsi="Arial" w:cs="Arial"/>
          <w:sz w:val="18"/>
          <w:szCs w:val="18"/>
        </w:rPr>
        <w:t>«Город Астрахань» на офи</w:t>
      </w:r>
      <w:r w:rsidR="00DA4679" w:rsidRPr="006C0858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DA4679" w:rsidRPr="006C0858">
        <w:rPr>
          <w:rFonts w:ascii="Arial" w:hAnsi="Arial" w:cs="Arial"/>
          <w:sz w:val="18"/>
          <w:szCs w:val="18"/>
        </w:rPr>
        <w:softHyphen/>
        <w:t>хань».</w:t>
      </w:r>
    </w:p>
    <w:p w:rsidR="008F11C0" w:rsidRPr="006C0858" w:rsidRDefault="00C4700E" w:rsidP="006C0858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C085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A4679" w:rsidRPr="006C0858">
        <w:rPr>
          <w:rFonts w:ascii="Arial" w:hAnsi="Arial" w:cs="Arial"/>
          <w:sz w:val="18"/>
          <w:szCs w:val="18"/>
        </w:rPr>
        <w:t>Контроль за</w:t>
      </w:r>
      <w:proofErr w:type="gramEnd"/>
      <w:r w:rsidR="00DA4679" w:rsidRPr="006C085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</w:t>
      </w:r>
      <w:r w:rsidR="00DA4679" w:rsidRPr="006C0858">
        <w:rPr>
          <w:rFonts w:ascii="Arial" w:hAnsi="Arial" w:cs="Arial"/>
          <w:sz w:val="18"/>
          <w:szCs w:val="18"/>
        </w:rPr>
        <w:t>о имущества администрации муниципального об</w:t>
      </w:r>
      <w:r w:rsidR="00DA4679" w:rsidRPr="006C0858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8F11C0" w:rsidRPr="006C0858" w:rsidRDefault="00DA4679" w:rsidP="006C0858">
      <w:pPr>
        <w:ind w:firstLine="567"/>
        <w:jc w:val="right"/>
        <w:rPr>
          <w:b/>
        </w:rPr>
      </w:pPr>
      <w:r w:rsidRPr="006C0858">
        <w:rPr>
          <w:rFonts w:ascii="Arial" w:hAnsi="Arial" w:cs="Arial"/>
          <w:b/>
          <w:sz w:val="18"/>
          <w:szCs w:val="18"/>
        </w:rPr>
        <w:t>Глава администрации</w:t>
      </w:r>
      <w:r w:rsidR="006C0858" w:rsidRPr="006C0858">
        <w:rPr>
          <w:rFonts w:ascii="Arial" w:hAnsi="Arial" w:cs="Arial"/>
          <w:b/>
          <w:sz w:val="18"/>
          <w:szCs w:val="18"/>
        </w:rPr>
        <w:t xml:space="preserve"> </w:t>
      </w:r>
      <w:r w:rsidRPr="006C0858">
        <w:rPr>
          <w:rFonts w:ascii="Arial" w:hAnsi="Arial" w:cs="Arial"/>
          <w:b/>
          <w:sz w:val="18"/>
          <w:szCs w:val="18"/>
        </w:rPr>
        <w:t>Р.Л. Харисов</w:t>
      </w:r>
    </w:p>
    <w:p w:rsidR="008F11C0" w:rsidRPr="00C4700E" w:rsidRDefault="008F11C0" w:rsidP="00C4700E"/>
    <w:sectPr w:rsidR="008F11C0" w:rsidRPr="00C4700E" w:rsidSect="006C085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679" w:rsidRDefault="00DA4679">
      <w:r>
        <w:separator/>
      </w:r>
    </w:p>
  </w:endnote>
  <w:endnote w:type="continuationSeparator" w:id="0">
    <w:p w:rsidR="00DA4679" w:rsidRDefault="00DA4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679" w:rsidRDefault="00DA4679"/>
  </w:footnote>
  <w:footnote w:type="continuationSeparator" w:id="0">
    <w:p w:rsidR="00DA4679" w:rsidRDefault="00DA46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56FDE"/>
    <w:multiLevelType w:val="multilevel"/>
    <w:tmpl w:val="BA2A93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8A1036"/>
    <w:multiLevelType w:val="multilevel"/>
    <w:tmpl w:val="334681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F11C0"/>
    <w:rsid w:val="00020FF2"/>
    <w:rsid w:val="006C0858"/>
    <w:rsid w:val="008F11C0"/>
    <w:rsid w:val="00C4700E"/>
    <w:rsid w:val="00DA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5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5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2019-10-09T12:18:00Z</dcterms:created>
  <dcterms:modified xsi:type="dcterms:W3CDTF">2019-10-09T12:21:00Z</dcterms:modified>
</cp:coreProperties>
</file>