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BB" w:rsidRPr="002D0DCD" w:rsidRDefault="00E3263E" w:rsidP="002D0DCD">
      <w:pPr>
        <w:jc w:val="center"/>
        <w:rPr>
          <w:rFonts w:ascii="Cambria" w:hAnsi="Cambria"/>
          <w:b/>
          <w:sz w:val="20"/>
          <w:szCs w:val="20"/>
        </w:rPr>
      </w:pPr>
      <w:r w:rsidRPr="002D0DC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D0DCD" w:rsidRPr="002D0DCD" w:rsidRDefault="00981D20" w:rsidP="002D0DC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D0DC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E75BB" w:rsidRPr="002D0DCD" w:rsidRDefault="00981D20" w:rsidP="002D0DCD">
      <w:pPr>
        <w:jc w:val="center"/>
        <w:rPr>
          <w:rFonts w:ascii="Cambria" w:hAnsi="Cambria"/>
          <w:b/>
          <w:sz w:val="20"/>
          <w:szCs w:val="20"/>
        </w:rPr>
      </w:pPr>
      <w:r w:rsidRPr="002D0DCD">
        <w:rPr>
          <w:rFonts w:ascii="Cambria" w:hAnsi="Cambria"/>
          <w:b/>
          <w:sz w:val="20"/>
          <w:szCs w:val="20"/>
        </w:rPr>
        <w:t>19 ноября 2020 года</w:t>
      </w:r>
      <w:r w:rsidR="00E3263E" w:rsidRPr="002D0DCD">
        <w:rPr>
          <w:rFonts w:ascii="Cambria" w:hAnsi="Cambria"/>
          <w:b/>
          <w:sz w:val="20"/>
          <w:szCs w:val="20"/>
        </w:rPr>
        <w:t xml:space="preserve"> № </w:t>
      </w:r>
      <w:r w:rsidRPr="002D0DCD">
        <w:rPr>
          <w:rFonts w:ascii="Cambria" w:hAnsi="Cambria"/>
          <w:b/>
          <w:sz w:val="20"/>
          <w:szCs w:val="20"/>
        </w:rPr>
        <w:t>2107-р</w:t>
      </w:r>
      <w:bookmarkEnd w:id="3"/>
      <w:bookmarkEnd w:id="4"/>
    </w:p>
    <w:p w:rsidR="000E75BB" w:rsidRPr="002D0DCD" w:rsidRDefault="00E3263E" w:rsidP="002D0DCD">
      <w:pPr>
        <w:jc w:val="center"/>
        <w:rPr>
          <w:rFonts w:ascii="Cambria" w:hAnsi="Cambria"/>
          <w:b/>
          <w:sz w:val="20"/>
          <w:szCs w:val="20"/>
        </w:rPr>
      </w:pPr>
      <w:r w:rsidRPr="002D0DCD">
        <w:rPr>
          <w:rFonts w:ascii="Cambria" w:hAnsi="Cambria"/>
          <w:b/>
          <w:sz w:val="20"/>
          <w:szCs w:val="20"/>
        </w:rPr>
        <w:t>«</w:t>
      </w:r>
      <w:r w:rsidR="00981D20" w:rsidRPr="002D0DCD">
        <w:rPr>
          <w:rFonts w:ascii="Cambria" w:hAnsi="Cambria"/>
          <w:b/>
          <w:sz w:val="20"/>
          <w:szCs w:val="20"/>
        </w:rPr>
        <w:t>О внесении</w:t>
      </w:r>
      <w:r w:rsidR="002D0DCD" w:rsidRPr="002D0DCD">
        <w:rPr>
          <w:rFonts w:ascii="Cambria" w:hAnsi="Cambria"/>
          <w:b/>
          <w:sz w:val="20"/>
          <w:szCs w:val="20"/>
        </w:rPr>
        <w:t xml:space="preserve"> </w:t>
      </w:r>
      <w:r w:rsidR="00981D20" w:rsidRPr="002D0DCD">
        <w:rPr>
          <w:rFonts w:ascii="Cambria" w:hAnsi="Cambria"/>
          <w:b/>
          <w:sz w:val="20"/>
          <w:szCs w:val="20"/>
        </w:rPr>
        <w:t>изменений в</w:t>
      </w:r>
      <w:r w:rsidRPr="002D0DCD">
        <w:rPr>
          <w:rFonts w:ascii="Cambria" w:hAnsi="Cambria"/>
          <w:b/>
          <w:sz w:val="20"/>
          <w:szCs w:val="20"/>
        </w:rPr>
        <w:t xml:space="preserve"> </w:t>
      </w:r>
      <w:r w:rsidR="00981D20" w:rsidRPr="002D0DCD">
        <w:rPr>
          <w:rFonts w:ascii="Cambria" w:hAnsi="Cambria"/>
          <w:b/>
          <w:sz w:val="20"/>
          <w:szCs w:val="20"/>
        </w:rPr>
        <w:t>распоряжение</w:t>
      </w:r>
      <w:r w:rsidR="002D0DCD" w:rsidRPr="002D0DCD">
        <w:rPr>
          <w:rFonts w:ascii="Cambria" w:hAnsi="Cambria"/>
          <w:b/>
          <w:sz w:val="20"/>
          <w:szCs w:val="20"/>
        </w:rPr>
        <w:t xml:space="preserve"> </w:t>
      </w:r>
      <w:r w:rsidR="00981D20" w:rsidRPr="002D0DCD">
        <w:rPr>
          <w:rFonts w:ascii="Cambria" w:hAnsi="Cambria"/>
          <w:b/>
          <w:sz w:val="20"/>
          <w:szCs w:val="20"/>
        </w:rPr>
        <w:t>администрации</w:t>
      </w:r>
      <w:r w:rsidRPr="002D0DCD">
        <w:rPr>
          <w:rFonts w:ascii="Cambria" w:hAnsi="Cambria"/>
          <w:b/>
          <w:sz w:val="20"/>
          <w:szCs w:val="20"/>
        </w:rPr>
        <w:t xml:space="preserve"> </w:t>
      </w:r>
      <w:r w:rsidR="00981D20" w:rsidRPr="002D0DCD">
        <w:rPr>
          <w:rFonts w:ascii="Cambria" w:hAnsi="Cambria"/>
          <w:b/>
          <w:sz w:val="20"/>
          <w:szCs w:val="20"/>
        </w:rPr>
        <w:t>муниципального</w:t>
      </w:r>
      <w:r w:rsidRPr="002D0DCD">
        <w:rPr>
          <w:rFonts w:ascii="Cambria" w:hAnsi="Cambria"/>
          <w:b/>
          <w:sz w:val="20"/>
          <w:szCs w:val="20"/>
        </w:rPr>
        <w:t xml:space="preserve"> </w:t>
      </w:r>
      <w:r w:rsidR="00981D20" w:rsidRPr="002D0DCD">
        <w:rPr>
          <w:rFonts w:ascii="Cambria" w:hAnsi="Cambria"/>
          <w:b/>
          <w:sz w:val="20"/>
          <w:szCs w:val="20"/>
        </w:rPr>
        <w:t>образования</w:t>
      </w:r>
    </w:p>
    <w:p w:rsidR="000E75BB" w:rsidRPr="00E3263E" w:rsidRDefault="00981D20" w:rsidP="002D0DCD">
      <w:pPr>
        <w:jc w:val="center"/>
      </w:pPr>
      <w:r w:rsidRPr="002D0DCD">
        <w:rPr>
          <w:rFonts w:ascii="Cambria" w:hAnsi="Cambria"/>
          <w:b/>
          <w:sz w:val="20"/>
          <w:szCs w:val="20"/>
        </w:rPr>
        <w:t>«Город Астрахань»</w:t>
      </w:r>
      <w:r w:rsidR="002D0DCD" w:rsidRPr="002D0DCD">
        <w:rPr>
          <w:rFonts w:ascii="Cambria" w:hAnsi="Cambria"/>
          <w:b/>
          <w:sz w:val="20"/>
          <w:szCs w:val="20"/>
        </w:rPr>
        <w:t xml:space="preserve"> </w:t>
      </w:r>
      <w:r w:rsidRPr="002D0DCD">
        <w:rPr>
          <w:rFonts w:ascii="Cambria" w:hAnsi="Cambria"/>
          <w:b/>
          <w:sz w:val="20"/>
          <w:szCs w:val="20"/>
        </w:rPr>
        <w:t>от 29.05.2018 №</w:t>
      </w:r>
      <w:r w:rsidR="00E3263E" w:rsidRPr="002D0DCD">
        <w:rPr>
          <w:rFonts w:ascii="Cambria" w:hAnsi="Cambria"/>
          <w:b/>
          <w:sz w:val="20"/>
          <w:szCs w:val="20"/>
        </w:rPr>
        <w:t xml:space="preserve"> </w:t>
      </w:r>
      <w:r w:rsidRPr="002D0DCD">
        <w:rPr>
          <w:rFonts w:ascii="Cambria" w:hAnsi="Cambria"/>
          <w:b/>
          <w:sz w:val="20"/>
          <w:szCs w:val="20"/>
        </w:rPr>
        <w:t>2422-р</w:t>
      </w:r>
      <w:r w:rsidR="00E3263E" w:rsidRPr="002D0DCD">
        <w:rPr>
          <w:rFonts w:ascii="Cambria" w:hAnsi="Cambria"/>
          <w:b/>
          <w:sz w:val="20"/>
          <w:szCs w:val="20"/>
        </w:rPr>
        <w:t>»</w:t>
      </w:r>
    </w:p>
    <w:p w:rsidR="000E75BB" w:rsidRPr="002D0DCD" w:rsidRDefault="00981D20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D0DCD">
        <w:rPr>
          <w:rFonts w:ascii="Arial" w:hAnsi="Arial" w:cs="Arial"/>
          <w:sz w:val="18"/>
          <w:szCs w:val="18"/>
        </w:rPr>
        <w:t>Во</w:t>
      </w:r>
      <w:proofErr w:type="gramEnd"/>
      <w:r w:rsidRPr="002D0DCD">
        <w:rPr>
          <w:rFonts w:ascii="Arial" w:hAnsi="Arial" w:cs="Arial"/>
          <w:sz w:val="18"/>
          <w:szCs w:val="18"/>
        </w:rPr>
        <w:t xml:space="preserve"> исполнении Постановления </w:t>
      </w:r>
      <w:r w:rsidRPr="002D0DCD">
        <w:rPr>
          <w:rFonts w:ascii="Arial" w:hAnsi="Arial" w:cs="Arial"/>
          <w:sz w:val="18"/>
          <w:szCs w:val="18"/>
        </w:rPr>
        <w:t>Правительства Астраханской области от 23 мая 2018 г. № 195-П «О комиссии по проведению Всероссийской переписи населения 2020 года на территории Астраханской области»: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1. </w:t>
      </w:r>
      <w:r w:rsidR="00981D20" w:rsidRPr="002D0DCD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29.05</w:t>
      </w:r>
      <w:r w:rsidR="00981D20" w:rsidRPr="002D0DCD">
        <w:rPr>
          <w:rFonts w:ascii="Arial" w:hAnsi="Arial" w:cs="Arial"/>
          <w:sz w:val="18"/>
          <w:szCs w:val="18"/>
        </w:rPr>
        <w:t>.2018 № 2422-р «О создании комиссии по проведению Всероссийской переписи населения 2020 года на территории муниципального образования «Город Астрахань» (далее - распоряжение администрации муниципального образования «Город Астрахань») с изменениями, внесенн</w:t>
      </w:r>
      <w:r w:rsidR="00981D20" w:rsidRPr="002D0DCD">
        <w:rPr>
          <w:rFonts w:ascii="Arial" w:hAnsi="Arial" w:cs="Arial"/>
          <w:sz w:val="18"/>
          <w:szCs w:val="18"/>
        </w:rPr>
        <w:t>ыми распоряжением администрации муниципального образования «Город Астрахань» от 01.08.2019 №1929-р, следующие изменения: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1.1. </w:t>
      </w:r>
      <w:r w:rsidR="00981D20" w:rsidRPr="002D0DCD">
        <w:rPr>
          <w:rFonts w:ascii="Arial" w:hAnsi="Arial" w:cs="Arial"/>
          <w:sz w:val="18"/>
          <w:szCs w:val="18"/>
        </w:rPr>
        <w:t>П. 4 распоряжения администрации муниципального образования «Город Астрахань» изложить в следующей редакции:</w:t>
      </w:r>
    </w:p>
    <w:p w:rsidR="000E75BB" w:rsidRPr="002D0DCD" w:rsidRDefault="00981D20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«4. </w:t>
      </w:r>
      <w:proofErr w:type="gramStart"/>
      <w:r w:rsidRPr="002D0DCD">
        <w:rPr>
          <w:rFonts w:ascii="Arial" w:hAnsi="Arial" w:cs="Arial"/>
          <w:sz w:val="18"/>
          <w:szCs w:val="18"/>
        </w:rPr>
        <w:t>Контроль за</w:t>
      </w:r>
      <w:proofErr w:type="gramEnd"/>
      <w:r w:rsidRPr="002D0DCD">
        <w:rPr>
          <w:rFonts w:ascii="Arial" w:hAnsi="Arial" w:cs="Arial"/>
          <w:sz w:val="18"/>
          <w:szCs w:val="18"/>
        </w:rPr>
        <w:t xml:space="preserve"> исполнением</w:t>
      </w:r>
      <w:r w:rsidRPr="002D0DCD">
        <w:rPr>
          <w:rFonts w:ascii="Arial" w:hAnsi="Arial" w:cs="Arial"/>
          <w:sz w:val="18"/>
          <w:szCs w:val="18"/>
        </w:rPr>
        <w:t xml:space="preserve"> настоящего распоряжения возложить на заместителя главы администрации - руководителя аппарата администрации муниципального образования «Город Астрахань» Н.Л. </w:t>
      </w:r>
      <w:proofErr w:type="spellStart"/>
      <w:r w:rsidRPr="002D0DCD">
        <w:rPr>
          <w:rFonts w:ascii="Arial" w:hAnsi="Arial" w:cs="Arial"/>
          <w:sz w:val="18"/>
          <w:szCs w:val="18"/>
        </w:rPr>
        <w:t>Кучерука</w:t>
      </w:r>
      <w:proofErr w:type="spellEnd"/>
      <w:r w:rsidRPr="002D0DCD">
        <w:rPr>
          <w:rFonts w:ascii="Arial" w:hAnsi="Arial" w:cs="Arial"/>
          <w:sz w:val="18"/>
          <w:szCs w:val="18"/>
        </w:rPr>
        <w:t>.».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1.2. </w:t>
      </w:r>
      <w:r w:rsidR="00981D20" w:rsidRPr="002D0DCD">
        <w:rPr>
          <w:rFonts w:ascii="Arial" w:hAnsi="Arial" w:cs="Arial"/>
          <w:sz w:val="18"/>
          <w:szCs w:val="18"/>
        </w:rPr>
        <w:t>Состав комиссии по проведению Всероссийской переписи населения 2020 года на территории</w:t>
      </w:r>
      <w:r w:rsidR="00981D20" w:rsidRPr="002D0DCD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 утвержденный распоряжением администрации муниципального образования «Город Астрахань», изложить в редакции согласно приложению к настоящему распоряжением администрации муниципального образования «Город Астраха</w:t>
      </w:r>
      <w:r w:rsidR="00981D20" w:rsidRPr="002D0DCD">
        <w:rPr>
          <w:rFonts w:ascii="Arial" w:hAnsi="Arial" w:cs="Arial"/>
          <w:sz w:val="18"/>
          <w:szCs w:val="18"/>
        </w:rPr>
        <w:t>нь».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2. </w:t>
      </w:r>
      <w:r w:rsidR="00981D20" w:rsidRPr="002D0DC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81D20" w:rsidRPr="002D0DCD">
        <w:rPr>
          <w:rFonts w:ascii="Arial" w:hAnsi="Arial" w:cs="Arial"/>
          <w:sz w:val="18"/>
          <w:szCs w:val="18"/>
        </w:rPr>
        <w:t>разместить</w:t>
      </w:r>
      <w:proofErr w:type="gramEnd"/>
      <w:r w:rsidR="00981D20" w:rsidRPr="002D0DC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</w:t>
      </w:r>
      <w:r w:rsidR="00981D20" w:rsidRPr="002D0DCD">
        <w:rPr>
          <w:rFonts w:ascii="Arial" w:hAnsi="Arial" w:cs="Arial"/>
          <w:sz w:val="18"/>
          <w:szCs w:val="18"/>
        </w:rPr>
        <w:t>«Город Астрахань».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3. </w:t>
      </w:r>
      <w:r w:rsidR="00981D20" w:rsidRPr="002D0DCD">
        <w:rPr>
          <w:rFonts w:ascii="Arial" w:hAnsi="Arial" w:cs="Arial"/>
          <w:sz w:val="18"/>
          <w:szCs w:val="18"/>
        </w:rPr>
        <w:t>Управление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</w:t>
      </w:r>
      <w:r w:rsidR="00981D20" w:rsidRPr="002D0DCD">
        <w:rPr>
          <w:rFonts w:ascii="Arial" w:hAnsi="Arial" w:cs="Arial"/>
          <w:sz w:val="18"/>
          <w:szCs w:val="18"/>
        </w:rPr>
        <w:t>ия «Город Астрахань».</w:t>
      </w:r>
    </w:p>
    <w:p w:rsidR="000E75BB" w:rsidRPr="002D0DCD" w:rsidRDefault="00E3263E" w:rsidP="002D0DC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D0DC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81D20" w:rsidRPr="002D0DCD">
        <w:rPr>
          <w:rFonts w:ascii="Arial" w:hAnsi="Arial" w:cs="Arial"/>
          <w:sz w:val="18"/>
          <w:szCs w:val="18"/>
        </w:rPr>
        <w:t>Контроль за</w:t>
      </w:r>
      <w:proofErr w:type="gramEnd"/>
      <w:r w:rsidR="00981D20" w:rsidRPr="002D0DC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- руководителя аппарата администрации муниципального образования «Город Астрахань»</w:t>
      </w:r>
      <w:r w:rsidR="00981D20" w:rsidRPr="002D0DCD">
        <w:rPr>
          <w:rFonts w:ascii="Arial" w:hAnsi="Arial" w:cs="Arial"/>
          <w:sz w:val="18"/>
          <w:szCs w:val="18"/>
        </w:rPr>
        <w:t xml:space="preserve"> Н.Л. </w:t>
      </w:r>
      <w:proofErr w:type="spellStart"/>
      <w:r w:rsidR="00981D20" w:rsidRPr="002D0DCD">
        <w:rPr>
          <w:rFonts w:ascii="Arial" w:hAnsi="Arial" w:cs="Arial"/>
          <w:sz w:val="18"/>
          <w:szCs w:val="18"/>
        </w:rPr>
        <w:t>Кучерука</w:t>
      </w:r>
      <w:proofErr w:type="spellEnd"/>
      <w:r w:rsidR="00981D20" w:rsidRPr="002D0DCD">
        <w:rPr>
          <w:rFonts w:ascii="Arial" w:hAnsi="Arial" w:cs="Arial"/>
          <w:sz w:val="18"/>
          <w:szCs w:val="18"/>
        </w:rPr>
        <w:t>.</w:t>
      </w:r>
    </w:p>
    <w:p w:rsidR="000E75BB" w:rsidRPr="002D0DCD" w:rsidRDefault="00981D20" w:rsidP="002D0DCD">
      <w:pPr>
        <w:ind w:firstLine="709"/>
        <w:jc w:val="right"/>
        <w:rPr>
          <w:b/>
        </w:rPr>
      </w:pPr>
      <w:r w:rsidRPr="002D0DCD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E3263E" w:rsidRPr="002D0DCD">
        <w:rPr>
          <w:rFonts w:ascii="Arial" w:hAnsi="Arial" w:cs="Arial"/>
          <w:b/>
          <w:sz w:val="18"/>
          <w:szCs w:val="18"/>
        </w:rPr>
        <w:t xml:space="preserve"> </w:t>
      </w:r>
      <w:r w:rsidRPr="002D0DCD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E3263E" w:rsidRPr="002D0DCD">
        <w:rPr>
          <w:rFonts w:ascii="Arial" w:hAnsi="Arial" w:cs="Arial"/>
          <w:b/>
          <w:sz w:val="18"/>
          <w:szCs w:val="18"/>
        </w:rPr>
        <w:t xml:space="preserve"> </w:t>
      </w:r>
      <w:r w:rsidRPr="002D0DCD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2D0DCD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D0DCD" w:rsidRDefault="002D0DCD" w:rsidP="00E3263E">
      <w:r>
        <w:br w:type="page"/>
      </w:r>
    </w:p>
    <w:p w:rsidR="000E75BB" w:rsidRPr="00E3263E" w:rsidRDefault="002D0DCD" w:rsidP="00E3263E">
      <w:r>
        <w:rPr>
          <w:noProof/>
          <w:lang w:bidi="ar-SA"/>
        </w:rPr>
        <w:lastRenderedPageBreak/>
        <w:drawing>
          <wp:inline distT="0" distB="0" distL="0" distR="0">
            <wp:extent cx="4908550" cy="73240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0E75BB" w:rsidRPr="00E3263E" w:rsidSect="002D0DC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0" w:rsidRDefault="00981D20">
      <w:r>
        <w:separator/>
      </w:r>
    </w:p>
  </w:endnote>
  <w:endnote w:type="continuationSeparator" w:id="0">
    <w:p w:rsidR="00981D20" w:rsidRDefault="009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0" w:rsidRDefault="00981D20"/>
  </w:footnote>
  <w:footnote w:type="continuationSeparator" w:id="0">
    <w:p w:rsidR="00981D20" w:rsidRDefault="00981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7FE"/>
    <w:multiLevelType w:val="multilevel"/>
    <w:tmpl w:val="4F9C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173CD"/>
    <w:multiLevelType w:val="multilevel"/>
    <w:tmpl w:val="B62C33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75BB"/>
    <w:rsid w:val="000E75BB"/>
    <w:rsid w:val="002D0DCD"/>
    <w:rsid w:val="00981D20"/>
    <w:rsid w:val="00E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0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0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2020-11-19T11:28:00Z</dcterms:created>
  <dcterms:modified xsi:type="dcterms:W3CDTF">2020-11-19T11:33:00Z</dcterms:modified>
</cp:coreProperties>
</file>