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E4" w:rsidRPr="00EF7390" w:rsidRDefault="00482AE4" w:rsidP="00482AE4">
      <w:pPr>
        <w:pStyle w:val="3"/>
        <w:rPr>
          <w:spacing w:val="0"/>
        </w:rPr>
      </w:pPr>
      <w:r w:rsidRPr="00EF7390">
        <w:rPr>
          <w:spacing w:val="0"/>
        </w:rPr>
        <w:t>Администрация муниципального образования «Город Астрахань»</w:t>
      </w:r>
    </w:p>
    <w:p w:rsidR="00482AE4" w:rsidRDefault="00482AE4" w:rsidP="00482AE4">
      <w:pPr>
        <w:pStyle w:val="3"/>
        <w:rPr>
          <w:spacing w:val="0"/>
        </w:rPr>
      </w:pPr>
      <w:r w:rsidRPr="00EF7390">
        <w:rPr>
          <w:spacing w:val="0"/>
        </w:rPr>
        <w:t>РАСПОРЯЖЕНИЕ</w:t>
      </w:r>
    </w:p>
    <w:p w:rsidR="00482AE4" w:rsidRPr="00EF7390" w:rsidRDefault="00482AE4" w:rsidP="00482AE4">
      <w:pPr>
        <w:pStyle w:val="3"/>
        <w:rPr>
          <w:spacing w:val="0"/>
        </w:rPr>
      </w:pPr>
      <w:r w:rsidRPr="00EF7390">
        <w:rPr>
          <w:spacing w:val="0"/>
        </w:rPr>
        <w:t>20 марта 2020 года № 535-р</w:t>
      </w:r>
    </w:p>
    <w:p w:rsidR="00482AE4" w:rsidRPr="00EF7390" w:rsidRDefault="00482AE4" w:rsidP="00482AE4">
      <w:pPr>
        <w:pStyle w:val="3"/>
        <w:rPr>
          <w:spacing w:val="0"/>
        </w:rPr>
      </w:pPr>
      <w:r w:rsidRPr="00EF7390">
        <w:rPr>
          <w:spacing w:val="0"/>
        </w:rPr>
        <w:t xml:space="preserve">«Об отказе в предоставлении разрешения на отклонение </w:t>
      </w:r>
    </w:p>
    <w:p w:rsidR="00482AE4" w:rsidRPr="00EF7390" w:rsidRDefault="00482AE4" w:rsidP="00482AE4">
      <w:pPr>
        <w:pStyle w:val="3"/>
        <w:rPr>
          <w:spacing w:val="0"/>
        </w:rPr>
      </w:pPr>
      <w:r w:rsidRPr="00EF7390">
        <w:rPr>
          <w:spacing w:val="0"/>
        </w:rPr>
        <w:t xml:space="preserve">от предельных параметров разрешенного строительства, </w:t>
      </w:r>
    </w:p>
    <w:p w:rsidR="00482AE4" w:rsidRPr="00EF7390" w:rsidRDefault="00482AE4" w:rsidP="00482AE4">
      <w:pPr>
        <w:pStyle w:val="3"/>
        <w:rPr>
          <w:spacing w:val="0"/>
        </w:rPr>
      </w:pPr>
      <w:r w:rsidRPr="00EF7390">
        <w:rPr>
          <w:spacing w:val="0"/>
        </w:rPr>
        <w:t xml:space="preserve">реконструкции объекта капитального строительства </w:t>
      </w:r>
    </w:p>
    <w:p w:rsidR="00482AE4" w:rsidRPr="00EF7390" w:rsidRDefault="00482AE4" w:rsidP="00482AE4">
      <w:pPr>
        <w:pStyle w:val="3"/>
        <w:rPr>
          <w:spacing w:val="0"/>
        </w:rPr>
      </w:pPr>
      <w:r w:rsidRPr="00EF7390">
        <w:rPr>
          <w:spacing w:val="0"/>
        </w:rPr>
        <w:t>по ул. Яблоневой, 8 в Советском районе г. Астрахани»</w:t>
      </w:r>
    </w:p>
    <w:p w:rsidR="00482AE4" w:rsidRPr="00EF7390" w:rsidRDefault="00482AE4" w:rsidP="00482AE4">
      <w:pPr>
        <w:pStyle w:val="a3"/>
        <w:ind w:firstLine="709"/>
        <w:rPr>
          <w:spacing w:val="0"/>
        </w:rPr>
      </w:pPr>
      <w:bookmarkStart w:id="0" w:name="_GoBack"/>
      <w:proofErr w:type="gramStart"/>
      <w:r w:rsidRPr="00EF7390">
        <w:rPr>
          <w:spacing w:val="0"/>
        </w:rPr>
        <w:t xml:space="preserve">В связи с обращением Второвой И.Р. от 23.12.2019 № 05-04-01-9242, действующей за </w:t>
      </w:r>
      <w:proofErr w:type="spellStart"/>
      <w:r w:rsidRPr="00EF7390">
        <w:rPr>
          <w:spacing w:val="0"/>
        </w:rPr>
        <w:t>Арясову</w:t>
      </w:r>
      <w:proofErr w:type="spellEnd"/>
      <w:r w:rsidRPr="00EF7390">
        <w:rPr>
          <w:spacing w:val="0"/>
        </w:rPr>
        <w:t xml:space="preserve"> Т.А. по доверенности, удостоверенной нотариусом нотариального округа «город Астрахань» Астраханской области Печенкиным Н.В., зарегистрированной в реестре за № 3-2032 от 10.10.2017,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</w:t>
      </w:r>
      <w:proofErr w:type="gramEnd"/>
      <w:r w:rsidRPr="00EF7390">
        <w:rPr>
          <w:spacing w:val="0"/>
        </w:rPr>
        <w:t xml:space="preserve"> </w:t>
      </w:r>
      <w:proofErr w:type="gramStart"/>
      <w:r w:rsidRPr="00EF7390">
        <w:rPr>
          <w:spacing w:val="0"/>
        </w:rPr>
        <w:t>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Астрахань, утвержденным решением Городской Думы муниципального образования «Город Астрахань» 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27.02.2020, в связи с невозможностью соблюдения</w:t>
      </w:r>
      <w:proofErr w:type="gramEnd"/>
      <w:r w:rsidRPr="00EF7390">
        <w:rPr>
          <w:spacing w:val="0"/>
        </w:rPr>
        <w:t xml:space="preserve"> при строительстве, реконструкции и эксплуатации объекта капитального строительства с запрашиваемыми параметрами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482AE4" w:rsidRPr="00EF7390" w:rsidRDefault="00482AE4" w:rsidP="00482AE4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1. </w:t>
      </w:r>
      <w:proofErr w:type="gramStart"/>
      <w:r w:rsidRPr="00EF7390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Яблоневой, 8 в Советском районе г. Астрахани в отношении расстояния от основного строения на земельном участке площадью 385 кв. м (кадастровый номер 30:12:030062:941) до границ земельного участка по ул. 2-я Малиновая, 1 - 1,5 м, по ул. 2-я Малиновая, 1а - 1,5</w:t>
      </w:r>
      <w:proofErr w:type="gramEnd"/>
      <w:r w:rsidRPr="00EF7390">
        <w:rPr>
          <w:spacing w:val="0"/>
        </w:rPr>
        <w:t xml:space="preserve"> м.</w:t>
      </w:r>
    </w:p>
    <w:p w:rsidR="00482AE4" w:rsidRPr="00EF7390" w:rsidRDefault="00482AE4" w:rsidP="00482AE4">
      <w:pPr>
        <w:pStyle w:val="a3"/>
        <w:ind w:firstLine="709"/>
        <w:rPr>
          <w:spacing w:val="0"/>
        </w:rPr>
      </w:pPr>
      <w:r w:rsidRPr="00EF7390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482AE4" w:rsidRPr="00EF7390" w:rsidRDefault="00482AE4" w:rsidP="00482AE4">
      <w:pPr>
        <w:pStyle w:val="a3"/>
        <w:ind w:firstLine="709"/>
        <w:rPr>
          <w:spacing w:val="0"/>
        </w:rPr>
      </w:pPr>
      <w:r w:rsidRPr="00EF7390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482AE4" w:rsidRPr="00EF7390" w:rsidRDefault="00482AE4" w:rsidP="00482AE4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3.1. </w:t>
      </w:r>
      <w:proofErr w:type="gramStart"/>
      <w:r w:rsidRPr="00EF7390">
        <w:rPr>
          <w:spacing w:val="0"/>
        </w:rPr>
        <w:t>Разместить</w:t>
      </w:r>
      <w:proofErr w:type="gramEnd"/>
      <w:r w:rsidRPr="00EF7390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482AE4" w:rsidRPr="00EF7390" w:rsidRDefault="00482AE4" w:rsidP="00482AE4">
      <w:pPr>
        <w:pStyle w:val="a3"/>
        <w:ind w:firstLine="709"/>
        <w:rPr>
          <w:spacing w:val="0"/>
        </w:rPr>
      </w:pPr>
      <w:r w:rsidRPr="00EF7390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482AE4" w:rsidRPr="00EF7390" w:rsidRDefault="00482AE4" w:rsidP="00482AE4">
      <w:pPr>
        <w:pStyle w:val="a3"/>
        <w:ind w:firstLine="709"/>
        <w:rPr>
          <w:spacing w:val="0"/>
        </w:rPr>
      </w:pPr>
      <w:r w:rsidRPr="00EF7390">
        <w:rPr>
          <w:spacing w:val="0"/>
        </w:rPr>
        <w:t xml:space="preserve">4. </w:t>
      </w:r>
      <w:proofErr w:type="gramStart"/>
      <w:r w:rsidRPr="00EF7390">
        <w:rPr>
          <w:spacing w:val="0"/>
        </w:rPr>
        <w:t>Контроль за</w:t>
      </w:r>
      <w:proofErr w:type="gramEnd"/>
      <w:r w:rsidRPr="00EF7390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bookmarkEnd w:id="0"/>
    <w:p w:rsidR="00482AE4" w:rsidRPr="00EF7390" w:rsidRDefault="00482AE4" w:rsidP="00482AE4">
      <w:pPr>
        <w:pStyle w:val="a3"/>
        <w:jc w:val="right"/>
        <w:rPr>
          <w:b/>
          <w:bCs/>
          <w:spacing w:val="0"/>
        </w:rPr>
      </w:pPr>
      <w:r w:rsidRPr="00EF7390">
        <w:rPr>
          <w:b/>
          <w:bCs/>
          <w:spacing w:val="0"/>
        </w:rPr>
        <w:t>И.о. главы администрации М.Н. ПЕРМЯКОВА</w:t>
      </w:r>
    </w:p>
    <w:p w:rsidR="00294AA5" w:rsidRDefault="00294AA5"/>
    <w:sectPr w:rsidR="00294AA5" w:rsidSect="00482AE4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E4"/>
    <w:rsid w:val="00294AA5"/>
    <w:rsid w:val="004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82AE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82AE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482AE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482AE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2020-03-25T08:46:00Z</dcterms:created>
  <dcterms:modified xsi:type="dcterms:W3CDTF">2020-03-25T08:46:00Z</dcterms:modified>
</cp:coreProperties>
</file>