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DD" w:rsidRPr="00DF26DD" w:rsidRDefault="00DF26DD" w:rsidP="00DF26DD">
      <w:pPr>
        <w:jc w:val="center"/>
        <w:rPr>
          <w:rFonts w:ascii="Cambria" w:hAnsi="Cambria"/>
          <w:b/>
          <w:sz w:val="20"/>
          <w:szCs w:val="20"/>
        </w:rPr>
      </w:pPr>
      <w:r w:rsidRPr="00DF26DD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CB3F14" w:rsidRDefault="001C1355" w:rsidP="00DF26DD">
      <w:pPr>
        <w:jc w:val="center"/>
        <w:rPr>
          <w:rFonts w:ascii="Cambria" w:hAnsi="Cambria"/>
          <w:b/>
          <w:sz w:val="20"/>
          <w:szCs w:val="20"/>
        </w:rPr>
      </w:pPr>
      <w:r w:rsidRPr="00DF26DD">
        <w:rPr>
          <w:rFonts w:ascii="Cambria" w:hAnsi="Cambria"/>
          <w:b/>
          <w:sz w:val="20"/>
          <w:szCs w:val="20"/>
        </w:rPr>
        <w:t>РАСПОРЯЖЕНИЕ</w:t>
      </w:r>
    </w:p>
    <w:p w:rsidR="00BC3BE5" w:rsidRPr="00DF26DD" w:rsidRDefault="001C1355" w:rsidP="00DF26DD">
      <w:pPr>
        <w:jc w:val="center"/>
        <w:rPr>
          <w:rFonts w:ascii="Cambria" w:hAnsi="Cambria"/>
          <w:b/>
          <w:sz w:val="20"/>
          <w:szCs w:val="20"/>
        </w:rPr>
      </w:pPr>
      <w:r w:rsidRPr="00DF26DD">
        <w:rPr>
          <w:rFonts w:ascii="Cambria" w:hAnsi="Cambria"/>
          <w:b/>
          <w:sz w:val="20"/>
          <w:szCs w:val="20"/>
        </w:rPr>
        <w:t>21 октября 2020 года</w:t>
      </w:r>
      <w:r w:rsidR="00DF26DD" w:rsidRPr="00DF26DD">
        <w:rPr>
          <w:rFonts w:ascii="Cambria" w:hAnsi="Cambria"/>
          <w:b/>
          <w:sz w:val="20"/>
          <w:szCs w:val="20"/>
        </w:rPr>
        <w:t xml:space="preserve"> № </w:t>
      </w:r>
      <w:r w:rsidRPr="00DF26DD">
        <w:rPr>
          <w:rFonts w:ascii="Cambria" w:hAnsi="Cambria"/>
          <w:b/>
          <w:sz w:val="20"/>
          <w:szCs w:val="20"/>
        </w:rPr>
        <w:t>1843-р</w:t>
      </w:r>
    </w:p>
    <w:p w:rsidR="00BC3BE5" w:rsidRPr="00DF26DD" w:rsidRDefault="00DF26DD" w:rsidP="00DF26DD">
      <w:pPr>
        <w:jc w:val="center"/>
        <w:rPr>
          <w:rFonts w:ascii="Cambria" w:hAnsi="Cambria"/>
          <w:b/>
          <w:sz w:val="20"/>
          <w:szCs w:val="20"/>
        </w:rPr>
      </w:pPr>
      <w:r w:rsidRPr="00DF26DD">
        <w:rPr>
          <w:rFonts w:ascii="Cambria" w:hAnsi="Cambria"/>
          <w:b/>
          <w:sz w:val="20"/>
          <w:szCs w:val="20"/>
        </w:rPr>
        <w:t>«О</w:t>
      </w:r>
      <w:r w:rsidR="001C1355" w:rsidRPr="00DF26DD">
        <w:rPr>
          <w:rFonts w:ascii="Cambria" w:hAnsi="Cambria"/>
          <w:b/>
          <w:sz w:val="20"/>
          <w:szCs w:val="20"/>
        </w:rPr>
        <w:t xml:space="preserve"> закрытии пешеходного движения</w:t>
      </w:r>
      <w:r w:rsidRPr="00DF26DD">
        <w:rPr>
          <w:rFonts w:ascii="Cambria" w:hAnsi="Cambria"/>
          <w:b/>
          <w:sz w:val="20"/>
          <w:szCs w:val="20"/>
        </w:rPr>
        <w:t xml:space="preserve"> </w:t>
      </w:r>
      <w:r w:rsidR="001C1355" w:rsidRPr="00DF26DD">
        <w:rPr>
          <w:rFonts w:ascii="Cambria" w:hAnsi="Cambria"/>
          <w:b/>
          <w:sz w:val="20"/>
          <w:szCs w:val="20"/>
        </w:rPr>
        <w:t>по мосту через проток Серебряная Воложка</w:t>
      </w:r>
    </w:p>
    <w:p w:rsidR="00BC3BE5" w:rsidRPr="00DF26DD" w:rsidRDefault="001C1355" w:rsidP="00DF26DD">
      <w:pPr>
        <w:jc w:val="center"/>
      </w:pPr>
      <w:r w:rsidRPr="00DF26DD">
        <w:rPr>
          <w:rFonts w:ascii="Cambria" w:hAnsi="Cambria"/>
          <w:b/>
          <w:sz w:val="20"/>
          <w:szCs w:val="20"/>
        </w:rPr>
        <w:t>в створе пер. Бутлерова</w:t>
      </w:r>
      <w:r w:rsidR="00DF26DD" w:rsidRPr="00DF26DD">
        <w:rPr>
          <w:rFonts w:ascii="Cambria" w:hAnsi="Cambria"/>
          <w:b/>
          <w:sz w:val="20"/>
          <w:szCs w:val="20"/>
        </w:rPr>
        <w:t xml:space="preserve"> </w:t>
      </w:r>
      <w:r w:rsidRPr="00DF26DD">
        <w:rPr>
          <w:rFonts w:ascii="Cambria" w:hAnsi="Cambria"/>
          <w:b/>
          <w:sz w:val="20"/>
          <w:szCs w:val="20"/>
        </w:rPr>
        <w:t xml:space="preserve">в </w:t>
      </w:r>
      <w:proofErr w:type="spellStart"/>
      <w:r w:rsidRPr="00DF26DD">
        <w:rPr>
          <w:rFonts w:ascii="Cambria" w:hAnsi="Cambria"/>
          <w:b/>
          <w:sz w:val="20"/>
          <w:szCs w:val="20"/>
        </w:rPr>
        <w:t>Трусовском</w:t>
      </w:r>
      <w:proofErr w:type="spellEnd"/>
      <w:r w:rsidRPr="00DF26DD">
        <w:rPr>
          <w:rFonts w:ascii="Cambria" w:hAnsi="Cambria"/>
          <w:b/>
          <w:sz w:val="20"/>
          <w:szCs w:val="20"/>
        </w:rPr>
        <w:t xml:space="preserve"> районе г. Астрахани</w:t>
      </w:r>
    </w:p>
    <w:p w:rsidR="00BC3BE5" w:rsidRPr="00CB3F14" w:rsidRDefault="001C1355" w:rsidP="00CB3F14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CB3F14">
        <w:rPr>
          <w:rFonts w:ascii="Arial" w:hAnsi="Arial" w:cs="Arial"/>
          <w:sz w:val="18"/>
          <w:szCs w:val="18"/>
        </w:rPr>
        <w:t>Руководствуясь Федеральными законами «О транспортной безопасности»,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движения», «Об общих принципах организации местного самоуправления в Российской Федерации», постановлением Правительства Астраханской Области 16.03.2012</w:t>
      </w:r>
      <w:r w:rsidRPr="00CB3F14">
        <w:rPr>
          <w:rFonts w:ascii="Arial" w:hAnsi="Arial" w:cs="Arial"/>
          <w:sz w:val="18"/>
          <w:szCs w:val="18"/>
        </w:rPr>
        <w:tab/>
        <w:t>№</w:t>
      </w:r>
      <w:r w:rsidR="00DA0CAF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CB3F14">
        <w:rPr>
          <w:rFonts w:ascii="Arial" w:hAnsi="Arial" w:cs="Arial"/>
          <w:sz w:val="18"/>
          <w:szCs w:val="18"/>
        </w:rPr>
        <w:t>86-П «О порядке</w:t>
      </w:r>
      <w:r w:rsidR="00807F62">
        <w:rPr>
          <w:rFonts w:ascii="Arial" w:hAnsi="Arial" w:cs="Arial"/>
          <w:sz w:val="18"/>
          <w:szCs w:val="18"/>
        </w:rPr>
        <w:t xml:space="preserve"> </w:t>
      </w:r>
      <w:r w:rsidRPr="00CB3F14">
        <w:rPr>
          <w:rFonts w:ascii="Arial" w:hAnsi="Arial" w:cs="Arial"/>
          <w:sz w:val="18"/>
          <w:szCs w:val="18"/>
        </w:rPr>
        <w:t>осуществления временных ограничения или прекращения движения транспортных средств по автомобильным дорогам регионального, межмуниципального</w:t>
      </w:r>
      <w:proofErr w:type="gramEnd"/>
      <w:r w:rsidRPr="00CB3F14">
        <w:rPr>
          <w:rFonts w:ascii="Arial" w:hAnsi="Arial" w:cs="Arial"/>
          <w:sz w:val="18"/>
          <w:szCs w:val="18"/>
        </w:rPr>
        <w:t xml:space="preserve">, местного значения в Астраханской области», Уставом муниципального образования «Город Астрахань», а так же в связи с аварийным состоянием пешеходной части моста через проток Серебряная Воложка в створе пер. Бутлерова </w:t>
      </w:r>
      <w:proofErr w:type="spellStart"/>
      <w:r w:rsidRPr="00CB3F14">
        <w:rPr>
          <w:rFonts w:ascii="Arial" w:hAnsi="Arial" w:cs="Arial"/>
          <w:sz w:val="18"/>
          <w:szCs w:val="18"/>
        </w:rPr>
        <w:t>Трусовского</w:t>
      </w:r>
      <w:proofErr w:type="spellEnd"/>
      <w:r w:rsidRPr="00CB3F14">
        <w:rPr>
          <w:rFonts w:ascii="Arial" w:hAnsi="Arial" w:cs="Arial"/>
          <w:sz w:val="18"/>
          <w:szCs w:val="18"/>
        </w:rPr>
        <w:t xml:space="preserve"> района города Астрахани и необходимостью проведения на нем ремонтных работ:</w:t>
      </w:r>
    </w:p>
    <w:p w:rsidR="00BC3BE5" w:rsidRPr="00CB3F14" w:rsidRDefault="00DF26DD" w:rsidP="00CB3F1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B3F14">
        <w:rPr>
          <w:rFonts w:ascii="Arial" w:hAnsi="Arial" w:cs="Arial"/>
          <w:sz w:val="18"/>
          <w:szCs w:val="18"/>
        </w:rPr>
        <w:t xml:space="preserve">1. </w:t>
      </w:r>
      <w:r w:rsidR="001C1355" w:rsidRPr="00CB3F14">
        <w:rPr>
          <w:rFonts w:ascii="Arial" w:hAnsi="Arial" w:cs="Arial"/>
          <w:sz w:val="18"/>
          <w:szCs w:val="18"/>
        </w:rPr>
        <w:t xml:space="preserve">Закрыть пешеходное движение по мосту через проток Серебряная Воложка в створе пер. Бутлерова в </w:t>
      </w:r>
      <w:proofErr w:type="spellStart"/>
      <w:r w:rsidR="001C1355" w:rsidRPr="00CB3F14">
        <w:rPr>
          <w:rFonts w:ascii="Arial" w:hAnsi="Arial" w:cs="Arial"/>
          <w:sz w:val="18"/>
          <w:szCs w:val="18"/>
        </w:rPr>
        <w:t>Трусовском</w:t>
      </w:r>
      <w:proofErr w:type="spellEnd"/>
      <w:r w:rsidR="001C1355" w:rsidRPr="00CB3F14">
        <w:rPr>
          <w:rFonts w:ascii="Arial" w:hAnsi="Arial" w:cs="Arial"/>
          <w:sz w:val="18"/>
          <w:szCs w:val="18"/>
        </w:rPr>
        <w:t xml:space="preserve"> районе, с 21 октября 2020 до окончания выполнения ремонтных работ.</w:t>
      </w:r>
    </w:p>
    <w:p w:rsidR="00BC3BE5" w:rsidRPr="00CB3F14" w:rsidRDefault="00DF26DD" w:rsidP="00CB3F1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B3F14">
        <w:rPr>
          <w:rFonts w:ascii="Arial" w:hAnsi="Arial" w:cs="Arial"/>
          <w:sz w:val="18"/>
          <w:szCs w:val="18"/>
        </w:rPr>
        <w:t xml:space="preserve">2. </w:t>
      </w:r>
      <w:r w:rsidR="001C1355" w:rsidRPr="00CB3F14">
        <w:rPr>
          <w:rFonts w:ascii="Arial" w:hAnsi="Arial" w:cs="Arial"/>
          <w:sz w:val="18"/>
          <w:szCs w:val="18"/>
        </w:rPr>
        <w:t>Управлению по коммунальному хозяйству и благоустройству администрации муниципального образования «Город Астрахани» выступить заказчиком по установке технических средств организации дорожного движения на период производства капитального ремонта пешеходной части моста указанного в п.1 настоящего распоряжения.</w:t>
      </w:r>
    </w:p>
    <w:p w:rsidR="00BC3BE5" w:rsidRPr="00CB3F14" w:rsidRDefault="00DF26DD" w:rsidP="00CB3F1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B3F14">
        <w:rPr>
          <w:rFonts w:ascii="Arial" w:hAnsi="Arial" w:cs="Arial"/>
          <w:sz w:val="18"/>
          <w:szCs w:val="18"/>
        </w:rPr>
        <w:t xml:space="preserve">3. </w:t>
      </w:r>
      <w:r w:rsidR="001C1355" w:rsidRPr="00CB3F14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Астрахани» опубликовать настоящее распоряжение в средствах массовой информации и разместить на официальном сайте администрации муниципального образования «Город Астрахань».</w:t>
      </w:r>
    </w:p>
    <w:p w:rsidR="00BC3BE5" w:rsidRPr="00CB3F14" w:rsidRDefault="00DF26DD" w:rsidP="00CB3F1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B3F14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1C1355" w:rsidRPr="00CB3F14">
        <w:rPr>
          <w:rFonts w:ascii="Arial" w:hAnsi="Arial" w:cs="Arial"/>
          <w:sz w:val="18"/>
          <w:szCs w:val="18"/>
        </w:rPr>
        <w:t>Контроль за</w:t>
      </w:r>
      <w:proofErr w:type="gramEnd"/>
      <w:r w:rsidR="001C1355" w:rsidRPr="00CB3F14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первого заместителя главы администрации муниципального образования «Город Астрахань».</w:t>
      </w:r>
    </w:p>
    <w:p w:rsidR="00BC3BE5" w:rsidRPr="00CB3F14" w:rsidRDefault="001C1355" w:rsidP="00CB3F14">
      <w:pPr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CB3F14">
        <w:rPr>
          <w:rFonts w:ascii="Arial" w:hAnsi="Arial" w:cs="Arial"/>
          <w:b/>
          <w:sz w:val="18"/>
          <w:szCs w:val="18"/>
        </w:rPr>
        <w:t>И.о. главы муниципального</w:t>
      </w:r>
      <w:r w:rsidR="00CB3F14" w:rsidRPr="00CB3F14">
        <w:rPr>
          <w:rFonts w:ascii="Arial" w:hAnsi="Arial" w:cs="Arial"/>
          <w:b/>
          <w:sz w:val="18"/>
          <w:szCs w:val="18"/>
        </w:rPr>
        <w:t xml:space="preserve"> </w:t>
      </w:r>
      <w:r w:rsidRPr="00CB3F14">
        <w:rPr>
          <w:rFonts w:ascii="Arial" w:hAnsi="Arial" w:cs="Arial"/>
          <w:b/>
          <w:sz w:val="18"/>
          <w:szCs w:val="18"/>
        </w:rPr>
        <w:t>образования «Город Астрахань»</w:t>
      </w:r>
      <w:r w:rsidR="00CB3F14" w:rsidRPr="00CB3F14">
        <w:rPr>
          <w:rFonts w:ascii="Arial" w:hAnsi="Arial" w:cs="Arial"/>
          <w:b/>
          <w:sz w:val="18"/>
          <w:szCs w:val="18"/>
        </w:rPr>
        <w:t xml:space="preserve"> </w:t>
      </w:r>
      <w:r w:rsidRPr="00CB3F14">
        <w:rPr>
          <w:rFonts w:ascii="Arial" w:hAnsi="Arial" w:cs="Arial"/>
          <w:b/>
          <w:sz w:val="18"/>
          <w:szCs w:val="18"/>
        </w:rPr>
        <w:t>А.С. Мельник</w:t>
      </w:r>
    </w:p>
    <w:p w:rsidR="00BC3BE5" w:rsidRPr="00DF26DD" w:rsidRDefault="00BC3BE5" w:rsidP="00DF26DD"/>
    <w:sectPr w:rsidR="00BC3BE5" w:rsidRPr="00DF26DD" w:rsidSect="00CB3F14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A00" w:rsidRDefault="00DE1A00">
      <w:r>
        <w:separator/>
      </w:r>
    </w:p>
  </w:endnote>
  <w:endnote w:type="continuationSeparator" w:id="0">
    <w:p w:rsidR="00DE1A00" w:rsidRDefault="00DE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A00" w:rsidRDefault="00DE1A00"/>
  </w:footnote>
  <w:footnote w:type="continuationSeparator" w:id="0">
    <w:p w:rsidR="00DE1A00" w:rsidRDefault="00DE1A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C102A"/>
    <w:multiLevelType w:val="multilevel"/>
    <w:tmpl w:val="B3C05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C3BE5"/>
    <w:rsid w:val="001C1355"/>
    <w:rsid w:val="006763ED"/>
    <w:rsid w:val="00741431"/>
    <w:rsid w:val="00807F62"/>
    <w:rsid w:val="00A931C9"/>
    <w:rsid w:val="00BC3BE5"/>
    <w:rsid w:val="00CB3F14"/>
    <w:rsid w:val="00DA0CAF"/>
    <w:rsid w:val="00DE1A00"/>
    <w:rsid w:val="00DF26DD"/>
    <w:rsid w:val="00E4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43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70"/>
      <w:ind w:firstLine="310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343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70"/>
      <w:ind w:firstLine="310"/>
    </w:pPr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2021-02-15T07:34:00Z</dcterms:created>
  <dcterms:modified xsi:type="dcterms:W3CDTF">2021-02-15T07:34:00Z</dcterms:modified>
</cp:coreProperties>
</file>