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B8" w:rsidRPr="000734B8" w:rsidRDefault="000734B8" w:rsidP="000734B8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0734B8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0E27F3" w:rsidRDefault="00E76624" w:rsidP="000734B8">
      <w:pPr>
        <w:jc w:val="center"/>
        <w:rPr>
          <w:rFonts w:ascii="Cambria" w:hAnsi="Cambria"/>
          <w:b/>
          <w:sz w:val="20"/>
          <w:szCs w:val="20"/>
        </w:rPr>
      </w:pPr>
      <w:r w:rsidRPr="000734B8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C428EE" w:rsidRPr="000734B8" w:rsidRDefault="00E76624" w:rsidP="000734B8">
      <w:pPr>
        <w:jc w:val="center"/>
        <w:rPr>
          <w:rFonts w:ascii="Cambria" w:hAnsi="Cambria"/>
          <w:b/>
          <w:sz w:val="20"/>
          <w:szCs w:val="20"/>
        </w:rPr>
      </w:pPr>
      <w:r w:rsidRPr="000734B8">
        <w:rPr>
          <w:rFonts w:ascii="Cambria" w:hAnsi="Cambria"/>
          <w:b/>
          <w:sz w:val="20"/>
          <w:szCs w:val="20"/>
        </w:rPr>
        <w:t>24 января 2020 года</w:t>
      </w:r>
      <w:r w:rsidR="000734B8" w:rsidRPr="000734B8">
        <w:rPr>
          <w:rFonts w:ascii="Cambria" w:hAnsi="Cambria"/>
          <w:b/>
          <w:sz w:val="20"/>
          <w:szCs w:val="20"/>
        </w:rPr>
        <w:t xml:space="preserve"> № </w:t>
      </w:r>
      <w:r w:rsidRPr="000734B8">
        <w:rPr>
          <w:rFonts w:ascii="Cambria" w:hAnsi="Cambria"/>
          <w:b/>
          <w:sz w:val="20"/>
          <w:szCs w:val="20"/>
        </w:rPr>
        <w:t>77-р</w:t>
      </w:r>
      <w:bookmarkEnd w:id="3"/>
      <w:bookmarkEnd w:id="4"/>
    </w:p>
    <w:p w:rsidR="00C428EE" w:rsidRPr="000734B8" w:rsidRDefault="000734B8" w:rsidP="000734B8">
      <w:pPr>
        <w:jc w:val="center"/>
      </w:pPr>
      <w:r w:rsidRPr="000734B8">
        <w:rPr>
          <w:rFonts w:ascii="Cambria" w:hAnsi="Cambria"/>
          <w:b/>
          <w:sz w:val="20"/>
          <w:szCs w:val="20"/>
        </w:rPr>
        <w:t>«</w:t>
      </w:r>
      <w:r w:rsidR="00E76624" w:rsidRPr="000734B8">
        <w:rPr>
          <w:rFonts w:ascii="Cambria" w:hAnsi="Cambria"/>
          <w:b/>
          <w:sz w:val="20"/>
          <w:szCs w:val="20"/>
        </w:rPr>
        <w:t>О временном ограничении дорожного движения на время проведения ремонтных работ по замене участка водопровода</w:t>
      </w:r>
      <w:r w:rsidRPr="000734B8">
        <w:rPr>
          <w:rFonts w:ascii="Cambria" w:hAnsi="Cambria"/>
          <w:b/>
          <w:sz w:val="20"/>
          <w:szCs w:val="20"/>
        </w:rPr>
        <w:t>»</w:t>
      </w:r>
    </w:p>
    <w:p w:rsidR="00C428EE" w:rsidRPr="000E27F3" w:rsidRDefault="00E76624" w:rsidP="000E27F3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0E27F3">
        <w:rPr>
          <w:rFonts w:ascii="Arial" w:hAnsi="Arial" w:cs="Arial"/>
          <w:sz w:val="18"/>
          <w:szCs w:val="18"/>
        </w:rPr>
        <w:t>В соответствии с Федеральными законами «Об</w:t>
      </w:r>
      <w:r w:rsidRPr="000E27F3">
        <w:rPr>
          <w:rFonts w:ascii="Arial" w:hAnsi="Arial" w:cs="Arial"/>
          <w:sz w:val="18"/>
          <w:szCs w:val="18"/>
        </w:rPr>
        <w:t xml:space="preserve"> общих принципах организации местного самоуправления в Российской Федерации», «Об автомобильных дорогах и о дорожной деятельности в Российской Федерации» и о внесении изменений в отдельные законодательные акты Российской Федерации, «О безопасности дорожног</w:t>
      </w:r>
      <w:r w:rsidRPr="000E27F3">
        <w:rPr>
          <w:rFonts w:ascii="Arial" w:hAnsi="Arial" w:cs="Arial"/>
          <w:sz w:val="18"/>
          <w:szCs w:val="18"/>
        </w:rPr>
        <w:t>о движения», Законом Астраханской области «О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</w:t>
      </w:r>
      <w:proofErr w:type="gramEnd"/>
      <w:r w:rsidRPr="000E27F3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0E27F3">
        <w:rPr>
          <w:rFonts w:ascii="Arial" w:hAnsi="Arial" w:cs="Arial"/>
          <w:sz w:val="18"/>
          <w:szCs w:val="18"/>
        </w:rPr>
        <w:t>границах населенных пунктов», постановле</w:t>
      </w:r>
      <w:r w:rsidRPr="000E27F3">
        <w:rPr>
          <w:rFonts w:ascii="Arial" w:hAnsi="Arial" w:cs="Arial"/>
          <w:sz w:val="18"/>
          <w:szCs w:val="18"/>
        </w:rPr>
        <w:t>нием Правительства Астраханской области от 16.03.2012 № 86-П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Астраханской области</w:t>
      </w:r>
      <w:r w:rsidRPr="000E27F3">
        <w:rPr>
          <w:rFonts w:ascii="Arial" w:hAnsi="Arial" w:cs="Arial"/>
          <w:sz w:val="18"/>
          <w:szCs w:val="18"/>
        </w:rPr>
        <w:t>», Уставом муниципального образования «Город Астрахань», в связи с проведением ремонтных работ по замене участка водопровода:</w:t>
      </w:r>
      <w:proofErr w:type="gramEnd"/>
    </w:p>
    <w:p w:rsidR="00C428EE" w:rsidRPr="000E27F3" w:rsidRDefault="000734B8" w:rsidP="000E27F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E27F3">
        <w:rPr>
          <w:rFonts w:ascii="Arial" w:hAnsi="Arial" w:cs="Arial"/>
          <w:sz w:val="18"/>
          <w:szCs w:val="18"/>
        </w:rPr>
        <w:t xml:space="preserve">1. </w:t>
      </w:r>
      <w:r w:rsidR="00E76624" w:rsidRPr="000E27F3">
        <w:rPr>
          <w:rFonts w:ascii="Arial" w:hAnsi="Arial" w:cs="Arial"/>
          <w:sz w:val="18"/>
          <w:szCs w:val="18"/>
        </w:rPr>
        <w:t>Ввести временное ограничение дорожного движения 24.01.2020 с 08:00 до 17:00 24.08.2020 по ул. Кирова от ул. Красного Знамени до ул</w:t>
      </w:r>
      <w:r w:rsidR="00E76624" w:rsidRPr="000E27F3">
        <w:rPr>
          <w:rFonts w:ascii="Arial" w:hAnsi="Arial" w:cs="Arial"/>
          <w:sz w:val="18"/>
          <w:szCs w:val="18"/>
        </w:rPr>
        <w:t>. Ленина.</w:t>
      </w:r>
    </w:p>
    <w:p w:rsidR="00C428EE" w:rsidRPr="000E27F3" w:rsidRDefault="000734B8" w:rsidP="000E27F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E27F3">
        <w:rPr>
          <w:rFonts w:ascii="Arial" w:hAnsi="Arial" w:cs="Arial"/>
          <w:sz w:val="18"/>
          <w:szCs w:val="18"/>
        </w:rPr>
        <w:t xml:space="preserve">2. </w:t>
      </w:r>
      <w:r w:rsidR="00E76624" w:rsidRPr="000E27F3">
        <w:rPr>
          <w:rFonts w:ascii="Arial" w:hAnsi="Arial" w:cs="Arial"/>
          <w:sz w:val="18"/>
          <w:szCs w:val="18"/>
        </w:rPr>
        <w:t>Управлению по коммунальному хозяйству и благоустройству администрации муниципального образования «Город Астрахань»:</w:t>
      </w:r>
    </w:p>
    <w:p w:rsidR="00C428EE" w:rsidRPr="000E27F3" w:rsidRDefault="000734B8" w:rsidP="000E27F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E27F3">
        <w:rPr>
          <w:rFonts w:ascii="Arial" w:hAnsi="Arial" w:cs="Arial"/>
          <w:sz w:val="18"/>
          <w:szCs w:val="18"/>
        </w:rPr>
        <w:t xml:space="preserve">2.1. </w:t>
      </w:r>
      <w:r w:rsidR="00E76624" w:rsidRPr="000E27F3">
        <w:rPr>
          <w:rFonts w:ascii="Arial" w:hAnsi="Arial" w:cs="Arial"/>
          <w:sz w:val="18"/>
          <w:szCs w:val="18"/>
        </w:rPr>
        <w:t xml:space="preserve">Утвердить прилагаемую схему расположения технических средств организации дорожного движения в связи с проведением ремонтных работ </w:t>
      </w:r>
      <w:r w:rsidR="00E76624" w:rsidRPr="000E27F3">
        <w:rPr>
          <w:rFonts w:ascii="Arial" w:hAnsi="Arial" w:cs="Arial"/>
          <w:sz w:val="18"/>
          <w:szCs w:val="18"/>
        </w:rPr>
        <w:t>по замене участка водопровода.</w:t>
      </w:r>
    </w:p>
    <w:p w:rsidR="00C428EE" w:rsidRPr="000E27F3" w:rsidRDefault="000734B8" w:rsidP="000E27F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E27F3">
        <w:rPr>
          <w:rFonts w:ascii="Arial" w:hAnsi="Arial" w:cs="Arial"/>
          <w:sz w:val="18"/>
          <w:szCs w:val="18"/>
        </w:rPr>
        <w:t xml:space="preserve">2.2. </w:t>
      </w:r>
      <w:r w:rsidR="00E76624" w:rsidRPr="000E27F3">
        <w:rPr>
          <w:rFonts w:ascii="Arial" w:hAnsi="Arial" w:cs="Arial"/>
          <w:sz w:val="18"/>
          <w:szCs w:val="18"/>
        </w:rPr>
        <w:t>В течение семи дней со дня принятия настоящего распоряжения администрации муниципального образования «Город Астрахань» направить его в адрес УГИБДД УМВД России по Астраханской области.</w:t>
      </w:r>
    </w:p>
    <w:p w:rsidR="00C428EE" w:rsidRPr="000E27F3" w:rsidRDefault="000734B8" w:rsidP="000E27F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E27F3">
        <w:rPr>
          <w:rFonts w:ascii="Arial" w:hAnsi="Arial" w:cs="Arial"/>
          <w:sz w:val="18"/>
          <w:szCs w:val="18"/>
        </w:rPr>
        <w:t xml:space="preserve">3. </w:t>
      </w:r>
      <w:r w:rsidR="00E76624" w:rsidRPr="000E27F3">
        <w:rPr>
          <w:rFonts w:ascii="Arial" w:hAnsi="Arial" w:cs="Arial"/>
          <w:sz w:val="18"/>
          <w:szCs w:val="18"/>
        </w:rPr>
        <w:t xml:space="preserve">МУП г. Астрахани </w:t>
      </w:r>
      <w:r w:rsidR="00E76624" w:rsidRPr="000E27F3">
        <w:rPr>
          <w:rFonts w:ascii="Arial" w:hAnsi="Arial" w:cs="Arial"/>
          <w:sz w:val="18"/>
          <w:szCs w:val="18"/>
        </w:rPr>
        <w:t>«</w:t>
      </w:r>
      <w:proofErr w:type="spellStart"/>
      <w:r w:rsidR="00E76624" w:rsidRPr="000E27F3">
        <w:rPr>
          <w:rFonts w:ascii="Arial" w:hAnsi="Arial" w:cs="Arial"/>
          <w:sz w:val="18"/>
          <w:szCs w:val="18"/>
        </w:rPr>
        <w:t>Астрводоканал</w:t>
      </w:r>
      <w:proofErr w:type="spellEnd"/>
      <w:r w:rsidR="00E76624" w:rsidRPr="000E27F3">
        <w:rPr>
          <w:rFonts w:ascii="Arial" w:hAnsi="Arial" w:cs="Arial"/>
          <w:sz w:val="18"/>
          <w:szCs w:val="18"/>
        </w:rPr>
        <w:t>» выступить заказчиком на установку и содержание технических средств организации дорожного движения согласно прилагаемой схеме расположения технических средств организации дорожного движения на время проведения ремонтных работ по замене участ</w:t>
      </w:r>
      <w:r w:rsidR="00E76624" w:rsidRPr="000E27F3">
        <w:rPr>
          <w:rFonts w:ascii="Arial" w:hAnsi="Arial" w:cs="Arial"/>
          <w:sz w:val="18"/>
          <w:szCs w:val="18"/>
        </w:rPr>
        <w:t>ка водопровода.</w:t>
      </w:r>
    </w:p>
    <w:p w:rsidR="00C428EE" w:rsidRPr="000E27F3" w:rsidRDefault="000734B8" w:rsidP="000E27F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E27F3">
        <w:rPr>
          <w:rFonts w:ascii="Arial" w:hAnsi="Arial" w:cs="Arial"/>
          <w:sz w:val="18"/>
          <w:szCs w:val="18"/>
        </w:rPr>
        <w:t xml:space="preserve">4. </w:t>
      </w:r>
      <w:r w:rsidR="00E76624" w:rsidRPr="000E27F3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опубликовать настоящее распоряжение администрации муниципального образования «Город Астрахань» в средствах массовой информации и разместить на </w:t>
      </w:r>
      <w:r w:rsidR="00E76624" w:rsidRPr="000E27F3">
        <w:rPr>
          <w:rFonts w:ascii="Arial" w:hAnsi="Arial" w:cs="Arial"/>
          <w:sz w:val="18"/>
          <w:szCs w:val="18"/>
        </w:rPr>
        <w:t>официальном сайте администрации муниципального образования «Город Астрахань».</w:t>
      </w:r>
    </w:p>
    <w:p w:rsidR="00C428EE" w:rsidRPr="000E27F3" w:rsidRDefault="000734B8" w:rsidP="000E27F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E27F3">
        <w:rPr>
          <w:rFonts w:ascii="Arial" w:hAnsi="Arial" w:cs="Arial"/>
          <w:sz w:val="18"/>
          <w:szCs w:val="18"/>
        </w:rPr>
        <w:t xml:space="preserve">5. </w:t>
      </w:r>
      <w:proofErr w:type="gramStart"/>
      <w:r w:rsidR="00E76624" w:rsidRPr="000E27F3">
        <w:rPr>
          <w:rFonts w:ascii="Arial" w:hAnsi="Arial" w:cs="Arial"/>
          <w:sz w:val="18"/>
          <w:szCs w:val="18"/>
        </w:rPr>
        <w:t>Контроль за</w:t>
      </w:r>
      <w:proofErr w:type="gramEnd"/>
      <w:r w:rsidR="00E76624" w:rsidRPr="000E27F3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коммунальному хозяйству и благоус</w:t>
      </w:r>
      <w:r w:rsidR="00E76624" w:rsidRPr="000E27F3">
        <w:rPr>
          <w:rFonts w:ascii="Arial" w:hAnsi="Arial" w:cs="Arial"/>
          <w:sz w:val="18"/>
          <w:szCs w:val="18"/>
        </w:rPr>
        <w:t>тройству администрации муниципального образования «Город Астрахань».</w:t>
      </w:r>
    </w:p>
    <w:p w:rsidR="00C428EE" w:rsidRPr="000E27F3" w:rsidRDefault="00E76624" w:rsidP="000E27F3">
      <w:pPr>
        <w:ind w:firstLine="709"/>
        <w:jc w:val="right"/>
        <w:rPr>
          <w:b/>
        </w:rPr>
      </w:pPr>
      <w:r w:rsidRPr="000E27F3">
        <w:rPr>
          <w:rFonts w:ascii="Arial" w:hAnsi="Arial" w:cs="Arial"/>
          <w:b/>
          <w:sz w:val="18"/>
          <w:szCs w:val="18"/>
        </w:rPr>
        <w:t>Глава администрации</w:t>
      </w:r>
      <w:r w:rsidR="000734B8" w:rsidRPr="000E27F3">
        <w:rPr>
          <w:rFonts w:ascii="Arial" w:hAnsi="Arial" w:cs="Arial"/>
          <w:b/>
          <w:sz w:val="18"/>
          <w:szCs w:val="18"/>
        </w:rPr>
        <w:t xml:space="preserve"> </w:t>
      </w:r>
      <w:r w:rsidRPr="000E27F3">
        <w:rPr>
          <w:rFonts w:ascii="Arial" w:hAnsi="Arial" w:cs="Arial"/>
          <w:b/>
          <w:sz w:val="18"/>
          <w:szCs w:val="18"/>
        </w:rPr>
        <w:t>Р.Л. Харисов</w:t>
      </w:r>
    </w:p>
    <w:p w:rsidR="000E27F3" w:rsidRDefault="000E27F3" w:rsidP="000734B8">
      <w:r>
        <w:br w:type="page"/>
      </w:r>
    </w:p>
    <w:p w:rsidR="000E27F3" w:rsidRDefault="000E27F3" w:rsidP="000734B8">
      <w:pPr>
        <w:sectPr w:rsidR="000E27F3" w:rsidSect="000E27F3">
          <w:pgSz w:w="11900" w:h="16840"/>
          <w:pgMar w:top="1134" w:right="1127" w:bottom="360" w:left="1985" w:header="0" w:footer="3" w:gutter="0"/>
          <w:cols w:space="720"/>
          <w:noEndnote/>
          <w:docGrid w:linePitch="360"/>
        </w:sectPr>
      </w:pPr>
    </w:p>
    <w:p w:rsidR="000E27F3" w:rsidRDefault="000E27F3" w:rsidP="000734B8">
      <w:pPr>
        <w:rPr>
          <w:noProof/>
          <w:lang w:bidi="ar-SA"/>
        </w:rPr>
      </w:pPr>
    </w:p>
    <w:p w:rsidR="000E27F3" w:rsidRDefault="000E27F3" w:rsidP="000734B8">
      <w:pPr>
        <w:rPr>
          <w:noProof/>
          <w:lang w:bidi="ar-SA"/>
        </w:rPr>
      </w:pPr>
    </w:p>
    <w:p w:rsidR="000E27F3" w:rsidRDefault="000E27F3" w:rsidP="000734B8">
      <w:pPr>
        <w:rPr>
          <w:noProof/>
          <w:lang w:bidi="ar-SA"/>
        </w:rPr>
      </w:pPr>
    </w:p>
    <w:p w:rsidR="00C428EE" w:rsidRPr="000734B8" w:rsidRDefault="000E27F3" w:rsidP="000734B8">
      <w:bookmarkStart w:id="5" w:name="_GoBack"/>
      <w:r>
        <w:rPr>
          <w:noProof/>
          <w:lang w:bidi="ar-SA"/>
        </w:rPr>
        <w:drawing>
          <wp:inline distT="0" distB="0" distL="0" distR="0">
            <wp:extent cx="8686800" cy="59103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7" t="998" r="806"/>
                    <a:stretch/>
                  </pic:blipFill>
                  <pic:spPr bwMode="auto">
                    <a:xfrm>
                      <a:off x="0" y="0"/>
                      <a:ext cx="8686968" cy="591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5"/>
    </w:p>
    <w:sectPr w:rsidR="00C428EE" w:rsidRPr="000734B8" w:rsidSect="000E27F3">
      <w:pgSz w:w="16840" w:h="11900" w:orient="landscape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624" w:rsidRDefault="00E76624">
      <w:r>
        <w:separator/>
      </w:r>
    </w:p>
  </w:endnote>
  <w:endnote w:type="continuationSeparator" w:id="0">
    <w:p w:rsidR="00E76624" w:rsidRDefault="00E7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624" w:rsidRDefault="00E76624"/>
  </w:footnote>
  <w:footnote w:type="continuationSeparator" w:id="0">
    <w:p w:rsidR="00E76624" w:rsidRDefault="00E7662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80E53"/>
    <w:multiLevelType w:val="multilevel"/>
    <w:tmpl w:val="781C56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3B1ED3"/>
    <w:multiLevelType w:val="multilevel"/>
    <w:tmpl w:val="97AAF0A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428EE"/>
    <w:rsid w:val="000734B8"/>
    <w:rsid w:val="000E27F3"/>
    <w:rsid w:val="00C428EE"/>
    <w:rsid w:val="00E7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40" w:line="233" w:lineRule="auto"/>
      <w:ind w:firstLine="580"/>
    </w:pPr>
    <w:rPr>
      <w:rFonts w:ascii="Arial" w:eastAsia="Arial" w:hAnsi="Arial" w:cs="Arial"/>
      <w:sz w:val="18"/>
      <w:szCs w:val="1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E27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7F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40" w:line="233" w:lineRule="auto"/>
      <w:ind w:firstLine="580"/>
    </w:pPr>
    <w:rPr>
      <w:rFonts w:ascii="Arial" w:eastAsia="Arial" w:hAnsi="Arial" w:cs="Arial"/>
      <w:sz w:val="18"/>
      <w:szCs w:val="1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E27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7F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2020-01-27T09:47:00Z</dcterms:created>
  <dcterms:modified xsi:type="dcterms:W3CDTF">2020-01-27T09:53:00Z</dcterms:modified>
</cp:coreProperties>
</file>