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ED" w:rsidRPr="00180A22" w:rsidRDefault="00EB29ED" w:rsidP="00EB29ED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Администрация муниципального образования «Город Астрахань»</w:t>
      </w:r>
    </w:p>
    <w:p w:rsidR="00F63F66" w:rsidRDefault="00EB29ED" w:rsidP="00EB29ED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РАСПОРЯЖЕНИЕ</w:t>
      </w:r>
    </w:p>
    <w:p w:rsidR="00EB29ED" w:rsidRPr="00180A22" w:rsidRDefault="00EB29ED" w:rsidP="00EB29ED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27 мая 2020 года № 950-р </w:t>
      </w:r>
    </w:p>
    <w:p w:rsidR="00EB29ED" w:rsidRPr="00180A22" w:rsidRDefault="00EB29ED" w:rsidP="00EB29ED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«О предоставлении разрешения на отклонение от </w:t>
      </w:r>
      <w:proofErr w:type="gramStart"/>
      <w:r w:rsidRPr="00180A22">
        <w:rPr>
          <w:spacing w:val="0"/>
        </w:rPr>
        <w:t>предельных</w:t>
      </w:r>
      <w:proofErr w:type="gramEnd"/>
      <w:r w:rsidRPr="00180A22">
        <w:rPr>
          <w:spacing w:val="0"/>
        </w:rPr>
        <w:t xml:space="preserve"> </w:t>
      </w:r>
    </w:p>
    <w:p w:rsidR="00EB29ED" w:rsidRPr="00180A22" w:rsidRDefault="00EB29ED" w:rsidP="00EB29ED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параметров разрешенного строительства, реконструкции объекта</w:t>
      </w:r>
    </w:p>
    <w:p w:rsidR="00F63F66" w:rsidRDefault="00EB29ED" w:rsidP="00EB29ED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капитального строительства по ул. 2-я Пархоменко, 64а</w:t>
      </w:r>
      <w:r w:rsidR="00F63F66">
        <w:rPr>
          <w:spacing w:val="0"/>
        </w:rPr>
        <w:t xml:space="preserve"> </w:t>
      </w:r>
    </w:p>
    <w:p w:rsidR="00EB29ED" w:rsidRPr="00180A22" w:rsidRDefault="00EB29ED" w:rsidP="00EB29ED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180A22">
        <w:rPr>
          <w:spacing w:val="0"/>
        </w:rPr>
        <w:t>в Ленинском районе г. Астрахани»</w:t>
      </w:r>
    </w:p>
    <w:p w:rsidR="00EB29ED" w:rsidRPr="00180A22" w:rsidRDefault="00EB29ED" w:rsidP="00F63F66">
      <w:pPr>
        <w:pStyle w:val="a3"/>
        <w:spacing w:line="240" w:lineRule="auto"/>
        <w:ind w:firstLine="709"/>
        <w:rPr>
          <w:spacing w:val="0"/>
        </w:rPr>
      </w:pPr>
      <w:proofErr w:type="gramStart"/>
      <w:r w:rsidRPr="00180A22">
        <w:rPr>
          <w:spacing w:val="0"/>
        </w:rPr>
        <w:t xml:space="preserve">В связи с обращением </w:t>
      </w:r>
      <w:proofErr w:type="spellStart"/>
      <w:r w:rsidRPr="00180A22">
        <w:rPr>
          <w:spacing w:val="0"/>
        </w:rPr>
        <w:t>Ташкадаевой</w:t>
      </w:r>
      <w:proofErr w:type="spellEnd"/>
      <w:r w:rsidRPr="00180A22">
        <w:rPr>
          <w:spacing w:val="0"/>
        </w:rPr>
        <w:t xml:space="preserve"> О.О., </w:t>
      </w:r>
      <w:proofErr w:type="spellStart"/>
      <w:r w:rsidRPr="00180A22">
        <w:rPr>
          <w:spacing w:val="0"/>
        </w:rPr>
        <w:t>Ташкадаева</w:t>
      </w:r>
      <w:proofErr w:type="spellEnd"/>
      <w:r w:rsidRPr="00180A22">
        <w:rPr>
          <w:spacing w:val="0"/>
        </w:rPr>
        <w:t xml:space="preserve"> P.P. от 16.03.2020 № 05-04-01-1794, действующих за себя и своих несовершеннолетних детей </w:t>
      </w:r>
      <w:proofErr w:type="spellStart"/>
      <w:r w:rsidRPr="00180A22">
        <w:rPr>
          <w:spacing w:val="0"/>
        </w:rPr>
        <w:t>Ташкадаеву</w:t>
      </w:r>
      <w:proofErr w:type="spellEnd"/>
      <w:r w:rsidRPr="00180A22">
        <w:rPr>
          <w:spacing w:val="0"/>
        </w:rPr>
        <w:t xml:space="preserve"> К.Р., </w:t>
      </w:r>
      <w:proofErr w:type="spellStart"/>
      <w:r w:rsidRPr="00180A22">
        <w:rPr>
          <w:spacing w:val="0"/>
        </w:rPr>
        <w:t>Ташкадаева</w:t>
      </w:r>
      <w:proofErr w:type="spellEnd"/>
      <w:r w:rsidRPr="00180A22">
        <w:rPr>
          <w:spacing w:val="0"/>
        </w:rPr>
        <w:t xml:space="preserve"> К.Р.,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</w:t>
      </w:r>
      <w:proofErr w:type="gramEnd"/>
      <w:r w:rsidRPr="00180A22">
        <w:rPr>
          <w:spacing w:val="0"/>
        </w:rPr>
        <w:t xml:space="preserve">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24.04.2020:</w:t>
      </w:r>
    </w:p>
    <w:p w:rsidR="00EB29ED" w:rsidRPr="00180A22" w:rsidRDefault="00EB29ED" w:rsidP="00F63F66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1. </w:t>
      </w:r>
      <w:proofErr w:type="gramStart"/>
      <w:r w:rsidRPr="00180A22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2-я Пархоменко, 64а в Ленинском районе г. Астрахани в отношении расстояния от основного строения на земельном участке площадью 489 кв. м (кадастровый номер 30:12:020872:332) до границ земельных участков по ул. 2-я Пархоменко, 64 - 1 м, по ул. 2-я Пархоменко, 66 - 1 м</w:t>
      </w:r>
      <w:proofErr w:type="gramEnd"/>
      <w:r w:rsidRPr="00180A22">
        <w:rPr>
          <w:spacing w:val="0"/>
        </w:rPr>
        <w:t>, по ул. 3-я Пархоменко, 55 - 1 м.</w:t>
      </w:r>
    </w:p>
    <w:p w:rsidR="00EB29ED" w:rsidRPr="00180A22" w:rsidRDefault="00EB29ED" w:rsidP="00F63F66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EB29ED" w:rsidRPr="00180A22" w:rsidRDefault="00EB29ED" w:rsidP="00F63F66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2.1. </w:t>
      </w:r>
      <w:proofErr w:type="gramStart"/>
      <w:r w:rsidRPr="00180A22">
        <w:rPr>
          <w:spacing w:val="0"/>
        </w:rPr>
        <w:t>Разместить</w:t>
      </w:r>
      <w:proofErr w:type="gramEnd"/>
      <w:r w:rsidRPr="00180A2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B29ED" w:rsidRPr="00180A22" w:rsidRDefault="00EB29ED" w:rsidP="00F63F66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B29ED" w:rsidRPr="00180A22" w:rsidRDefault="00EB29ED" w:rsidP="00F63F66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EB29ED" w:rsidRPr="00180A22" w:rsidRDefault="00EB29ED" w:rsidP="00F63F66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4. </w:t>
      </w:r>
      <w:proofErr w:type="gramStart"/>
      <w:r w:rsidRPr="00180A22">
        <w:rPr>
          <w:spacing w:val="0"/>
        </w:rPr>
        <w:t>Контроль за</w:t>
      </w:r>
      <w:proofErr w:type="gramEnd"/>
      <w:r w:rsidRPr="00180A2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B29ED" w:rsidRPr="00180A22" w:rsidRDefault="00EB29ED" w:rsidP="00EB29ED">
      <w:pPr>
        <w:pStyle w:val="a3"/>
        <w:spacing w:line="240" w:lineRule="auto"/>
        <w:jc w:val="right"/>
        <w:rPr>
          <w:spacing w:val="0"/>
        </w:rPr>
      </w:pPr>
      <w:r w:rsidRPr="00180A22">
        <w:rPr>
          <w:b/>
          <w:bCs/>
          <w:spacing w:val="0"/>
        </w:rPr>
        <w:t>И.о. главы администрации М.Н</w:t>
      </w:r>
      <w:r w:rsidRPr="00180A22">
        <w:rPr>
          <w:b/>
          <w:bCs/>
          <w:caps/>
          <w:spacing w:val="0"/>
        </w:rPr>
        <w:t>. Пермякова</w:t>
      </w:r>
    </w:p>
    <w:p w:rsidR="00F24EAF" w:rsidRDefault="00F24EAF"/>
    <w:sectPr w:rsidR="00F24EAF" w:rsidSect="00F63F6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ED"/>
    <w:rsid w:val="00EB29ED"/>
    <w:rsid w:val="00F24EAF"/>
    <w:rsid w:val="00F6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B29E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B29E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B29E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B29E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2020-06-03T11:26:00Z</dcterms:created>
  <dcterms:modified xsi:type="dcterms:W3CDTF">2020-06-03T11:27:00Z</dcterms:modified>
</cp:coreProperties>
</file>