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A9" w:rsidRPr="00B845A9" w:rsidRDefault="00B845A9" w:rsidP="00B845A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845A9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7C709F" w:rsidRPr="00B845A9">
        <w:rPr>
          <w:rFonts w:asciiTheme="majorHAnsi" w:hAnsiTheme="majorHAnsi"/>
          <w:b/>
          <w:sz w:val="20"/>
          <w:szCs w:val="20"/>
        </w:rPr>
        <w:t>«Г</w:t>
      </w:r>
      <w:r w:rsidRPr="00B845A9">
        <w:rPr>
          <w:rFonts w:asciiTheme="majorHAnsi" w:hAnsiTheme="majorHAnsi"/>
          <w:b/>
          <w:sz w:val="20"/>
          <w:szCs w:val="20"/>
        </w:rPr>
        <w:t>ород</w:t>
      </w:r>
      <w:r w:rsidR="007C709F" w:rsidRPr="00B845A9">
        <w:rPr>
          <w:rFonts w:asciiTheme="majorHAnsi" w:hAnsiTheme="majorHAnsi"/>
          <w:b/>
          <w:sz w:val="20"/>
          <w:szCs w:val="20"/>
        </w:rPr>
        <w:t xml:space="preserve"> А</w:t>
      </w:r>
      <w:r w:rsidRPr="00B845A9">
        <w:rPr>
          <w:rFonts w:asciiTheme="majorHAnsi" w:hAnsiTheme="majorHAnsi"/>
          <w:b/>
          <w:sz w:val="20"/>
          <w:szCs w:val="20"/>
        </w:rPr>
        <w:t>страхань</w:t>
      </w:r>
      <w:r w:rsidR="007C709F" w:rsidRPr="00B845A9">
        <w:rPr>
          <w:rFonts w:asciiTheme="majorHAnsi" w:hAnsiTheme="majorHAnsi"/>
          <w:b/>
          <w:sz w:val="20"/>
          <w:szCs w:val="20"/>
        </w:rPr>
        <w:t xml:space="preserve">» </w:t>
      </w:r>
    </w:p>
    <w:p w:rsidR="00B845A9" w:rsidRPr="00B845A9" w:rsidRDefault="007C709F" w:rsidP="00B845A9">
      <w:pPr>
        <w:pStyle w:val="a4"/>
        <w:jc w:val="center"/>
        <w:rPr>
          <w:rStyle w:val="Bodytext216ptSpacing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B845A9">
        <w:rPr>
          <w:rStyle w:val="Bodytext216pt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РАСПОРЯЖЕНИЕ </w:t>
      </w:r>
    </w:p>
    <w:p w:rsidR="00EE3075" w:rsidRPr="00B845A9" w:rsidRDefault="007C709F" w:rsidP="00B845A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845A9">
        <w:rPr>
          <w:rStyle w:val="Bodytext2MicrosoftSansSerif145ptNotBold"/>
          <w:rFonts w:asciiTheme="majorHAnsi" w:eastAsia="Courier New" w:hAnsiTheme="majorHAnsi" w:cs="Courier New"/>
          <w:bCs w:val="0"/>
          <w:spacing w:val="0"/>
          <w:sz w:val="20"/>
          <w:szCs w:val="20"/>
        </w:rPr>
        <w:t>09 октября 2018 года</w:t>
      </w:r>
      <w:r w:rsidR="00B845A9" w:rsidRPr="00B845A9">
        <w:rPr>
          <w:rStyle w:val="Bodytext2MicrosoftSansSerif145ptNotBold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 №</w:t>
      </w:r>
      <w:r w:rsidRPr="00B845A9">
        <w:rPr>
          <w:rStyle w:val="Bodytext2MicrosoftSansSerif145ptNotBold"/>
          <w:rFonts w:asciiTheme="majorHAnsi" w:eastAsia="Courier New" w:hAnsiTheme="majorHAnsi" w:cs="Courier New"/>
          <w:bCs w:val="0"/>
          <w:spacing w:val="0"/>
          <w:sz w:val="20"/>
          <w:szCs w:val="20"/>
        </w:rPr>
        <w:t>4518-р</w:t>
      </w:r>
    </w:p>
    <w:p w:rsidR="00EE3075" w:rsidRPr="00B845A9" w:rsidRDefault="00B845A9" w:rsidP="00B845A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7C709F" w:rsidRPr="00B845A9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- нежилого здания, расположенного по адресу: </w:t>
      </w:r>
      <w:proofErr w:type="gramStart"/>
      <w:r w:rsidR="007C709F" w:rsidRPr="00B845A9">
        <w:rPr>
          <w:rFonts w:asciiTheme="majorHAnsi" w:hAnsiTheme="majorHAnsi"/>
          <w:b/>
          <w:sz w:val="20"/>
          <w:szCs w:val="20"/>
        </w:rPr>
        <w:t>г</w:t>
      </w:r>
      <w:proofErr w:type="gramEnd"/>
      <w:r w:rsidR="007C709F" w:rsidRPr="00B845A9">
        <w:rPr>
          <w:rFonts w:asciiTheme="majorHAnsi" w:hAnsiTheme="majorHAnsi"/>
          <w:b/>
          <w:sz w:val="20"/>
          <w:szCs w:val="20"/>
        </w:rPr>
        <w:t>.</w:t>
      </w:r>
    </w:p>
    <w:p w:rsidR="00EE3075" w:rsidRPr="00B845A9" w:rsidRDefault="007C709F" w:rsidP="00B845A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845A9">
        <w:rPr>
          <w:rFonts w:asciiTheme="majorHAnsi" w:hAnsiTheme="majorHAnsi"/>
          <w:b/>
          <w:sz w:val="20"/>
          <w:szCs w:val="20"/>
        </w:rPr>
        <w:t>Астрахань, ул. Азизбекова, 7 способом продажи посредством публичного предложения</w:t>
      </w:r>
      <w:r w:rsidR="00B845A9">
        <w:rPr>
          <w:rFonts w:asciiTheme="majorHAnsi" w:hAnsiTheme="majorHAnsi"/>
          <w:b/>
          <w:sz w:val="20"/>
          <w:szCs w:val="20"/>
        </w:rPr>
        <w:t>»</w:t>
      </w:r>
    </w:p>
    <w:p w:rsidR="00EE3075" w:rsidRPr="00B845A9" w:rsidRDefault="007C709F" w:rsidP="00B845A9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845A9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20.09.2018</w:t>
      </w:r>
      <w:proofErr w:type="gramEnd"/>
      <w:r w:rsidRPr="00B845A9">
        <w:rPr>
          <w:rFonts w:ascii="Arial" w:hAnsi="Arial" w:cs="Arial"/>
          <w:sz w:val="18"/>
          <w:szCs w:val="18"/>
        </w:rPr>
        <w:t>), учитывая протокол несостоявшегося аукциона № 241/03 от 25.09.2018 г.</w:t>
      </w:r>
    </w:p>
    <w:p w:rsidR="00EE3075" w:rsidRPr="00B845A9" w:rsidRDefault="0025102C" w:rsidP="00B845A9">
      <w:pPr>
        <w:pStyle w:val="1"/>
        <w:numPr>
          <w:ilvl w:val="0"/>
          <w:numId w:val="1"/>
        </w:numPr>
        <w:shd w:val="clear" w:color="auto" w:fill="auto"/>
        <w:tabs>
          <w:tab w:val="left" w:pos="995"/>
          <w:tab w:val="left" w:pos="1134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="007C709F" w:rsidRPr="00B845A9">
        <w:rPr>
          <w:rFonts w:ascii="Arial" w:hAnsi="Arial" w:cs="Arial"/>
          <w:sz w:val="18"/>
          <w:szCs w:val="18"/>
        </w:rPr>
        <w:t>правлению муниципального имущества администрации муниципального образования «Город Астрахань»:</w:t>
      </w:r>
    </w:p>
    <w:p w:rsidR="00EE3075" w:rsidRPr="00B845A9" w:rsidRDefault="007C709F" w:rsidP="00B845A9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470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845A9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здания, расположенного по адресу: г. Астрахань, ул. Азизбекова, 7, общей площадью 61,1 </w:t>
      </w:r>
      <w:proofErr w:type="spellStart"/>
      <w:r w:rsidRPr="00B845A9">
        <w:rPr>
          <w:rFonts w:ascii="Arial" w:hAnsi="Arial" w:cs="Arial"/>
          <w:sz w:val="18"/>
          <w:szCs w:val="18"/>
        </w:rPr>
        <w:t>кв.м</w:t>
      </w:r>
      <w:proofErr w:type="spellEnd"/>
      <w:r w:rsidRPr="00B845A9">
        <w:rPr>
          <w:rFonts w:ascii="Arial" w:hAnsi="Arial" w:cs="Arial"/>
          <w:sz w:val="18"/>
          <w:szCs w:val="18"/>
        </w:rPr>
        <w:t>., кадастровый номер 30:12:040123:96 (далее объект приватизации) способом продажи посредством публичного предложения.</w:t>
      </w:r>
    </w:p>
    <w:p w:rsidR="00EE3075" w:rsidRPr="00B845A9" w:rsidRDefault="007C709F" w:rsidP="00B845A9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17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845A9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EE3075" w:rsidRPr="00B845A9" w:rsidRDefault="007C709F" w:rsidP="00B845A9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70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845A9">
        <w:rPr>
          <w:rFonts w:ascii="Arial" w:hAnsi="Arial" w:cs="Arial"/>
          <w:sz w:val="18"/>
          <w:szCs w:val="18"/>
        </w:rPr>
        <w:t>Организовать и провести процедуру пр</w:t>
      </w:r>
      <w:r w:rsidR="00B845A9" w:rsidRPr="00B845A9">
        <w:rPr>
          <w:rFonts w:ascii="Arial" w:hAnsi="Arial" w:cs="Arial"/>
          <w:sz w:val="18"/>
          <w:szCs w:val="18"/>
        </w:rPr>
        <w:t>о</w:t>
      </w:r>
      <w:r w:rsidRPr="00B845A9">
        <w:rPr>
          <w:rFonts w:ascii="Arial" w:hAnsi="Arial" w:cs="Arial"/>
          <w:sz w:val="18"/>
          <w:szCs w:val="18"/>
        </w:rPr>
        <w:t>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EE3075" w:rsidRPr="00B845A9" w:rsidRDefault="007C709F" w:rsidP="00B845A9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70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845A9">
        <w:rPr>
          <w:rFonts w:ascii="Arial" w:hAnsi="Arial" w:cs="Arial"/>
          <w:sz w:val="18"/>
          <w:szCs w:val="18"/>
        </w:rPr>
        <w:t xml:space="preserve">Подготовить </w:t>
      </w:r>
      <w:r w:rsidR="00D06052">
        <w:rPr>
          <w:rFonts w:ascii="Arial" w:hAnsi="Arial" w:cs="Arial"/>
          <w:sz w:val="18"/>
          <w:szCs w:val="18"/>
        </w:rPr>
        <w:t xml:space="preserve">и разместить на сайтах в сети </w:t>
      </w:r>
      <w:bookmarkStart w:id="0" w:name="_GoBack"/>
      <w:bookmarkEnd w:id="0"/>
      <w:r w:rsidRPr="00B845A9">
        <w:rPr>
          <w:rFonts w:ascii="Arial" w:hAnsi="Arial" w:cs="Arial"/>
          <w:sz w:val="18"/>
          <w:szCs w:val="18"/>
        </w:rPr>
        <w:t>«Интернет» информационное сообщение об итогах продажи объекта приватизации посредством публичного предложения.</w:t>
      </w:r>
    </w:p>
    <w:p w:rsidR="00EE3075" w:rsidRPr="00B845A9" w:rsidRDefault="007C709F" w:rsidP="00B845A9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20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845A9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EE3075" w:rsidRPr="00B845A9" w:rsidRDefault="007C709F" w:rsidP="00B845A9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3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845A9">
        <w:rPr>
          <w:rFonts w:ascii="Arial" w:hAnsi="Arial" w:cs="Arial"/>
          <w:sz w:val="18"/>
          <w:szCs w:val="18"/>
        </w:rPr>
        <w:t>Разместить</w:t>
      </w:r>
      <w:proofErr w:type="gramEnd"/>
      <w:r w:rsidRPr="00B845A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EE3075" w:rsidRPr="00B845A9" w:rsidRDefault="00B845A9" w:rsidP="00B845A9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20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845A9">
        <w:rPr>
          <w:rFonts w:ascii="Arial" w:hAnsi="Arial" w:cs="Arial"/>
          <w:sz w:val="18"/>
          <w:szCs w:val="18"/>
        </w:rPr>
        <w:t>Управлению</w:t>
      </w:r>
      <w:r w:rsidR="007C709F" w:rsidRPr="00B845A9">
        <w:rPr>
          <w:rFonts w:ascii="Arial" w:hAnsi="Arial" w:cs="Arial"/>
          <w:sz w:val="18"/>
          <w:szCs w:val="18"/>
        </w:rPr>
        <w:t xml:space="preserve"> информационной политики администрации муниципального образования «Город Астрахань» </w:t>
      </w:r>
      <w:proofErr w:type="gramStart"/>
      <w:r w:rsidR="007C709F" w:rsidRPr="00B845A9">
        <w:rPr>
          <w:rFonts w:ascii="Arial" w:hAnsi="Arial" w:cs="Arial"/>
          <w:sz w:val="18"/>
          <w:szCs w:val="18"/>
        </w:rPr>
        <w:t>разместить</w:t>
      </w:r>
      <w:proofErr w:type="gramEnd"/>
      <w:r w:rsidR="007C709F" w:rsidRPr="00B845A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845A9" w:rsidRPr="00B845A9" w:rsidRDefault="007C709F" w:rsidP="00B845A9">
      <w:pPr>
        <w:pStyle w:val="1"/>
        <w:numPr>
          <w:ilvl w:val="0"/>
          <w:numId w:val="1"/>
        </w:numPr>
        <w:shd w:val="clear" w:color="auto" w:fill="auto"/>
        <w:tabs>
          <w:tab w:val="left" w:pos="955"/>
          <w:tab w:val="left" w:pos="1134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845A9">
        <w:rPr>
          <w:rFonts w:ascii="Arial" w:hAnsi="Arial" w:cs="Arial"/>
          <w:sz w:val="18"/>
          <w:szCs w:val="18"/>
        </w:rPr>
        <w:t>Контроль за</w:t>
      </w:r>
      <w:proofErr w:type="gramEnd"/>
      <w:r w:rsidRPr="00B845A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845A9" w:rsidRPr="00B845A9" w:rsidRDefault="007C709F" w:rsidP="00B845A9">
      <w:pPr>
        <w:pStyle w:val="1"/>
        <w:shd w:val="clear" w:color="auto" w:fill="auto"/>
        <w:tabs>
          <w:tab w:val="left" w:pos="955"/>
        </w:tabs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B845A9">
        <w:rPr>
          <w:rFonts w:ascii="Arial" w:hAnsi="Arial" w:cs="Arial"/>
          <w:b/>
          <w:sz w:val="18"/>
          <w:szCs w:val="18"/>
        </w:rPr>
        <w:t>Глава администрации</w:t>
      </w:r>
      <w:r w:rsidR="00B845A9" w:rsidRPr="00B845A9">
        <w:rPr>
          <w:rFonts w:ascii="Arial" w:hAnsi="Arial" w:cs="Arial"/>
          <w:b/>
          <w:sz w:val="18"/>
          <w:szCs w:val="18"/>
        </w:rPr>
        <w:t xml:space="preserve"> </w:t>
      </w:r>
      <w:r w:rsidR="00B845A9" w:rsidRPr="00B845A9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EE3075" w:rsidRPr="00B845A9" w:rsidRDefault="00EE3075" w:rsidP="00B845A9">
      <w:pPr>
        <w:pStyle w:val="1"/>
        <w:shd w:val="clear" w:color="auto" w:fill="auto"/>
        <w:spacing w:before="0" w:line="290" w:lineRule="exact"/>
        <w:jc w:val="right"/>
        <w:rPr>
          <w:b/>
        </w:rPr>
      </w:pPr>
    </w:p>
    <w:sectPr w:rsidR="00EE3075" w:rsidRPr="00B845A9" w:rsidSect="00A74B00">
      <w:type w:val="continuous"/>
      <w:pgSz w:w="11909" w:h="16838" w:code="9"/>
      <w:pgMar w:top="993" w:right="567" w:bottom="4995" w:left="1803" w:header="0" w:footer="6" w:gutter="0"/>
      <w:paperSrc w:firs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E1" w:rsidRDefault="007045E1">
      <w:r>
        <w:separator/>
      </w:r>
    </w:p>
  </w:endnote>
  <w:endnote w:type="continuationSeparator" w:id="0">
    <w:p w:rsidR="007045E1" w:rsidRDefault="0070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E1" w:rsidRDefault="007045E1"/>
  </w:footnote>
  <w:footnote w:type="continuationSeparator" w:id="0">
    <w:p w:rsidR="007045E1" w:rsidRDefault="00704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371"/>
    <w:multiLevelType w:val="multilevel"/>
    <w:tmpl w:val="585E9BD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5"/>
    <w:rsid w:val="0025102C"/>
    <w:rsid w:val="006B4282"/>
    <w:rsid w:val="007045E1"/>
    <w:rsid w:val="007C709F"/>
    <w:rsid w:val="00A74B00"/>
    <w:rsid w:val="00B845A9"/>
    <w:rsid w:val="00D06052"/>
    <w:rsid w:val="00E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35"/>
      <w:szCs w:val="3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Bodytext2MicrosoftSansSerif145ptNotBold">
    <w:name w:val="Body text (2) + Microsoft Sans Serif;14;5 pt;Not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5"/>
      <w:sz w:val="35"/>
      <w:szCs w:val="3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20" w:line="420" w:lineRule="exact"/>
      <w:ind w:firstLine="92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020" w:after="900" w:line="0" w:lineRule="atLeast"/>
      <w:jc w:val="both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No Spacing"/>
    <w:uiPriority w:val="1"/>
    <w:qFormat/>
    <w:rsid w:val="00B845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35"/>
      <w:szCs w:val="3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Bodytext2MicrosoftSansSerif145ptNotBold">
    <w:name w:val="Body text (2) + Microsoft Sans Serif;14;5 pt;Not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5"/>
      <w:sz w:val="35"/>
      <w:szCs w:val="3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20" w:line="420" w:lineRule="exact"/>
      <w:ind w:firstLine="92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020" w:after="900" w:line="0" w:lineRule="atLeast"/>
      <w:jc w:val="both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No Spacing"/>
    <w:uiPriority w:val="1"/>
    <w:qFormat/>
    <w:rsid w:val="00B845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6E23-1485-48BA-BC3B-225D4777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2018-10-11T10:38:00Z</dcterms:created>
  <dcterms:modified xsi:type="dcterms:W3CDTF">2018-10-11T11:01:00Z</dcterms:modified>
</cp:coreProperties>
</file>