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6C" w:rsidRPr="0090026C" w:rsidRDefault="0090026C" w:rsidP="0090026C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90026C">
        <w:rPr>
          <w:rFonts w:ascii="Cambria" w:hAnsi="Cambria"/>
          <w:b/>
          <w:sz w:val="20"/>
          <w:szCs w:val="20"/>
        </w:rPr>
        <w:t xml:space="preserve">Администрация муниципального образования «Город </w:t>
      </w:r>
      <w:r w:rsidRPr="0090026C">
        <w:rPr>
          <w:rStyle w:val="Bodytext115ptSpacing0pt"/>
          <w:rFonts w:ascii="Cambria" w:eastAsia="Courier New" w:hAnsi="Cambria" w:cs="Courier New"/>
          <w:bCs w:val="0"/>
          <w:sz w:val="20"/>
          <w:szCs w:val="20"/>
          <w:shd w:val="clear" w:color="auto" w:fill="auto"/>
        </w:rPr>
        <w:t>Астрахань»</w:t>
      </w:r>
    </w:p>
    <w:p w:rsidR="0090026C" w:rsidRPr="0090026C" w:rsidRDefault="0090026C" w:rsidP="0090026C">
      <w:pPr>
        <w:pStyle w:val="a4"/>
        <w:jc w:val="center"/>
        <w:rPr>
          <w:rStyle w:val="Heading1Spacing0pt"/>
          <w:rFonts w:ascii="Cambria" w:eastAsia="Courier New" w:hAnsi="Cambria" w:cs="Courier New"/>
          <w:b/>
          <w:spacing w:val="0"/>
          <w:sz w:val="20"/>
          <w:szCs w:val="20"/>
        </w:rPr>
      </w:pPr>
      <w:bookmarkStart w:id="0" w:name="bookmark0"/>
      <w:r w:rsidRPr="0090026C">
        <w:rPr>
          <w:rStyle w:val="Heading1Spacing0pt"/>
          <w:rFonts w:ascii="Cambria" w:eastAsia="Courier New" w:hAnsi="Cambria" w:cs="Courier New"/>
          <w:b/>
          <w:spacing w:val="0"/>
          <w:sz w:val="20"/>
          <w:szCs w:val="20"/>
        </w:rPr>
        <w:t>РАСПОРЯЖЕНИЕ</w:t>
      </w:r>
    </w:p>
    <w:bookmarkEnd w:id="0"/>
    <w:p w:rsidR="0090026C" w:rsidRPr="0090026C" w:rsidRDefault="0090026C" w:rsidP="0090026C">
      <w:pPr>
        <w:pStyle w:val="a4"/>
        <w:jc w:val="center"/>
        <w:rPr>
          <w:rFonts w:ascii="Cambria" w:hAnsi="Cambria"/>
          <w:b/>
          <w:sz w:val="20"/>
          <w:szCs w:val="20"/>
        </w:rPr>
      </w:pPr>
      <w:r w:rsidRPr="0090026C">
        <w:rPr>
          <w:rStyle w:val="Heading1145ptSpacing0pt"/>
          <w:rFonts w:ascii="Cambria" w:eastAsia="Courier New" w:hAnsi="Cambria" w:cs="Courier New"/>
          <w:b/>
          <w:spacing w:val="0"/>
          <w:sz w:val="20"/>
          <w:szCs w:val="20"/>
        </w:rPr>
        <w:t>01 июня</w:t>
      </w:r>
      <w:r w:rsidRPr="0090026C">
        <w:rPr>
          <w:rStyle w:val="Heading1Spacing0pt"/>
          <w:rFonts w:ascii="Cambria" w:eastAsia="Courier New" w:hAnsi="Cambria" w:cs="Courier New"/>
          <w:b/>
          <w:spacing w:val="0"/>
          <w:sz w:val="20"/>
          <w:szCs w:val="20"/>
        </w:rPr>
        <w:t xml:space="preserve"> </w:t>
      </w:r>
      <w:r w:rsidRPr="0090026C">
        <w:rPr>
          <w:rStyle w:val="Heading1145ptSpacing0pt"/>
          <w:rFonts w:ascii="Cambria" w:eastAsia="Courier New" w:hAnsi="Cambria" w:cs="Courier New"/>
          <w:b/>
          <w:spacing w:val="0"/>
          <w:sz w:val="20"/>
          <w:szCs w:val="20"/>
        </w:rPr>
        <w:t>2018 года №</w:t>
      </w:r>
      <w:r w:rsidRPr="0090026C">
        <w:rPr>
          <w:rFonts w:ascii="Cambria" w:hAnsi="Cambria"/>
          <w:b/>
          <w:sz w:val="20"/>
          <w:szCs w:val="20"/>
        </w:rPr>
        <w:t>2465-р</w:t>
      </w:r>
    </w:p>
    <w:p w:rsidR="00614D2C" w:rsidRPr="0090026C" w:rsidRDefault="0090026C" w:rsidP="0090026C">
      <w:pPr>
        <w:pStyle w:val="a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</w:t>
      </w:r>
      <w:r w:rsidR="006616AD" w:rsidRPr="0090026C">
        <w:rPr>
          <w:rFonts w:ascii="Cambria" w:hAnsi="Cambria"/>
          <w:b/>
          <w:sz w:val="20"/>
          <w:szCs w:val="20"/>
        </w:rPr>
        <w:t>О внесении ИП Искаковой В.Ш. в Реестр муниципальных маршрутов регулярных перевозок в муниципальном образовании «Город Астрахань»</w:t>
      </w:r>
    </w:p>
    <w:p w:rsidR="00614D2C" w:rsidRPr="0090026C" w:rsidRDefault="006616AD" w:rsidP="0090026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90026C">
        <w:rPr>
          <w:rFonts w:ascii="Arial" w:hAnsi="Arial" w:cs="Arial"/>
          <w:b w:val="0"/>
          <w:sz w:val="18"/>
          <w:szCs w:val="18"/>
        </w:rPr>
        <w:t xml:space="preserve">Руководствуясь Гражданским кодексом Российской Федерации, Федеральным законом «Об организации регулярных перевозок пассажиров и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багажа </w:t>
      </w:r>
      <w:r w:rsidRPr="0090026C">
        <w:rPr>
          <w:rFonts w:ascii="Arial" w:hAnsi="Arial" w:cs="Arial"/>
          <w:b w:val="0"/>
          <w:sz w:val="18"/>
          <w:szCs w:val="18"/>
        </w:rPr>
        <w:t xml:space="preserve">автомобильным транспортом и городским наземным электрическим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транспортом </w:t>
      </w:r>
      <w:r w:rsidRPr="0090026C">
        <w:rPr>
          <w:rFonts w:ascii="Arial" w:hAnsi="Arial" w:cs="Arial"/>
          <w:b w:val="0"/>
          <w:sz w:val="18"/>
          <w:szCs w:val="18"/>
        </w:rPr>
        <w:t xml:space="preserve">в Российской Федерации и о внесении изменений в отдельные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законодательные </w:t>
      </w:r>
      <w:r w:rsidRPr="0090026C">
        <w:rPr>
          <w:rFonts w:ascii="Arial" w:hAnsi="Arial" w:cs="Arial"/>
          <w:b w:val="0"/>
          <w:sz w:val="18"/>
          <w:szCs w:val="18"/>
        </w:rPr>
        <w:t xml:space="preserve">акты Российской Федерации», постановлением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администрации </w:t>
      </w:r>
      <w:r w:rsidRPr="0090026C">
        <w:rPr>
          <w:rFonts w:ascii="Arial" w:hAnsi="Arial" w:cs="Arial"/>
          <w:b w:val="0"/>
          <w:sz w:val="18"/>
          <w:szCs w:val="18"/>
        </w:rPr>
        <w:t xml:space="preserve">муниципального образования «Город Астрахань» </w:t>
      </w:r>
      <w:r w:rsidRPr="0090026C">
        <w:rPr>
          <w:rStyle w:val="BodytextArialUnicodeMS11ptNotBoldSpacing0pt"/>
          <w:rFonts w:ascii="Arial" w:hAnsi="Arial" w:cs="Arial"/>
          <w:sz w:val="18"/>
          <w:szCs w:val="18"/>
        </w:rPr>
        <w:t xml:space="preserve">от </w:t>
      </w:r>
      <w:r w:rsidRPr="0090026C">
        <w:rPr>
          <w:rFonts w:ascii="Arial" w:hAnsi="Arial" w:cs="Arial"/>
          <w:b w:val="0"/>
          <w:sz w:val="18"/>
          <w:szCs w:val="18"/>
        </w:rPr>
        <w:t xml:space="preserve">24.12.2015 № 9025 «О ведении реестра муниципальных маршрутов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регулярных </w:t>
      </w:r>
      <w:r w:rsidRPr="0090026C">
        <w:rPr>
          <w:rFonts w:ascii="Arial" w:hAnsi="Arial" w:cs="Arial"/>
          <w:b w:val="0"/>
          <w:sz w:val="18"/>
          <w:szCs w:val="18"/>
        </w:rPr>
        <w:t xml:space="preserve">перевозок в муниципальном образовании «Город Астрахань»,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с изменениями, </w:t>
      </w:r>
      <w:r w:rsidRPr="0090026C">
        <w:rPr>
          <w:rFonts w:ascii="Arial" w:hAnsi="Arial" w:cs="Arial"/>
          <w:b w:val="0"/>
          <w:sz w:val="18"/>
          <w:szCs w:val="18"/>
        </w:rPr>
        <w:t>внесенными постановлением администрации муниципального образования «Город Астрахань» от 08.09.2017 № 5138, на основании дополнительного соглашения от 13.12.2017 к договору простого товарищества,</w:t>
      </w:r>
    </w:p>
    <w:p w:rsidR="00614D2C" w:rsidRPr="0090026C" w:rsidRDefault="006616AD" w:rsidP="0090026C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90026C">
        <w:rPr>
          <w:rFonts w:ascii="Arial" w:hAnsi="Arial" w:cs="Arial"/>
          <w:b w:val="0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</w:t>
      </w:r>
      <w:r w:rsidR="0090026C">
        <w:rPr>
          <w:rFonts w:ascii="Arial" w:hAnsi="Arial" w:cs="Arial"/>
          <w:b w:val="0"/>
          <w:sz w:val="18"/>
          <w:szCs w:val="18"/>
        </w:rPr>
        <w:t>я «Город Астрахань» внести ИП Ис</w:t>
      </w:r>
      <w:r w:rsidRPr="0090026C">
        <w:rPr>
          <w:rFonts w:ascii="Arial" w:hAnsi="Arial" w:cs="Arial"/>
          <w:b w:val="0"/>
          <w:sz w:val="18"/>
          <w:szCs w:val="18"/>
        </w:rPr>
        <w:t>какову Венеру Шайдулловну (ИНН - 301507488138) - правопреемника ИП Искакова Шайдуллы Сеитовича в строку 30 Реестра муниципальных маршрутов регулярных перевозок в муниципальном образовании «Город Астрахань», включив, согласно приложению к настоящему распоряжению администрации муниципального образования «Город Астрахань».</w:t>
      </w:r>
    </w:p>
    <w:p w:rsidR="00614D2C" w:rsidRPr="0090026C" w:rsidRDefault="006616AD" w:rsidP="0090026C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90026C">
        <w:rPr>
          <w:rFonts w:ascii="Arial" w:hAnsi="Arial" w:cs="Arial"/>
          <w:b w:val="0"/>
          <w:sz w:val="18"/>
          <w:szCs w:val="18"/>
        </w:rPr>
        <w:t xml:space="preserve">Управлению информационной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политики </w:t>
      </w:r>
      <w:r w:rsidRPr="0090026C">
        <w:rPr>
          <w:rFonts w:ascii="Arial" w:hAnsi="Arial" w:cs="Arial"/>
          <w:b w:val="0"/>
          <w:sz w:val="18"/>
          <w:szCs w:val="18"/>
        </w:rPr>
        <w:t xml:space="preserve">администрации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муниципального </w:t>
      </w:r>
      <w:r w:rsidRPr="0090026C">
        <w:rPr>
          <w:rFonts w:ascii="Arial" w:hAnsi="Arial" w:cs="Arial"/>
          <w:b w:val="0"/>
          <w:sz w:val="18"/>
          <w:szCs w:val="18"/>
        </w:rPr>
        <w:t xml:space="preserve">образования «Город Астрахань» разместить на официальном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сайте администрации </w:t>
      </w:r>
      <w:r w:rsidRPr="0090026C">
        <w:rPr>
          <w:rFonts w:ascii="Arial" w:hAnsi="Arial" w:cs="Arial"/>
          <w:b w:val="0"/>
          <w:sz w:val="18"/>
          <w:szCs w:val="18"/>
        </w:rPr>
        <w:t xml:space="preserve">муниципального образования «Город Астрахань» </w:t>
      </w:r>
      <w:r w:rsidRPr="0090026C">
        <w:rPr>
          <w:rStyle w:val="BodytextNotBold"/>
          <w:rFonts w:ascii="Arial" w:hAnsi="Arial" w:cs="Arial"/>
          <w:sz w:val="18"/>
          <w:szCs w:val="18"/>
        </w:rPr>
        <w:t xml:space="preserve">настоящее распоряжение администрации муниципального </w:t>
      </w:r>
      <w:r w:rsidRPr="0090026C">
        <w:rPr>
          <w:rFonts w:ascii="Arial" w:hAnsi="Arial" w:cs="Arial"/>
          <w:b w:val="0"/>
          <w:sz w:val="18"/>
          <w:szCs w:val="18"/>
        </w:rPr>
        <w:t xml:space="preserve">образования </w:t>
      </w:r>
      <w:r w:rsidRPr="0090026C">
        <w:rPr>
          <w:rStyle w:val="BodytextNotBold"/>
          <w:rFonts w:ascii="Arial" w:hAnsi="Arial" w:cs="Arial"/>
          <w:sz w:val="18"/>
          <w:szCs w:val="18"/>
        </w:rPr>
        <w:t>«Город Астрахань».</w:t>
      </w:r>
    </w:p>
    <w:p w:rsidR="00614D2C" w:rsidRPr="0090026C" w:rsidRDefault="006616AD" w:rsidP="0090026C">
      <w:pPr>
        <w:pStyle w:val="Bodytext30"/>
        <w:numPr>
          <w:ilvl w:val="0"/>
          <w:numId w:val="1"/>
        </w:numPr>
        <w:shd w:val="clear" w:color="auto" w:fill="auto"/>
        <w:tabs>
          <w:tab w:val="left" w:pos="989"/>
        </w:tabs>
        <w:spacing w:line="240" w:lineRule="auto"/>
        <w:ind w:firstLine="709"/>
        <w:contextualSpacing/>
        <w:rPr>
          <w:rFonts w:ascii="Arial" w:hAnsi="Arial" w:cs="Arial"/>
          <w:sz w:val="18"/>
          <w:szCs w:val="18"/>
        </w:rPr>
      </w:pPr>
      <w:r w:rsidRPr="0090026C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 образования «Город Астрахань» возложить на начальника</w:t>
      </w:r>
      <w:r w:rsidR="0090026C" w:rsidRPr="0090026C">
        <w:rPr>
          <w:rFonts w:ascii="Arial" w:hAnsi="Arial" w:cs="Arial"/>
          <w:sz w:val="18"/>
          <w:szCs w:val="18"/>
        </w:rPr>
        <w:t xml:space="preserve"> </w:t>
      </w:r>
      <w:r w:rsidRPr="0090026C">
        <w:rPr>
          <w:rStyle w:val="Bodytext"/>
          <w:rFonts w:ascii="Arial" w:hAnsi="Arial" w:cs="Arial"/>
          <w:b w:val="0"/>
          <w:sz w:val="18"/>
          <w:szCs w:val="18"/>
        </w:rPr>
        <w:t>управления транспорта и пассажирских перевозок администрации муниципального образования «Город Астрахань».</w:t>
      </w:r>
    </w:p>
    <w:p w:rsidR="00614D2C" w:rsidRPr="0090026C" w:rsidRDefault="00614D2C" w:rsidP="0090026C">
      <w:pPr>
        <w:ind w:firstLine="709"/>
        <w:contextualSpacing/>
        <w:jc w:val="right"/>
        <w:rPr>
          <w:rFonts w:ascii="Arial" w:hAnsi="Arial" w:cs="Arial"/>
          <w:sz w:val="18"/>
          <w:szCs w:val="18"/>
        </w:rPr>
      </w:pPr>
    </w:p>
    <w:p w:rsidR="0090026C" w:rsidRDefault="006616AD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jc w:val="right"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  <w:r w:rsidRPr="0090026C">
        <w:rPr>
          <w:rFonts w:ascii="Arial" w:hAnsi="Arial" w:cs="Arial"/>
          <w:sz w:val="18"/>
          <w:szCs w:val="18"/>
        </w:rPr>
        <w:t>И.о. главы администрации</w:t>
      </w:r>
      <w:r w:rsidR="0090026C" w:rsidRPr="0090026C">
        <w:rPr>
          <w:rFonts w:ascii="Arial" w:hAnsi="Arial" w:cs="Arial"/>
          <w:b w:val="0"/>
          <w:sz w:val="18"/>
          <w:szCs w:val="18"/>
        </w:rPr>
        <w:t xml:space="preserve"> </w:t>
      </w:r>
      <w:r w:rsidR="0090026C" w:rsidRPr="0090026C"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  <w:t>С.Б. Агабеков</w:t>
      </w: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hanging="284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  <w:r>
        <w:rPr>
          <w:rStyle w:val="BodytextExact"/>
          <w:rFonts w:ascii="Arial" w:hAnsi="Arial" w:cs="Arial"/>
          <w:b/>
          <w:bCs/>
          <w:noProof/>
          <w:spacing w:val="0"/>
          <w:sz w:val="18"/>
          <w:szCs w:val="18"/>
        </w:rPr>
        <w:lastRenderedPageBreak/>
        <w:drawing>
          <wp:inline distT="0" distB="0" distL="0" distR="0">
            <wp:extent cx="5962650" cy="3876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90026C">
      <w:pPr>
        <w:pStyle w:val="1"/>
        <w:shd w:val="clear" w:color="auto" w:fill="auto"/>
        <w:spacing w:before="0" w:after="0" w:line="240" w:lineRule="auto"/>
        <w:ind w:firstLine="709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90026C" w:rsidRDefault="0090026C" w:rsidP="0065785E">
      <w:pPr>
        <w:pStyle w:val="1"/>
        <w:shd w:val="clear" w:color="auto" w:fill="auto"/>
        <w:spacing w:before="0" w:after="0" w:line="240" w:lineRule="auto"/>
        <w:contextualSpacing/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</w:pPr>
    </w:p>
    <w:p w:rsidR="00614D2C" w:rsidRDefault="00614D2C" w:rsidP="0090026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"/>
          <w:szCs w:val="2"/>
        </w:rPr>
      </w:pPr>
      <w:bookmarkStart w:id="1" w:name="_GoBack"/>
      <w:bookmarkEnd w:id="1"/>
    </w:p>
    <w:sectPr w:rsidR="00614D2C" w:rsidSect="0090026C">
      <w:pgSz w:w="11909" w:h="16838"/>
      <w:pgMar w:top="1134" w:right="998" w:bottom="820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78" w:rsidRDefault="008D6178">
      <w:r>
        <w:separator/>
      </w:r>
    </w:p>
  </w:endnote>
  <w:endnote w:type="continuationSeparator" w:id="0">
    <w:p w:rsidR="008D6178" w:rsidRDefault="008D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78" w:rsidRDefault="008D6178"/>
  </w:footnote>
  <w:footnote w:type="continuationSeparator" w:id="0">
    <w:p w:rsidR="008D6178" w:rsidRDefault="008D61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A6819"/>
    <w:multiLevelType w:val="multilevel"/>
    <w:tmpl w:val="7FAA2D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C"/>
    <w:rsid w:val="00614D2C"/>
    <w:rsid w:val="0065785E"/>
    <w:rsid w:val="006616AD"/>
    <w:rsid w:val="008D6178"/>
    <w:rsid w:val="009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1E57-74F1-427F-B14C-3647E65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8"/>
      <w:sz w:val="31"/>
      <w:szCs w:val="31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Bodytext2">
    <w:name w:val="Body text (2)_"/>
    <w:basedOn w:val="a0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NotBold">
    <w:name w:val="Body text + 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ArialUnicodeMS11ptNotBoldSpacing0pt">
    <w:name w:val="Body text + Arial Unicode MS;11 pt;Not Bold;Spacing 0 pt"/>
    <w:basedOn w:val="Bodytex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ArialUnicodeMS13ptNotBoldItalicSpacing-2pt">
    <w:name w:val="Body text (6) + Arial Unicode MS;13 pt;Not Bold;Italic;Spacing -2 pt"/>
    <w:basedOn w:val="Bodytext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/>
    </w:rPr>
  </w:style>
  <w:style w:type="character" w:customStyle="1" w:styleId="Bodytext9ptNotBold">
    <w:name w:val="Body text + 9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1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Segoe UI" w:eastAsia="Segoe UI" w:hAnsi="Segoe UI" w:cs="Segoe UI"/>
      <w:spacing w:val="28"/>
      <w:sz w:val="31"/>
      <w:szCs w:val="31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980" w:after="24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980" w:line="0" w:lineRule="atLeast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480" w:line="29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115ptSpacing0pt">
    <w:name w:val="Body text + 11;5 pt;Spacing 0 pt"/>
    <w:basedOn w:val="a0"/>
    <w:rsid w:val="009002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Heading1145ptSpacing0pt">
    <w:name w:val="Heading #1 + 14;5 pt;Spacing 0 pt"/>
    <w:basedOn w:val="a0"/>
    <w:rsid w:val="009002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Heading1Spacing0pt">
    <w:name w:val="Heading #1 + Spacing 0 pt"/>
    <w:basedOn w:val="a0"/>
    <w:rsid w:val="009002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styleId="a4">
    <w:name w:val="No Spacing"/>
    <w:uiPriority w:val="1"/>
    <w:qFormat/>
    <w:rsid w:val="009002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2018-06-01T12:10:00Z</dcterms:created>
  <dcterms:modified xsi:type="dcterms:W3CDTF">2018-06-01T12:21:00Z</dcterms:modified>
</cp:coreProperties>
</file>