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49" w:rsidRDefault="000B1949" w:rsidP="000B1949">
      <w:pPr>
        <w:pStyle w:val="3"/>
      </w:pPr>
      <w:r>
        <w:t>Администрация муниципального образования «Город Астрахань»</w:t>
      </w:r>
    </w:p>
    <w:p w:rsidR="000B1949" w:rsidRDefault="000B1949" w:rsidP="000B1949">
      <w:pPr>
        <w:pStyle w:val="3"/>
      </w:pPr>
      <w:r>
        <w:t>РАСПОРЯЖЕНИЕ</w:t>
      </w:r>
      <w:bookmarkStart w:id="0" w:name="_GoBack"/>
      <w:bookmarkEnd w:id="0"/>
    </w:p>
    <w:p w:rsidR="000B1949" w:rsidRDefault="000B1949" w:rsidP="000B1949">
      <w:pPr>
        <w:pStyle w:val="3"/>
      </w:pPr>
      <w:r>
        <w:t>11 апреля 2017 года № 337-р</w:t>
      </w:r>
    </w:p>
    <w:p w:rsidR="000B1949" w:rsidRDefault="000B1949" w:rsidP="000B1949">
      <w:pPr>
        <w:pStyle w:val="3"/>
      </w:pPr>
      <w:r>
        <w:t>«О проведении общественных обсуждений»</w:t>
      </w:r>
    </w:p>
    <w:p w:rsidR="000B1949" w:rsidRDefault="000B1949" w:rsidP="000B1949">
      <w:pPr>
        <w:pStyle w:val="a3"/>
      </w:pPr>
      <w:r>
        <w:t>В связи с обращением ФГБНУ «Каспийский научно-исследовательский институт рыбного хозяйства» от 09.02.2017 № 33-01-3457, в соответствии с Федеральным законом «Об экологической экспертизе» и Положением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в муниципальном образовании «Город Астрахань», утвержденным постановлением мэра города Астрахани от 04.10.2013 № 9287-м, а также в целях соблюдения права человека на благоприятные условия жизнедеятельности:</w:t>
      </w:r>
    </w:p>
    <w:p w:rsidR="000B1949" w:rsidRDefault="000B1949" w:rsidP="000B1949">
      <w:pPr>
        <w:pStyle w:val="a3"/>
      </w:pPr>
      <w:r>
        <w:t>1. Провести общественные обсуждения 27.04.2017 в 11.00 в конференц-зале ФГБНУ «Каспийский научно-исследовательский институт рыбного хозяйства», расположенном по адресу: 414056, г. Астрахань, ул. Савушкина, д. 1, по документам: «Материалы общего допустимого улова в районе добычи (вылова) водных биоресурсов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 на 2018 год (с оценкой воздействия на окружающую среду): часть 1 - рыбы морей Европейской части России; часть 2 - Беспозвоночные животные и водоросли; часть 3 - Морские млекопитающие» и «Материалы общего допустимого улова водных биологических ресурсов (рыба, беспозвоночные животные) в районе добычи (вылова) во внутренних водоемах, за исключением внутренних морских вод (водные объекты Астраханской области: р. Волга, ее водотоки) на 2018 год (с оценкой воздействия на окружающую среду)».</w:t>
      </w:r>
    </w:p>
    <w:p w:rsidR="000B1949" w:rsidRDefault="000B1949" w:rsidP="000B1949">
      <w:pPr>
        <w:pStyle w:val="a3"/>
      </w:pPr>
      <w:r>
        <w:t>2. Утвердить прилагаемый состав комиссии по проведению общественных обсуждений.</w:t>
      </w:r>
    </w:p>
    <w:p w:rsidR="000B1949" w:rsidRDefault="000B1949" w:rsidP="000B1949">
      <w:pPr>
        <w:pStyle w:val="a3"/>
      </w:pPr>
      <w:r>
        <w:t>3. ФГБНУ «Каспийский научно-исследовательский институт рыбного хозяйства» в срок не позднее семи дней со дня подписания настоящего распоряжения администрации муниципального образования «Город Астрахань» опубликовать информационное сообщение о проведении общественных обсуждений в газетах местного, регионального и федерального уровня.</w:t>
      </w:r>
    </w:p>
    <w:p w:rsidR="000B1949" w:rsidRDefault="000B1949" w:rsidP="000B1949">
      <w:pPr>
        <w:pStyle w:val="a3"/>
      </w:pPr>
      <w:r>
        <w:t>4. Управлению по коммунальному хозяйству и благоустройству администрации муниципального образования «Город Астрахань» организовать работы по проведению общественных обсуждений в форме слушаний.</w:t>
      </w:r>
    </w:p>
    <w:p w:rsidR="000B1949" w:rsidRDefault="000B1949" w:rsidP="000B1949">
      <w:pPr>
        <w:pStyle w:val="a3"/>
      </w:pPr>
      <w:r>
        <w:t>5. ФГБНУ «Каспийский научно-исследовательский институт рыбного хозяйства» и управлению по коммунальному хозяйству и благоустройству администрации муниципального образования «Город Астрахань» обеспечить доступ участников общественных обсуждений к материалам по выносимым на общественное обсуждение вопросам со дня опубликования информационного сообщения до дня проведения общественных слушаний.</w:t>
      </w:r>
    </w:p>
    <w:p w:rsidR="000B1949" w:rsidRDefault="000B1949" w:rsidP="000B1949">
      <w:pPr>
        <w:pStyle w:val="a3"/>
      </w:pPr>
      <w:r>
        <w:t>6. Управлению информационной политики администрации муниципального образования «Город Астрахань»:</w:t>
      </w:r>
    </w:p>
    <w:p w:rsidR="000B1949" w:rsidRDefault="000B1949" w:rsidP="000B1949">
      <w:pPr>
        <w:pStyle w:val="a3"/>
      </w:pPr>
      <w:r>
        <w:t>6.1. Разместить настоящее распоряжение администрации муниципального образования «Город Астрахань» на официальном сайте органов местного само­управления муниципального образования «Город Астрахань».</w:t>
      </w:r>
    </w:p>
    <w:p w:rsidR="000B1949" w:rsidRDefault="000B1949" w:rsidP="000B1949">
      <w:pPr>
        <w:pStyle w:val="a3"/>
      </w:pPr>
      <w:r>
        <w:t>6.2.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B1949" w:rsidRDefault="000B1949" w:rsidP="000B1949">
      <w:pPr>
        <w:pStyle w:val="a3"/>
      </w:pPr>
      <w:r>
        <w:t>7. 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0B1949" w:rsidRDefault="000B1949" w:rsidP="000B1949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0B1949" w:rsidRDefault="000B1949" w:rsidP="000B1949">
      <w:pPr>
        <w:pStyle w:val="a3"/>
      </w:pPr>
    </w:p>
    <w:p w:rsidR="000B1949" w:rsidRDefault="000B1949" w:rsidP="000B1949">
      <w:pPr>
        <w:pStyle w:val="a3"/>
        <w:ind w:left="2835" w:firstLine="0"/>
      </w:pPr>
      <w:r>
        <w:t xml:space="preserve">Утвержден распоряжением администрации </w:t>
      </w:r>
    </w:p>
    <w:p w:rsidR="000B1949" w:rsidRDefault="000B1949" w:rsidP="000B1949">
      <w:pPr>
        <w:pStyle w:val="a3"/>
        <w:ind w:left="2835" w:firstLine="0"/>
      </w:pPr>
      <w:r>
        <w:t>муниципального образования «Город Астрахань»</w:t>
      </w:r>
    </w:p>
    <w:p w:rsidR="000B1949" w:rsidRDefault="000B1949" w:rsidP="000B1949">
      <w:pPr>
        <w:pStyle w:val="a3"/>
        <w:ind w:left="2835" w:firstLine="0"/>
      </w:pPr>
      <w:r>
        <w:t>от 11.04.2017 № 337-р</w:t>
      </w:r>
    </w:p>
    <w:p w:rsidR="000B1949" w:rsidRDefault="000B1949" w:rsidP="000B1949">
      <w:pPr>
        <w:pStyle w:val="3"/>
      </w:pPr>
      <w:r>
        <w:t>Состав комиссии по проведению общественных обсуждений</w:t>
      </w:r>
    </w:p>
    <w:p w:rsidR="000B1949" w:rsidRDefault="000B1949" w:rsidP="000B1949">
      <w:pPr>
        <w:pStyle w:val="a3"/>
      </w:pPr>
      <w:r>
        <w:t>Наумов В.В. - начальник управления по коммунальному хозяйству и благо­устройству администрации МО «Город Астрахань», председатель комиссии.</w:t>
      </w:r>
    </w:p>
    <w:p w:rsidR="000B1949" w:rsidRDefault="000B1949" w:rsidP="000B1949">
      <w:pPr>
        <w:pStyle w:val="a3"/>
      </w:pPr>
      <w:r>
        <w:t>Тихонов Д.А. - ведущий инженер отдела экологии и озеленения управления по коммунальному хозяйству и благоустройству администрации МО «Город Астрахань», секретарь комиссии.</w:t>
      </w:r>
    </w:p>
    <w:p w:rsidR="000B1949" w:rsidRDefault="000B1949" w:rsidP="000B1949">
      <w:pPr>
        <w:pStyle w:val="a3"/>
      </w:pPr>
      <w:r>
        <w:t>Пальцев В.Н. - заместитель директора ФГБНУ «</w:t>
      </w:r>
      <w:proofErr w:type="spellStart"/>
      <w:r>
        <w:t>КаспНИРХ</w:t>
      </w:r>
      <w:proofErr w:type="spellEnd"/>
      <w:r>
        <w:t>».</w:t>
      </w:r>
    </w:p>
    <w:p w:rsidR="000B1949" w:rsidRDefault="000B1949" w:rsidP="000B1949">
      <w:pPr>
        <w:pStyle w:val="a3"/>
      </w:pPr>
      <w:r>
        <w:t>Шипулин С.В. - заместитель директора по научной работе ФГБНУ «</w:t>
      </w:r>
      <w:proofErr w:type="spellStart"/>
      <w:r>
        <w:t>КаспНИРХ</w:t>
      </w:r>
      <w:proofErr w:type="spellEnd"/>
      <w:r>
        <w:t>».</w:t>
      </w:r>
    </w:p>
    <w:p w:rsidR="000B1949" w:rsidRDefault="000B1949" w:rsidP="000B1949">
      <w:pPr>
        <w:pStyle w:val="a3"/>
      </w:pPr>
      <w:r>
        <w:t>Дегтярева Н.Г. - ученый секретарь ФГБНУ «</w:t>
      </w:r>
      <w:proofErr w:type="spellStart"/>
      <w:r>
        <w:t>КаспНИРХ</w:t>
      </w:r>
      <w:proofErr w:type="spellEnd"/>
      <w:r>
        <w:t>».</w:t>
      </w:r>
    </w:p>
    <w:p w:rsidR="00683E97" w:rsidRDefault="00683E97"/>
    <w:sectPr w:rsidR="0068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49"/>
    <w:rsid w:val="000B1949"/>
    <w:rsid w:val="006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FBCC-4300-4D89-9E2D-F5E581E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B194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B194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2017-04-20T05:06:00Z</dcterms:created>
  <dcterms:modified xsi:type="dcterms:W3CDTF">2017-04-20T05:06:00Z</dcterms:modified>
</cp:coreProperties>
</file>