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F" w:rsidRDefault="005E2ABF" w:rsidP="005E2AB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4D3313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5E2ABF" w:rsidRPr="004D3313" w:rsidRDefault="005E2ABF" w:rsidP="005E2AB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5E2ABF" w:rsidRPr="004D3313" w:rsidRDefault="005E2ABF" w:rsidP="005E2AB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4D3313">
        <w:rPr>
          <w:rFonts w:asciiTheme="majorHAnsi" w:hAnsiTheme="majorHAnsi"/>
          <w:b/>
          <w:sz w:val="20"/>
          <w:szCs w:val="20"/>
        </w:rPr>
        <w:t>13 июля 2018 года №3059-р</w:t>
      </w:r>
    </w:p>
    <w:p w:rsidR="005E2ABF" w:rsidRPr="004D3313" w:rsidRDefault="005E2ABF" w:rsidP="005E2ABF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4D3313">
        <w:rPr>
          <w:rFonts w:asciiTheme="majorHAnsi" w:hAnsiTheme="majorHAnsi"/>
          <w:b/>
          <w:sz w:val="20"/>
          <w:szCs w:val="20"/>
        </w:rPr>
        <w:t>О временном ограничении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4D3313">
        <w:rPr>
          <w:rFonts w:asciiTheme="majorHAnsi" w:hAnsiTheme="majorHAnsi"/>
          <w:b/>
          <w:sz w:val="20"/>
          <w:szCs w:val="20"/>
        </w:rPr>
        <w:t>дорожного движения на время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4D3313">
        <w:rPr>
          <w:rFonts w:asciiTheme="majorHAnsi" w:hAnsiTheme="majorHAnsi"/>
          <w:b/>
          <w:sz w:val="20"/>
          <w:szCs w:val="20"/>
        </w:rPr>
        <w:t>производства работ по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4D3313">
        <w:rPr>
          <w:rFonts w:asciiTheme="majorHAnsi" w:hAnsiTheme="majorHAnsi"/>
          <w:b/>
          <w:sz w:val="20"/>
          <w:szCs w:val="20"/>
        </w:rPr>
        <w:t>устройству линии водопровода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5E2ABF" w:rsidRPr="004D3313" w:rsidRDefault="005E2ABF" w:rsidP="005E2ABF">
      <w:pPr>
        <w:pStyle w:val="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D3313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4D33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4D3313">
        <w:rPr>
          <w:rFonts w:ascii="Arial" w:hAnsi="Arial" w:cs="Arial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производством работ по устройству линии водопровода:</w:t>
      </w:r>
      <w:proofErr w:type="gramEnd"/>
    </w:p>
    <w:p w:rsidR="005E2ABF" w:rsidRPr="004D3313" w:rsidRDefault="005E2ABF" w:rsidP="005E2ABF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4D3313"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движения:</w:t>
      </w:r>
    </w:p>
    <w:p w:rsidR="005E2ABF" w:rsidRPr="004D3313" w:rsidRDefault="005E2ABF" w:rsidP="005E2ABF">
      <w:pPr>
        <w:pStyle w:val="1"/>
        <w:numPr>
          <w:ilvl w:val="1"/>
          <w:numId w:val="1"/>
        </w:numPr>
        <w:shd w:val="clear" w:color="auto" w:fill="auto"/>
        <w:tabs>
          <w:tab w:val="left" w:pos="1237"/>
          <w:tab w:val="left" w:pos="1276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4D3313">
        <w:rPr>
          <w:rFonts w:ascii="Arial" w:hAnsi="Arial" w:cs="Arial"/>
          <w:color w:val="000000"/>
          <w:sz w:val="18"/>
          <w:szCs w:val="18"/>
        </w:rPr>
        <w:t xml:space="preserve">С 16.07.2018 по 30.07.2018 по ул. Кремлевской от ул. </w:t>
      </w:r>
      <w:r w:rsidRPr="004D3313">
        <w:rPr>
          <w:rFonts w:ascii="Arial" w:hAnsi="Arial" w:cs="Arial"/>
          <w:color w:val="000000"/>
          <w:sz w:val="18"/>
          <w:szCs w:val="18"/>
          <w:lang w:val="en-US"/>
        </w:rPr>
        <w:t>JI</w:t>
      </w:r>
      <w:r w:rsidRPr="004D3313">
        <w:rPr>
          <w:rFonts w:ascii="Arial" w:hAnsi="Arial" w:cs="Arial"/>
          <w:color w:val="000000"/>
          <w:sz w:val="18"/>
          <w:szCs w:val="18"/>
        </w:rPr>
        <w:t xml:space="preserve">. Шмидта до пер. Бульварного, по пер. </w:t>
      </w:r>
      <w:proofErr w:type="gramStart"/>
      <w:r w:rsidRPr="004D3313">
        <w:rPr>
          <w:rFonts w:ascii="Arial" w:hAnsi="Arial" w:cs="Arial"/>
          <w:color w:val="000000"/>
          <w:sz w:val="18"/>
          <w:szCs w:val="18"/>
        </w:rPr>
        <w:t>Бульварному</w:t>
      </w:r>
      <w:proofErr w:type="gramEnd"/>
      <w:r w:rsidRPr="004D3313">
        <w:rPr>
          <w:rFonts w:ascii="Arial" w:hAnsi="Arial" w:cs="Arial"/>
          <w:color w:val="000000"/>
          <w:sz w:val="18"/>
          <w:szCs w:val="18"/>
        </w:rPr>
        <w:t xml:space="preserve"> от ул. А. Сергеева до ул. Кремлевской (схема № 1).</w:t>
      </w:r>
    </w:p>
    <w:p w:rsidR="005E2ABF" w:rsidRPr="004D3313" w:rsidRDefault="005E2ABF" w:rsidP="005E2ABF">
      <w:pPr>
        <w:pStyle w:val="1"/>
        <w:numPr>
          <w:ilvl w:val="1"/>
          <w:numId w:val="1"/>
        </w:numPr>
        <w:shd w:val="clear" w:color="auto" w:fill="auto"/>
        <w:tabs>
          <w:tab w:val="left" w:pos="1237"/>
          <w:tab w:val="left" w:pos="1276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4D3313">
        <w:rPr>
          <w:rFonts w:ascii="Arial" w:hAnsi="Arial" w:cs="Arial"/>
          <w:color w:val="000000"/>
          <w:sz w:val="18"/>
          <w:szCs w:val="18"/>
        </w:rPr>
        <w:t xml:space="preserve">С 16.07.2018 по 20.08.2018 по ул. </w:t>
      </w:r>
      <w:proofErr w:type="spellStart"/>
      <w:r w:rsidRPr="004D3313">
        <w:rPr>
          <w:rFonts w:ascii="Arial" w:hAnsi="Arial" w:cs="Arial"/>
          <w:color w:val="000000"/>
          <w:sz w:val="18"/>
          <w:szCs w:val="18"/>
        </w:rPr>
        <w:t>Энзелийской</w:t>
      </w:r>
      <w:proofErr w:type="spellEnd"/>
      <w:r w:rsidRPr="004D3313">
        <w:rPr>
          <w:rFonts w:ascii="Arial" w:hAnsi="Arial" w:cs="Arial"/>
          <w:color w:val="000000"/>
          <w:sz w:val="18"/>
          <w:szCs w:val="18"/>
        </w:rPr>
        <w:t xml:space="preserve"> от ул. Урицкого до ул. М. Горького (схема № 2).</w:t>
      </w:r>
    </w:p>
    <w:p w:rsidR="005E2ABF" w:rsidRPr="004D3313" w:rsidRDefault="005E2ABF" w:rsidP="005E2ABF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4D3313">
        <w:rPr>
          <w:rFonts w:ascii="Arial" w:hAnsi="Arial" w:cs="Arial"/>
          <w:color w:val="000000"/>
          <w:sz w:val="18"/>
          <w:szCs w:val="18"/>
        </w:rPr>
        <w:t>Утвердить прилагаемые схемы расположения технических средств организации дорожного движения на время производства работ по устройству линии водопровода.</w:t>
      </w:r>
    </w:p>
    <w:p w:rsidR="005E2ABF" w:rsidRPr="004D3313" w:rsidRDefault="005E2ABF" w:rsidP="005E2ABF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r w:rsidRPr="004D3313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4D3313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4D3313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</w:t>
      </w:r>
      <w:r w:rsidRPr="004D3313">
        <w:rPr>
          <w:rFonts w:ascii="Arial" w:hAnsi="Arial" w:cs="Arial"/>
          <w:sz w:val="18"/>
          <w:szCs w:val="18"/>
        </w:rPr>
        <w:t xml:space="preserve"> </w:t>
      </w:r>
      <w:r w:rsidRPr="004D3313">
        <w:rPr>
          <w:rFonts w:ascii="Arial" w:hAnsi="Arial" w:cs="Arial"/>
          <w:color w:val="000000"/>
          <w:sz w:val="18"/>
          <w:szCs w:val="18"/>
        </w:rPr>
        <w:t>образования «Город Астрахань» и проинформировать население о принятом распоряжении в средствах массовой информации.</w:t>
      </w:r>
    </w:p>
    <w:p w:rsidR="005E2ABF" w:rsidRPr="005E2ABF" w:rsidRDefault="005E2ABF" w:rsidP="005E2ABF">
      <w:pPr>
        <w:pStyle w:val="1"/>
        <w:numPr>
          <w:ilvl w:val="0"/>
          <w:numId w:val="1"/>
        </w:numPr>
        <w:shd w:val="clear" w:color="auto" w:fill="auto"/>
        <w:tabs>
          <w:tab w:val="left" w:pos="1032"/>
          <w:tab w:val="left" w:pos="1276"/>
        </w:tabs>
        <w:spacing w:before="0" w:after="0" w:line="240" w:lineRule="auto"/>
        <w:ind w:firstLine="6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E2ABF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5E2ABF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5E2ABF" w:rsidRPr="004D3313" w:rsidRDefault="005E2ABF" w:rsidP="005E2ABF">
      <w:pPr>
        <w:contextualSpacing/>
        <w:rPr>
          <w:rFonts w:ascii="Arial" w:hAnsi="Arial" w:cs="Arial"/>
          <w:sz w:val="18"/>
          <w:szCs w:val="18"/>
        </w:rPr>
      </w:pPr>
    </w:p>
    <w:p w:rsidR="005E2ABF" w:rsidRPr="004D3313" w:rsidRDefault="005E2ABF" w:rsidP="005E2ABF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4D3313">
        <w:rPr>
          <w:rFonts w:ascii="Arial" w:hAnsi="Arial" w:cs="Arial"/>
          <w:b/>
          <w:color w:val="000000"/>
          <w:sz w:val="18"/>
          <w:szCs w:val="18"/>
        </w:rPr>
        <w:t>И.о. главы администрации</w:t>
      </w:r>
      <w:r w:rsidRPr="004D3313">
        <w:rPr>
          <w:rFonts w:ascii="Arial" w:hAnsi="Arial" w:cs="Arial"/>
          <w:b/>
          <w:sz w:val="18"/>
          <w:szCs w:val="18"/>
        </w:rPr>
        <w:t xml:space="preserve"> </w:t>
      </w:r>
      <w:r w:rsidRPr="004D3313">
        <w:rPr>
          <w:rStyle w:val="BodytextExact"/>
          <w:rFonts w:ascii="Arial" w:hAnsi="Arial" w:cs="Arial"/>
          <w:b/>
          <w:sz w:val="18"/>
          <w:szCs w:val="18"/>
        </w:rPr>
        <w:t xml:space="preserve">С.Б. </w:t>
      </w:r>
      <w:proofErr w:type="spellStart"/>
      <w:r w:rsidRPr="004D3313">
        <w:rPr>
          <w:rStyle w:val="Bodytext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984FF0" w:rsidRDefault="005E2ABF">
      <w:r>
        <w:rPr>
          <w:noProof/>
        </w:rPr>
        <w:lastRenderedPageBreak/>
        <w:drawing>
          <wp:inline distT="0" distB="0" distL="0" distR="0">
            <wp:extent cx="5848350" cy="847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BF" w:rsidRDefault="005E2ABF">
      <w:r>
        <w:rPr>
          <w:noProof/>
        </w:rPr>
        <w:lastRenderedPageBreak/>
        <w:drawing>
          <wp:inline distT="0" distB="0" distL="0" distR="0">
            <wp:extent cx="5819775" cy="834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28F"/>
    <w:multiLevelType w:val="multilevel"/>
    <w:tmpl w:val="AF3E4936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F"/>
    <w:rsid w:val="005E2AB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A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E2AB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BodytextExact">
    <w:name w:val="Body text Exact"/>
    <w:basedOn w:val="a0"/>
    <w:rsid w:val="005E2A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">
    <w:name w:val="Основной текст1"/>
    <w:basedOn w:val="a"/>
    <w:link w:val="Bodytext"/>
    <w:rsid w:val="005E2ABF"/>
    <w:pPr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5E2A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B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A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E2AB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BodytextExact">
    <w:name w:val="Body text Exact"/>
    <w:basedOn w:val="a0"/>
    <w:rsid w:val="005E2AB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">
    <w:name w:val="Основной текст1"/>
    <w:basedOn w:val="a"/>
    <w:link w:val="Bodytext"/>
    <w:rsid w:val="005E2ABF"/>
    <w:pPr>
      <w:shd w:val="clear" w:color="auto" w:fill="FFFFFF"/>
      <w:spacing w:before="120" w:after="120" w:line="0" w:lineRule="atLeas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5E2A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B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2018-07-13T13:47:00Z</dcterms:created>
  <dcterms:modified xsi:type="dcterms:W3CDTF">2018-07-13T13:49:00Z</dcterms:modified>
</cp:coreProperties>
</file>