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4C" w:rsidRPr="00471203" w:rsidRDefault="00A92A4C" w:rsidP="00A92A4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14 декабря 2018 года № 5351-р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«О предо</w:t>
      </w:r>
      <w:r w:rsidR="00717FF7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ставлении разрешения на отклоне</w:t>
      </w: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ние от </w:t>
      </w:r>
      <w:proofErr w:type="gramStart"/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предельных</w:t>
      </w:r>
      <w:proofErr w:type="gramEnd"/>
    </w:p>
    <w:p w:rsidR="00A92A4C" w:rsidRPr="00471203" w:rsidRDefault="00717FF7" w:rsidP="00A92A4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параметров разрешен</w:t>
      </w:r>
      <w:r w:rsidR="00A92A4C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ного строительства, реконструкции</w:t>
      </w:r>
    </w:p>
    <w:p w:rsidR="00A92A4C" w:rsidRPr="00471203" w:rsidRDefault="00717FF7" w:rsidP="00A92A4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объек</w:t>
      </w:r>
      <w:r w:rsidR="00A92A4C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та капитал</w:t>
      </w: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ьного строительства по ул. </w:t>
      </w:r>
      <w:proofErr w:type="gramStart"/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Буда</w:t>
      </w:r>
      <w:r w:rsidR="00A92A4C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пештской</w:t>
      </w:r>
      <w:proofErr w:type="gramEnd"/>
      <w:r w:rsidR="00A92A4C"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в </w:t>
      </w:r>
      <w:proofErr w:type="spellStart"/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Трусовском</w:t>
      </w:r>
      <w:proofErr w:type="spellEnd"/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 районе г. Астрахани»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В связи с обращением управления муниципального имущества администрации муниципального образования «Город Астрахань» от 04.09.2018 № 01-10-02-6165/2018,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обсуждениях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19.10.2018: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471203">
        <w:rPr>
          <w:rFonts w:ascii="Arial" w:hAnsi="Arial" w:cs="Arial"/>
          <w:color w:val="000000"/>
          <w:spacing w:val="5"/>
          <w:sz w:val="18"/>
          <w:szCs w:val="1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Будапештской в </w:t>
      </w:r>
      <w:proofErr w:type="spellStart"/>
      <w:r w:rsidRPr="00471203">
        <w:rPr>
          <w:rFonts w:ascii="Arial" w:hAnsi="Arial" w:cs="Arial"/>
          <w:color w:val="000000"/>
          <w:spacing w:val="5"/>
          <w:sz w:val="18"/>
          <w:szCs w:val="18"/>
        </w:rPr>
        <w:t>Трусовском</w:t>
      </w:r>
      <w:proofErr w:type="spellEnd"/>
      <w:r w:rsidRPr="00471203">
        <w:rPr>
          <w:rFonts w:ascii="Arial" w:hAnsi="Arial" w:cs="Arial"/>
          <w:color w:val="000000"/>
          <w:spacing w:val="5"/>
          <w:sz w:val="18"/>
          <w:szCs w:val="18"/>
        </w:rPr>
        <w:t xml:space="preserve"> районе г. Астрахани в отношении земельного участка (кадастровый номер 30:12:040113:108) площадью 398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информационной политики администрации муниципального образования «Город Астрахань»: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2.1.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3.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</w:t>
      </w:r>
      <w:r w:rsidR="00717FF7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настоящего распоряжения админи</w:t>
      </w:r>
      <w:bookmarkStart w:id="0" w:name="_GoBack"/>
      <w:bookmarkEnd w:id="0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страции муниципального образования «Город Астрахань» возложить на начальника управления по строительству, архитект</w:t>
      </w:r>
      <w:r w:rsidR="00717FF7">
        <w:rPr>
          <w:rFonts w:ascii="Arial" w:hAnsi="Arial" w:cs="Arial"/>
          <w:color w:val="000000"/>
          <w:spacing w:val="4"/>
          <w:sz w:val="18"/>
          <w:szCs w:val="18"/>
        </w:rPr>
        <w:t>уре и градостроительству админи</w:t>
      </w:r>
      <w:r w:rsidRPr="00471203">
        <w:rPr>
          <w:rFonts w:ascii="Arial" w:hAnsi="Arial" w:cs="Arial"/>
          <w:color w:val="000000"/>
          <w:spacing w:val="4"/>
          <w:sz w:val="18"/>
          <w:szCs w:val="18"/>
        </w:rPr>
        <w:t>страции муниципального образования «Город Астрахань».</w:t>
      </w:r>
    </w:p>
    <w:p w:rsidR="00A92A4C" w:rsidRPr="00471203" w:rsidRDefault="00A92A4C" w:rsidP="00A92A4C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0F"/>
    <w:rsid w:val="00717FF7"/>
    <w:rsid w:val="00984FF0"/>
    <w:rsid w:val="00A92A4C"/>
    <w:rsid w:val="00D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2018-12-20T06:32:00Z</dcterms:created>
  <dcterms:modified xsi:type="dcterms:W3CDTF">2018-12-20T07:19:00Z</dcterms:modified>
</cp:coreProperties>
</file>