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65" w:rsidRDefault="00A75F65" w:rsidP="00A75F65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A75F65" w:rsidRDefault="00A75F65" w:rsidP="00A75F65">
      <w:pPr>
        <w:pStyle w:val="3"/>
        <w:suppressAutoHyphens/>
      </w:pPr>
      <w:bookmarkStart w:id="0" w:name="_GoBack"/>
      <w:bookmarkEnd w:id="0"/>
      <w:r>
        <w:t>РАСПОРЯЖЕНИЕ</w:t>
      </w:r>
    </w:p>
    <w:p w:rsidR="00A75F65" w:rsidRDefault="00A75F65" w:rsidP="00A75F65">
      <w:pPr>
        <w:pStyle w:val="3"/>
        <w:suppressAutoHyphens/>
      </w:pPr>
      <w:r>
        <w:t>20 июля 2018 года № 3203-р</w:t>
      </w:r>
    </w:p>
    <w:p w:rsidR="00A75F65" w:rsidRDefault="00A75F65" w:rsidP="00A75F65">
      <w:pPr>
        <w:pStyle w:val="3"/>
        <w:suppressAutoHyphens/>
        <w:rPr>
          <w:rFonts w:ascii="Arial" w:hAnsi="Arial" w:cs="Arial"/>
          <w:b w:val="0"/>
          <w:bCs w:val="0"/>
          <w:sz w:val="18"/>
          <w:szCs w:val="18"/>
        </w:rPr>
      </w:pPr>
      <w:r>
        <w:t xml:space="preserve">«О предоставлении разрешения на условно разрешенный вид использования земельного участка по ул. Стадионной, 10а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 (для эксплуатации многоквартирного дома)»</w:t>
      </w:r>
    </w:p>
    <w:p w:rsidR="00A75F65" w:rsidRDefault="00A75F65" w:rsidP="00A75F65">
      <w:pPr>
        <w:pStyle w:val="a3"/>
      </w:pPr>
      <w:proofErr w:type="gramStart"/>
      <w:r>
        <w:t>В связи с обращением Макаренковой Е.Н. от 04.04.2018 № 05-04-01-1804,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30.05.2018 № 117-р-мо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 xml:space="preserve">использования земельного участка по ул. Стадионной, 10а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 (для эксплуатации многоквартирного дома)»,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1684 кв. м (кадастровый номер 30:12:000000:8443) по ул. Стадионной, 10а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 (для</w:t>
      </w:r>
      <w:proofErr w:type="gramEnd"/>
      <w:r>
        <w:t xml:space="preserve"> эксплуатации многоквартирного дома), опубликованным в бюллетене «Астраханский вестник» от 28.06.2018 № 25, протоколом заседания комиссии по землепользованию и застройке муниципального образования «Город Астрахань» от 28.06.2018:</w:t>
      </w:r>
    </w:p>
    <w:p w:rsidR="00A75F65" w:rsidRDefault="00A75F65" w:rsidP="00A75F65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1684 кв. м (кадастровый номер 30:12:000000:8443) по ул. Стадионной, 10а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 (для эксплуатации многоквартирного дома).</w:t>
      </w:r>
    </w:p>
    <w:p w:rsidR="00A75F65" w:rsidRDefault="00A75F65" w:rsidP="00A75F65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75F65" w:rsidRDefault="00A75F65" w:rsidP="00A75F65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75F65" w:rsidRDefault="00A75F65" w:rsidP="00A75F65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75F65" w:rsidRDefault="00A75F65" w:rsidP="00A75F65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75F65" w:rsidRDefault="00A75F65" w:rsidP="00A75F65">
      <w:pPr>
        <w:pStyle w:val="a4"/>
      </w:pPr>
      <w:r>
        <w:t>Глава администрации</w:t>
      </w:r>
      <w:r>
        <w:t xml:space="preserve"> </w:t>
      </w:r>
      <w:r>
        <w:t>О.А. ПОЛУМОРДВИНОВ</w:t>
      </w:r>
    </w:p>
    <w:p w:rsidR="00A75F65" w:rsidRDefault="00A75F65" w:rsidP="00A75F65">
      <w:pPr>
        <w:pStyle w:val="a3"/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B6"/>
    <w:rsid w:val="00721DB6"/>
    <w:rsid w:val="00984FF0"/>
    <w:rsid w:val="00A7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75F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A75F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A75F65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75F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A75F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A75F65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2018-07-26T06:04:00Z</dcterms:created>
  <dcterms:modified xsi:type="dcterms:W3CDTF">2018-07-26T06:05:00Z</dcterms:modified>
</cp:coreProperties>
</file>