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89" w:rsidRPr="00777189" w:rsidRDefault="00777189" w:rsidP="00777189">
      <w:pPr>
        <w:jc w:val="center"/>
        <w:rPr>
          <w:rFonts w:asciiTheme="majorHAnsi" w:hAnsiTheme="majorHAnsi"/>
          <w:b/>
          <w:sz w:val="20"/>
          <w:szCs w:val="20"/>
        </w:rPr>
      </w:pPr>
      <w:r w:rsidRPr="00777189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777189" w:rsidRPr="00777189" w:rsidRDefault="00777189" w:rsidP="00777189">
      <w:pPr>
        <w:jc w:val="center"/>
        <w:rPr>
          <w:rFonts w:asciiTheme="majorHAnsi" w:hAnsiTheme="majorHAnsi"/>
          <w:b/>
          <w:sz w:val="20"/>
          <w:szCs w:val="20"/>
        </w:rPr>
      </w:pPr>
      <w:r w:rsidRPr="00777189">
        <w:rPr>
          <w:rFonts w:asciiTheme="majorHAnsi" w:hAnsiTheme="majorHAnsi"/>
          <w:b/>
          <w:sz w:val="20"/>
          <w:szCs w:val="20"/>
        </w:rPr>
        <w:t>РАСПОРЯЖЕНИЕ</w:t>
      </w:r>
    </w:p>
    <w:p w:rsidR="00777189" w:rsidRPr="00777189" w:rsidRDefault="00777189" w:rsidP="00777189">
      <w:pPr>
        <w:jc w:val="center"/>
        <w:rPr>
          <w:rFonts w:asciiTheme="majorHAnsi" w:hAnsiTheme="majorHAnsi"/>
          <w:b/>
          <w:sz w:val="20"/>
          <w:szCs w:val="20"/>
        </w:rPr>
      </w:pPr>
      <w:r w:rsidRPr="00777189">
        <w:rPr>
          <w:rFonts w:asciiTheme="majorHAnsi" w:hAnsiTheme="majorHAnsi"/>
          <w:b/>
          <w:sz w:val="20"/>
          <w:szCs w:val="20"/>
        </w:rPr>
        <w:t>25 мая 2018 года №2395-р</w:t>
      </w:r>
    </w:p>
    <w:p w:rsidR="00777189" w:rsidRDefault="00777189" w:rsidP="00777189">
      <w:pPr>
        <w:jc w:val="center"/>
        <w:rPr>
          <w:rFonts w:asciiTheme="majorHAnsi" w:hAnsiTheme="majorHAnsi"/>
          <w:b/>
          <w:sz w:val="20"/>
          <w:szCs w:val="20"/>
        </w:rPr>
      </w:pPr>
      <w:r w:rsidRPr="00777189">
        <w:rPr>
          <w:rFonts w:asciiTheme="majorHAnsi" w:hAnsiTheme="majorHAnsi"/>
          <w:b/>
          <w:sz w:val="20"/>
          <w:szCs w:val="20"/>
        </w:rPr>
        <w:t>«</w:t>
      </w:r>
      <w:r w:rsidRPr="00777189">
        <w:rPr>
          <w:rFonts w:asciiTheme="majorHAnsi" w:hAnsiTheme="majorHAnsi"/>
          <w:b/>
          <w:sz w:val="20"/>
          <w:szCs w:val="20"/>
        </w:rPr>
        <w:t>О временном ограничении дорожного движения на время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777189">
        <w:rPr>
          <w:rFonts w:asciiTheme="majorHAnsi" w:hAnsiTheme="majorHAnsi"/>
          <w:b/>
          <w:sz w:val="20"/>
          <w:szCs w:val="20"/>
        </w:rPr>
        <w:t xml:space="preserve">проведения мероприятия </w:t>
      </w:r>
    </w:p>
    <w:p w:rsidR="00777189" w:rsidRPr="00777189" w:rsidRDefault="00777189" w:rsidP="00777189">
      <w:pPr>
        <w:jc w:val="center"/>
        <w:rPr>
          <w:rFonts w:asciiTheme="majorHAnsi" w:hAnsiTheme="majorHAnsi"/>
          <w:b/>
          <w:sz w:val="20"/>
          <w:szCs w:val="20"/>
        </w:rPr>
      </w:pPr>
      <w:r w:rsidRPr="00777189">
        <w:rPr>
          <w:rFonts w:asciiTheme="majorHAnsi" w:hAnsiTheme="majorHAnsi"/>
          <w:b/>
          <w:sz w:val="20"/>
          <w:szCs w:val="20"/>
        </w:rPr>
        <w:t>«Зеленый марафон-2018»</w:t>
      </w:r>
    </w:p>
    <w:p w:rsidR="00777189" w:rsidRPr="00777189" w:rsidRDefault="00777189" w:rsidP="00777189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77189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7771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77189">
        <w:rPr>
          <w:rFonts w:ascii="Arial" w:hAnsi="Arial" w:cs="Arial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мероприятия «Зеленый марафон-2018»:</w:t>
      </w:r>
      <w:proofErr w:type="gramEnd"/>
    </w:p>
    <w:p w:rsidR="00777189" w:rsidRPr="00777189" w:rsidRDefault="00777189" w:rsidP="00777189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777189">
        <w:rPr>
          <w:rFonts w:ascii="Arial" w:hAnsi="Arial" w:cs="Arial"/>
          <w:color w:val="000000"/>
          <w:sz w:val="18"/>
          <w:szCs w:val="18"/>
        </w:rPr>
        <w:t xml:space="preserve">Ввести временное ограничение дорожного движения 27.05.2018 с 06:00 до 15:00 по ул. Красная Набережная от ул. Фиолетова до дома № 1 по ул. Красная Набережная, по ул. М. Горького от ул. Свердлова </w:t>
      </w:r>
      <w:proofErr w:type="gramStart"/>
      <w:r w:rsidRPr="00777189"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 w:rsidRPr="00777189">
        <w:rPr>
          <w:rFonts w:ascii="Arial" w:hAnsi="Arial" w:cs="Arial"/>
          <w:color w:val="000000"/>
          <w:sz w:val="18"/>
          <w:szCs w:val="18"/>
        </w:rPr>
        <w:t xml:space="preserve"> пр. Губернатора Анатолия Гужвина, по проезду от ул. </w:t>
      </w:r>
      <w:proofErr w:type="gramStart"/>
      <w:r w:rsidRPr="00777189">
        <w:rPr>
          <w:rFonts w:ascii="Arial" w:hAnsi="Arial" w:cs="Arial"/>
          <w:color w:val="000000"/>
          <w:sz w:val="18"/>
          <w:szCs w:val="18"/>
        </w:rPr>
        <w:t>Адмиралтейской</w:t>
      </w:r>
      <w:proofErr w:type="gramEnd"/>
      <w:r w:rsidRPr="00777189">
        <w:rPr>
          <w:rFonts w:ascii="Arial" w:hAnsi="Arial" w:cs="Arial"/>
          <w:color w:val="000000"/>
          <w:sz w:val="18"/>
          <w:szCs w:val="18"/>
        </w:rPr>
        <w:t xml:space="preserve"> до ул. Кремлевской, по ул. А. Сергеева от пер. Бульварного до пр. Губернатора Анатолия Гужвина.</w:t>
      </w:r>
    </w:p>
    <w:p w:rsidR="00777189" w:rsidRPr="00777189" w:rsidRDefault="00777189" w:rsidP="00777189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777189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мероприятия «Зеленый марафон-2018».</w:t>
      </w:r>
    </w:p>
    <w:p w:rsidR="00777189" w:rsidRPr="00777189" w:rsidRDefault="00777189" w:rsidP="00777189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777189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777189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777189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77189">
        <w:rPr>
          <w:rFonts w:ascii="Arial" w:hAnsi="Arial" w:cs="Arial"/>
          <w:color w:val="000000"/>
          <w:sz w:val="18"/>
          <w:szCs w:val="18"/>
        </w:rPr>
        <w:t>образования «Город Астрахань» и проинформировать население о принятом распоряжении в средствах массовой информации.</w:t>
      </w:r>
    </w:p>
    <w:p w:rsidR="00777189" w:rsidRPr="00777189" w:rsidRDefault="00777189" w:rsidP="00777189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77189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777189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777189" w:rsidRDefault="00777189" w:rsidP="00777189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77189">
        <w:rPr>
          <w:rFonts w:ascii="Arial" w:hAnsi="Arial" w:cs="Arial"/>
          <w:b/>
          <w:sz w:val="18"/>
          <w:szCs w:val="18"/>
        </w:rPr>
        <w:t>И.о. главы администрации</w:t>
      </w:r>
      <w:r w:rsidRPr="00777189">
        <w:rPr>
          <w:rFonts w:ascii="Arial" w:hAnsi="Arial" w:cs="Arial"/>
          <w:b/>
          <w:sz w:val="18"/>
          <w:szCs w:val="18"/>
        </w:rPr>
        <w:t xml:space="preserve"> С.Б. </w:t>
      </w:r>
      <w:proofErr w:type="spellStart"/>
      <w:r w:rsidRPr="00777189">
        <w:rPr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777189" w:rsidRDefault="00777189" w:rsidP="00777189">
      <w:pPr>
        <w:contextualSpacing/>
        <w:jc w:val="right"/>
        <w:rPr>
          <w:rFonts w:ascii="Arial" w:hAnsi="Arial" w:cs="Arial"/>
          <w:b/>
          <w:noProof/>
          <w:sz w:val="18"/>
          <w:szCs w:val="18"/>
        </w:rPr>
      </w:pPr>
    </w:p>
    <w:p w:rsidR="00777189" w:rsidRDefault="00777189" w:rsidP="00777189">
      <w:pPr>
        <w:contextualSpacing/>
        <w:jc w:val="right"/>
        <w:rPr>
          <w:rFonts w:ascii="Arial" w:hAnsi="Arial" w:cs="Arial"/>
          <w:b/>
          <w:noProof/>
          <w:sz w:val="18"/>
          <w:szCs w:val="18"/>
        </w:rPr>
      </w:pPr>
    </w:p>
    <w:p w:rsidR="00777189" w:rsidRPr="00777189" w:rsidRDefault="00777189" w:rsidP="00777189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772150" cy="819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189" w:rsidRPr="007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0F2"/>
    <w:multiLevelType w:val="multilevel"/>
    <w:tmpl w:val="E0D6F0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90"/>
    <w:rsid w:val="00777189"/>
    <w:rsid w:val="00984FF0"/>
    <w:rsid w:val="00A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777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771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5Exact">
    <w:name w:val="Body text (5) Exact"/>
    <w:basedOn w:val="a0"/>
    <w:link w:val="Bodytext5"/>
    <w:locked/>
    <w:rsid w:val="00777189"/>
    <w:rPr>
      <w:rFonts w:ascii="Arial Narrow" w:eastAsia="Arial Narrow" w:hAnsi="Arial Narrow" w:cs="Arial Narrow"/>
      <w:spacing w:val="41"/>
      <w:sz w:val="36"/>
      <w:szCs w:val="36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777189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41"/>
      <w:sz w:val="36"/>
      <w:szCs w:val="3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77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777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771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5Exact">
    <w:name w:val="Body text (5) Exact"/>
    <w:basedOn w:val="a0"/>
    <w:link w:val="Bodytext5"/>
    <w:locked/>
    <w:rsid w:val="00777189"/>
    <w:rPr>
      <w:rFonts w:ascii="Arial Narrow" w:eastAsia="Arial Narrow" w:hAnsi="Arial Narrow" w:cs="Arial Narrow"/>
      <w:spacing w:val="41"/>
      <w:sz w:val="36"/>
      <w:szCs w:val="36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777189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41"/>
      <w:sz w:val="36"/>
      <w:szCs w:val="3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77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2018-05-28T10:12:00Z</dcterms:created>
  <dcterms:modified xsi:type="dcterms:W3CDTF">2018-05-28T10:19:00Z</dcterms:modified>
</cp:coreProperties>
</file>