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55" w:rsidRDefault="00205355" w:rsidP="00205355">
      <w:pPr>
        <w:pStyle w:val="3"/>
      </w:pPr>
      <w:r>
        <w:t>Администрация муниципального образования «Город Астрахань»</w:t>
      </w:r>
    </w:p>
    <w:p w:rsidR="00205355" w:rsidRDefault="00205355" w:rsidP="00205355">
      <w:pPr>
        <w:pStyle w:val="3"/>
      </w:pPr>
      <w:r>
        <w:t>РАСПОРЯЖЕНИЕ</w:t>
      </w:r>
    </w:p>
    <w:p w:rsidR="00205355" w:rsidRDefault="00205355" w:rsidP="00205355">
      <w:pPr>
        <w:pStyle w:val="3"/>
      </w:pPr>
      <w:r>
        <w:t>27 декабря 2018 года № 5458-р</w:t>
      </w:r>
    </w:p>
    <w:p w:rsidR="00205355" w:rsidRDefault="00205355" w:rsidP="00205355">
      <w:pPr>
        <w:pStyle w:val="3"/>
      </w:pPr>
      <w:r>
        <w:t xml:space="preserve">«О предоставлении разрешения на условно разрешенный вид </w:t>
      </w:r>
    </w:p>
    <w:p w:rsidR="00205355" w:rsidRDefault="00205355" w:rsidP="00205355">
      <w:pPr>
        <w:pStyle w:val="3"/>
      </w:pPr>
      <w:r>
        <w:t xml:space="preserve">использования земельного участка в ГК № 30 «Нептун» </w:t>
      </w:r>
    </w:p>
    <w:p w:rsidR="00205355" w:rsidRDefault="00205355" w:rsidP="00205355">
      <w:pPr>
        <w:pStyle w:val="3"/>
      </w:pPr>
      <w:r>
        <w:t xml:space="preserve">по ул. Б. Хмельницкого, 1б в Советском районе г. Астрахани - </w:t>
      </w:r>
    </w:p>
    <w:p w:rsidR="00205355" w:rsidRDefault="00205355" w:rsidP="00205355">
      <w:pPr>
        <w:pStyle w:val="3"/>
      </w:pPr>
      <w:r>
        <w:t>объект гаражного назначения (гараж, блок IV, бокс 19)»</w:t>
      </w:r>
    </w:p>
    <w:p w:rsidR="00205355" w:rsidRDefault="00205355" w:rsidP="00205355">
      <w:pPr>
        <w:pStyle w:val="a3"/>
      </w:pPr>
      <w:r>
        <w:t xml:space="preserve">В связи с обращением </w:t>
      </w:r>
      <w:proofErr w:type="spellStart"/>
      <w:r>
        <w:t>Леднева</w:t>
      </w:r>
      <w:proofErr w:type="spellEnd"/>
      <w:r>
        <w:t xml:space="preserve"> О.Ю. от 11.10.2018 № 05-04-01-5500, в соответствии со ст. 39 Градостроительного кодекса Российской Федерации, ст. 28 Федерального закона «Об общих принципах организации местного </w:t>
      </w:r>
      <w:bookmarkStart w:id="0" w:name="_GoBack"/>
      <w:bookmarkEnd w:id="0"/>
      <w:r>
        <w:t>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23.11.2018:</w:t>
      </w:r>
    </w:p>
    <w:p w:rsidR="00205355" w:rsidRDefault="00205355" w:rsidP="00205355">
      <w:pPr>
        <w:pStyle w:val="a3"/>
        <w:rPr>
          <w:spacing w:val="0"/>
        </w:rPr>
      </w:pPr>
      <w:r>
        <w:rPr>
          <w:spacing w:val="0"/>
        </w:rPr>
        <w:t>1. Предоставить разрешение на условно разрешенный вид использования земельного участка площадью 22 кв. м (кадастровый номер 30:12:030009:191) в ГК № 30 «Нептун» по ул. Б. Хмельницкого, 1б в Советском районе г. Астрахани - объект гаражного назначения (гараж, блок IV, бокс 19).</w:t>
      </w:r>
    </w:p>
    <w:p w:rsidR="00205355" w:rsidRDefault="00205355" w:rsidP="00205355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205355" w:rsidRDefault="00205355" w:rsidP="00205355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05355" w:rsidRDefault="00205355" w:rsidP="00205355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05355" w:rsidRDefault="00205355" w:rsidP="00205355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205355" w:rsidRDefault="00205355" w:rsidP="00205355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Р.Л. Харисов</w:t>
      </w:r>
    </w:p>
    <w:p w:rsidR="00984FF0" w:rsidRDefault="00984FF0"/>
    <w:sectPr w:rsidR="00984FF0" w:rsidSect="00205355">
      <w:pgSz w:w="11906" w:h="16838"/>
      <w:pgMar w:top="1418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42"/>
    <w:rsid w:val="00205355"/>
    <w:rsid w:val="00900642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0535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0535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0535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0535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2019-01-09T06:36:00Z</dcterms:created>
  <dcterms:modified xsi:type="dcterms:W3CDTF">2019-01-09T06:36:00Z</dcterms:modified>
</cp:coreProperties>
</file>