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5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5D6">
        <w:rPr>
          <w:rFonts w:ascii="Times New Roman" w:hAnsi="Times New Roman" w:cs="Times New Roman"/>
          <w:sz w:val="28"/>
          <w:szCs w:val="28"/>
        </w:rPr>
        <w:t>УТВЕРЖДАЮ</w:t>
      </w:r>
    </w:p>
    <w:p w:rsidR="00E109ED" w:rsidRPr="00E265D6" w:rsidRDefault="00D22576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И.о. п</w:t>
      </w:r>
      <w:r w:rsidR="00E109ED" w:rsidRPr="00E265D6">
        <w:rPr>
          <w:rFonts w:ascii="Times New Roman" w:hAnsi="Times New Roman" w:cs="Times New Roman"/>
          <w:sz w:val="28"/>
          <w:szCs w:val="28"/>
        </w:rPr>
        <w:t>редседател</w:t>
      </w:r>
      <w:r w:rsidRPr="00E265D6">
        <w:rPr>
          <w:rFonts w:ascii="Times New Roman" w:hAnsi="Times New Roman" w:cs="Times New Roman"/>
          <w:sz w:val="28"/>
          <w:szCs w:val="28"/>
        </w:rPr>
        <w:t>я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комиссии по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проведению конкурса на право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 торгового объекта на территории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____________</w:t>
      </w:r>
      <w:r w:rsidR="00D22576" w:rsidRPr="00E265D6">
        <w:rPr>
          <w:rFonts w:ascii="Times New Roman" w:hAnsi="Times New Roman" w:cs="Times New Roman"/>
          <w:sz w:val="28"/>
          <w:szCs w:val="28"/>
        </w:rPr>
        <w:t>В.В. Бахарев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DE01D0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C0860" w:rsidRPr="00E265D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22576" w:rsidRPr="00E265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109ED" w:rsidRPr="00E265D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22576" w:rsidRPr="00E265D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E109ED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C0860" w:rsidRPr="00E265D6">
        <w:rPr>
          <w:rFonts w:ascii="Times New Roman" w:hAnsi="Times New Roman" w:cs="Times New Roman"/>
          <w:sz w:val="28"/>
          <w:szCs w:val="28"/>
        </w:rPr>
        <w:t>3</w:t>
      </w:r>
      <w:r w:rsidR="00D22576" w:rsidRPr="00E265D6">
        <w:rPr>
          <w:rFonts w:ascii="Times New Roman" w:hAnsi="Times New Roman" w:cs="Times New Roman"/>
          <w:sz w:val="28"/>
          <w:szCs w:val="28"/>
        </w:rPr>
        <w:t>7</w:t>
      </w:r>
      <w:r w:rsidR="00D26071" w:rsidRPr="00E265D6">
        <w:rPr>
          <w:rFonts w:ascii="Times New Roman" w:hAnsi="Times New Roman" w:cs="Times New Roman"/>
          <w:sz w:val="28"/>
          <w:szCs w:val="28"/>
        </w:rPr>
        <w:t>/</w:t>
      </w:r>
      <w:r w:rsidR="00D22576" w:rsidRPr="00E265D6">
        <w:rPr>
          <w:rFonts w:ascii="Times New Roman" w:hAnsi="Times New Roman" w:cs="Times New Roman"/>
          <w:sz w:val="28"/>
          <w:szCs w:val="28"/>
        </w:rPr>
        <w:t>2</w:t>
      </w:r>
      <w:r w:rsidRPr="00E265D6">
        <w:rPr>
          <w:rFonts w:ascii="Times New Roman" w:hAnsi="Times New Roman" w:cs="Times New Roman"/>
          <w:sz w:val="28"/>
          <w:szCs w:val="28"/>
        </w:rPr>
        <w:t xml:space="preserve"> ОТ</w:t>
      </w:r>
      <w:r w:rsidR="00DE01D0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6C0860" w:rsidRPr="00E265D6">
        <w:rPr>
          <w:rFonts w:ascii="Times New Roman" w:hAnsi="Times New Roman" w:cs="Times New Roman"/>
          <w:sz w:val="28"/>
          <w:szCs w:val="28"/>
        </w:rPr>
        <w:t>0</w:t>
      </w:r>
      <w:r w:rsidR="00D22576" w:rsidRPr="00E265D6">
        <w:rPr>
          <w:rFonts w:ascii="Times New Roman" w:hAnsi="Times New Roman" w:cs="Times New Roman"/>
          <w:sz w:val="28"/>
          <w:szCs w:val="28"/>
        </w:rPr>
        <w:t>7</w:t>
      </w:r>
      <w:r w:rsidR="00DE01D0" w:rsidRPr="00E265D6">
        <w:rPr>
          <w:rFonts w:ascii="Times New Roman" w:hAnsi="Times New Roman" w:cs="Times New Roman"/>
          <w:sz w:val="28"/>
          <w:szCs w:val="28"/>
        </w:rPr>
        <w:t>.</w:t>
      </w:r>
      <w:r w:rsidR="006C0860" w:rsidRPr="00E265D6">
        <w:rPr>
          <w:rFonts w:ascii="Times New Roman" w:hAnsi="Times New Roman" w:cs="Times New Roman"/>
          <w:sz w:val="28"/>
          <w:szCs w:val="28"/>
        </w:rPr>
        <w:t>1</w:t>
      </w:r>
      <w:r w:rsidR="00D22576" w:rsidRPr="00E265D6">
        <w:rPr>
          <w:rFonts w:ascii="Times New Roman" w:hAnsi="Times New Roman" w:cs="Times New Roman"/>
          <w:sz w:val="28"/>
          <w:szCs w:val="28"/>
        </w:rPr>
        <w:t>2</w:t>
      </w:r>
      <w:r w:rsidR="00DE01D0" w:rsidRPr="00E265D6">
        <w:rPr>
          <w:rFonts w:ascii="Times New Roman" w:hAnsi="Times New Roman" w:cs="Times New Roman"/>
          <w:sz w:val="28"/>
          <w:szCs w:val="28"/>
        </w:rPr>
        <w:t>.2018</w:t>
      </w:r>
    </w:p>
    <w:p w:rsidR="00E109ED" w:rsidRPr="00E265D6" w:rsidRDefault="00E109ED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РАССМОТРЕНИЯ ЕДИНСТВЕННОЙ ЗАЯВКИ</w:t>
      </w:r>
    </w:p>
    <w:p w:rsidR="00E109ED" w:rsidRPr="00E265D6" w:rsidRDefault="00E109ED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на участие в конкурсе на право размещения нестационарного торгового объекта на территории муниципального образования «Город Астрахань»</w:t>
      </w:r>
    </w:p>
    <w:p w:rsidR="00E109ED" w:rsidRPr="00E265D6" w:rsidRDefault="00E109ED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E109ED" w:rsidP="00E76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г. Астрахань      </w:t>
      </w:r>
      <w:r w:rsidR="00A73F16" w:rsidRPr="00E265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06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65D6">
        <w:rPr>
          <w:rFonts w:ascii="Times New Roman" w:hAnsi="Times New Roman" w:cs="Times New Roman"/>
          <w:sz w:val="28"/>
          <w:szCs w:val="28"/>
        </w:rPr>
        <w:t>ул. Чернышевского, д.</w:t>
      </w:r>
      <w:r w:rsidR="002E048C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Pr="00E265D6">
        <w:rPr>
          <w:rFonts w:ascii="Times New Roman" w:hAnsi="Times New Roman" w:cs="Times New Roman"/>
          <w:sz w:val="28"/>
          <w:szCs w:val="28"/>
        </w:rPr>
        <w:t>6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                             1 этаж, </w:t>
      </w:r>
      <w:r w:rsidR="002E048C" w:rsidRPr="00E265D6">
        <w:rPr>
          <w:rFonts w:ascii="Times New Roman" w:hAnsi="Times New Roman" w:cs="Times New Roman"/>
          <w:sz w:val="28"/>
          <w:szCs w:val="28"/>
        </w:rPr>
        <w:t>М</w:t>
      </w:r>
      <w:r w:rsidRPr="00E265D6">
        <w:rPr>
          <w:rFonts w:ascii="Times New Roman" w:hAnsi="Times New Roman" w:cs="Times New Roman"/>
          <w:sz w:val="28"/>
          <w:szCs w:val="28"/>
        </w:rPr>
        <w:t>алый зал</w:t>
      </w:r>
    </w:p>
    <w:p w:rsidR="009E344A" w:rsidRPr="00E265D6" w:rsidRDefault="00562879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 w:rsidR="006C0860" w:rsidRPr="00E265D6">
        <w:rPr>
          <w:rFonts w:ascii="Times New Roman" w:hAnsi="Times New Roman" w:cs="Times New Roman"/>
          <w:sz w:val="28"/>
          <w:szCs w:val="28"/>
        </w:rPr>
        <w:t>5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06D30">
        <w:rPr>
          <w:rFonts w:ascii="Times New Roman" w:hAnsi="Times New Roman" w:cs="Times New Roman"/>
          <w:sz w:val="28"/>
          <w:szCs w:val="28"/>
        </w:rPr>
        <w:t>20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по местному времени</w:t>
      </w:r>
    </w:p>
    <w:p w:rsidR="009E344A" w:rsidRPr="00E265D6" w:rsidRDefault="009E344A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4A" w:rsidRPr="00E265D6" w:rsidRDefault="001A00BA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1. </w:t>
      </w:r>
      <w:r w:rsidR="009E344A" w:rsidRPr="00E265D6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="009A29F5" w:rsidRPr="00E265D6">
        <w:rPr>
          <w:rFonts w:ascii="Times New Roman" w:hAnsi="Times New Roman" w:cs="Times New Roman"/>
          <w:sz w:val="28"/>
          <w:szCs w:val="28"/>
        </w:rPr>
        <w:t>управление экономик</w:t>
      </w:r>
      <w:r w:rsidR="00DE01D0" w:rsidRPr="00E265D6">
        <w:rPr>
          <w:rFonts w:ascii="Times New Roman" w:hAnsi="Times New Roman" w:cs="Times New Roman"/>
          <w:sz w:val="28"/>
          <w:szCs w:val="28"/>
        </w:rPr>
        <w:t>и и предпринимательства администрации</w:t>
      </w:r>
      <w:r w:rsidR="009E344A" w:rsidRPr="00E265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Астрахань».</w:t>
      </w:r>
    </w:p>
    <w:p w:rsidR="001A00BA" w:rsidRPr="00E265D6" w:rsidRDefault="001A00BA" w:rsidP="00E7614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A00BA" w:rsidRPr="00E265D6" w:rsidRDefault="001A00BA" w:rsidP="00E76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2. </w:t>
      </w:r>
      <w:r w:rsidR="00D22576" w:rsidRPr="00E265D6">
        <w:rPr>
          <w:rFonts w:ascii="Times New Roman" w:hAnsi="Times New Roman" w:cs="Times New Roman"/>
          <w:sz w:val="28"/>
          <w:szCs w:val="28"/>
        </w:rPr>
        <w:t>И.о. п</w:t>
      </w:r>
      <w:r w:rsidRPr="00E265D6">
        <w:rPr>
          <w:rFonts w:ascii="Times New Roman" w:hAnsi="Times New Roman" w:cs="Times New Roman"/>
          <w:sz w:val="28"/>
          <w:szCs w:val="28"/>
        </w:rPr>
        <w:t>редседател</w:t>
      </w:r>
      <w:r w:rsidR="00D22576" w:rsidRPr="00E265D6">
        <w:rPr>
          <w:rFonts w:ascii="Times New Roman" w:hAnsi="Times New Roman" w:cs="Times New Roman"/>
          <w:sz w:val="28"/>
          <w:szCs w:val="28"/>
        </w:rPr>
        <w:t>я</w:t>
      </w:r>
      <w:r w:rsidRPr="00E265D6">
        <w:rPr>
          <w:rFonts w:ascii="Times New Roman" w:hAnsi="Times New Roman" w:cs="Times New Roman"/>
          <w:sz w:val="28"/>
          <w:szCs w:val="28"/>
        </w:rPr>
        <w:t xml:space="preserve"> комиссии:                            </w:t>
      </w:r>
    </w:p>
    <w:p w:rsidR="001A00BA" w:rsidRPr="00E265D6" w:rsidRDefault="001A00BA" w:rsidP="00E761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D5F19" w:rsidRPr="00E265D6" w:rsidTr="00C35973">
        <w:tc>
          <w:tcPr>
            <w:tcW w:w="4077" w:type="dxa"/>
          </w:tcPr>
          <w:p w:rsidR="00CD5F19" w:rsidRPr="00E265D6" w:rsidRDefault="000D06BB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Бахарев В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5494" w:type="dxa"/>
          </w:tcPr>
          <w:p w:rsidR="000D06BB" w:rsidRPr="00E265D6" w:rsidRDefault="000D06BB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 предпринимательства администрации муниципального образования «Город Астрахань» </w:t>
            </w:r>
          </w:p>
        </w:tc>
      </w:tr>
      <w:tr w:rsidR="00CD5F19" w:rsidRPr="00E265D6" w:rsidTr="00C35973">
        <w:tc>
          <w:tcPr>
            <w:tcW w:w="4077" w:type="dxa"/>
          </w:tcPr>
          <w:p w:rsidR="000D06BB" w:rsidRPr="00E265D6" w:rsidRDefault="000D06BB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84" w:rsidRPr="00E265D6" w:rsidRDefault="000A5784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Соколов Д.Е.</w:t>
            </w: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строительству, архитектуре и градостроительству администрации муниципального образования «Город Астрахань» - главный архитектор города</w:t>
            </w: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F4656C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Досаева Л.Н.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494" w:type="dxa"/>
          </w:tcPr>
          <w:p w:rsidR="00CD5F19" w:rsidRPr="00E265D6" w:rsidRDefault="00F4656C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территории администрации Ленинского 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F4656C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Федорычев В.Н.</w:t>
            </w:r>
          </w:p>
        </w:tc>
        <w:tc>
          <w:tcPr>
            <w:tcW w:w="5494" w:type="dxa"/>
          </w:tcPr>
          <w:p w:rsidR="00CD5F19" w:rsidRPr="00E265D6" w:rsidRDefault="00F4656C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территории администрации Трусовского района</w:t>
            </w:r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Богославец С.М.</w:t>
            </w:r>
          </w:p>
          <w:p w:rsidR="00315596" w:rsidRPr="00E265D6" w:rsidRDefault="00315596" w:rsidP="00E76148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596" w:rsidRPr="00E265D6" w:rsidRDefault="00315596" w:rsidP="00E76148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19" w:rsidRPr="00E265D6" w:rsidRDefault="00315596" w:rsidP="00E76148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Пухова О.А.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территории администрации Кировского района</w:t>
            </w:r>
          </w:p>
          <w:p w:rsidR="00315596" w:rsidRPr="00E265D6" w:rsidRDefault="00315596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596" w:rsidRPr="00E265D6" w:rsidRDefault="00315596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территории администрации Советского района</w:t>
            </w:r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Вострикова В.Е.</w:t>
            </w: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отдела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торговой и ярмарочной деятельности 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«Город Астрахань»</w:t>
            </w:r>
          </w:p>
        </w:tc>
      </w:tr>
    </w:tbl>
    <w:p w:rsidR="00F4656C" w:rsidRPr="00E265D6" w:rsidRDefault="00F4656C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EA3" w:rsidRPr="00E265D6" w:rsidRDefault="00B90EA3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3. Засе</w:t>
      </w:r>
      <w:r w:rsidR="00DE01D0" w:rsidRPr="00E265D6">
        <w:rPr>
          <w:rFonts w:ascii="Times New Roman" w:hAnsi="Times New Roman" w:cs="Times New Roman"/>
          <w:sz w:val="28"/>
          <w:szCs w:val="28"/>
        </w:rPr>
        <w:t xml:space="preserve">дание проводится в присутствии </w:t>
      </w:r>
      <w:r w:rsidR="00B83BFD">
        <w:rPr>
          <w:rFonts w:ascii="Times New Roman" w:hAnsi="Times New Roman" w:cs="Times New Roman"/>
          <w:sz w:val="28"/>
          <w:szCs w:val="28"/>
        </w:rPr>
        <w:t>6</w:t>
      </w:r>
      <w:r w:rsidRPr="00E265D6">
        <w:rPr>
          <w:rFonts w:ascii="Times New Roman" w:hAnsi="Times New Roman" w:cs="Times New Roman"/>
          <w:sz w:val="28"/>
          <w:szCs w:val="28"/>
        </w:rPr>
        <w:t xml:space="preserve"> членов комиссии. Кворум имеется. Комиссия правомочна. На з</w:t>
      </w:r>
      <w:r w:rsidR="000700BF" w:rsidRPr="00E265D6">
        <w:rPr>
          <w:rFonts w:ascii="Times New Roman" w:hAnsi="Times New Roman" w:cs="Times New Roman"/>
          <w:sz w:val="28"/>
          <w:szCs w:val="28"/>
        </w:rPr>
        <w:t xml:space="preserve">аседании комиссии присутствуют </w:t>
      </w:r>
      <w:r w:rsidR="00B83BFD">
        <w:rPr>
          <w:rFonts w:ascii="Times New Roman" w:hAnsi="Times New Roman" w:cs="Times New Roman"/>
          <w:sz w:val="28"/>
          <w:szCs w:val="28"/>
        </w:rPr>
        <w:t>4</w:t>
      </w:r>
      <w:r w:rsidR="000700BF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B83BFD">
        <w:rPr>
          <w:rFonts w:ascii="Times New Roman" w:hAnsi="Times New Roman" w:cs="Times New Roman"/>
          <w:sz w:val="28"/>
          <w:szCs w:val="28"/>
        </w:rPr>
        <w:t>хозяйствующие</w:t>
      </w:r>
      <w:r w:rsidRPr="00E265D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83BFD">
        <w:rPr>
          <w:rFonts w:ascii="Times New Roman" w:hAnsi="Times New Roman" w:cs="Times New Roman"/>
          <w:sz w:val="28"/>
          <w:szCs w:val="28"/>
        </w:rPr>
        <w:t>а</w:t>
      </w:r>
      <w:r w:rsidRPr="00E265D6">
        <w:rPr>
          <w:rFonts w:ascii="Times New Roman" w:hAnsi="Times New Roman" w:cs="Times New Roman"/>
          <w:sz w:val="28"/>
          <w:szCs w:val="28"/>
        </w:rPr>
        <w:t>.</w:t>
      </w:r>
      <w:r w:rsidR="00DE01D0" w:rsidRPr="00E265D6">
        <w:rPr>
          <w:rFonts w:ascii="Times New Roman" w:hAnsi="Times New Roman" w:cs="Times New Roman"/>
          <w:sz w:val="28"/>
          <w:szCs w:val="28"/>
        </w:rPr>
        <w:t xml:space="preserve"> В процессе заседания комиссии ведется аудиозапись.</w:t>
      </w:r>
    </w:p>
    <w:p w:rsidR="00B90EA3" w:rsidRPr="00E265D6" w:rsidRDefault="00B90EA3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Ре</w:t>
      </w:r>
      <w:r w:rsidR="00541966" w:rsidRPr="00E265D6">
        <w:rPr>
          <w:rFonts w:ascii="Times New Roman" w:hAnsi="Times New Roman" w:cs="Times New Roman"/>
          <w:sz w:val="28"/>
          <w:szCs w:val="28"/>
        </w:rPr>
        <w:t>ш</w:t>
      </w:r>
      <w:r w:rsidRPr="00E265D6">
        <w:rPr>
          <w:rFonts w:ascii="Times New Roman" w:hAnsi="Times New Roman" w:cs="Times New Roman"/>
          <w:sz w:val="28"/>
          <w:szCs w:val="28"/>
        </w:rPr>
        <w:t>или: открыть заседание комиссии.</w:t>
      </w:r>
    </w:p>
    <w:p w:rsidR="00651180" w:rsidRPr="00E265D6" w:rsidRDefault="00651180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Голосовали: «ЗА» - единогласно, «ВОЗДЕРЖАЛСЯ» - нет, «ПРОТИВ» - нет.</w:t>
      </w:r>
    </w:p>
    <w:p w:rsidR="00651180" w:rsidRPr="00E265D6" w:rsidRDefault="00651180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4. Место, дата и время начала рассмотрения и оценки заявок на участие в открытом конкурсе на право заключения договора на  размещение нестационарного торгового объекта на территории муниципального образования «Город Астрахань», г. Астрахань, ул. Чернышевского д.</w:t>
      </w:r>
      <w:r w:rsidR="00CE6D0C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Pr="00E265D6">
        <w:rPr>
          <w:rFonts w:ascii="Times New Roman" w:hAnsi="Times New Roman" w:cs="Times New Roman"/>
          <w:sz w:val="28"/>
          <w:szCs w:val="28"/>
        </w:rPr>
        <w:t xml:space="preserve">6, </w:t>
      </w:r>
      <w:r w:rsidR="0080633B">
        <w:rPr>
          <w:rFonts w:ascii="Times New Roman" w:hAnsi="Times New Roman" w:cs="Times New Roman"/>
          <w:sz w:val="28"/>
          <w:szCs w:val="28"/>
        </w:rPr>
        <w:t>2</w:t>
      </w:r>
      <w:r w:rsidRPr="00E265D6">
        <w:rPr>
          <w:rFonts w:ascii="Times New Roman" w:hAnsi="Times New Roman" w:cs="Times New Roman"/>
          <w:sz w:val="28"/>
          <w:szCs w:val="28"/>
        </w:rPr>
        <w:t xml:space="preserve"> этаж</w:t>
      </w:r>
      <w:r w:rsidR="00CE6D0C" w:rsidRPr="00E265D6">
        <w:rPr>
          <w:rFonts w:ascii="Times New Roman" w:hAnsi="Times New Roman" w:cs="Times New Roman"/>
          <w:sz w:val="28"/>
          <w:szCs w:val="28"/>
        </w:rPr>
        <w:t>,</w:t>
      </w:r>
      <w:r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80633B">
        <w:rPr>
          <w:rFonts w:ascii="Times New Roman" w:hAnsi="Times New Roman" w:cs="Times New Roman"/>
          <w:sz w:val="28"/>
          <w:szCs w:val="28"/>
        </w:rPr>
        <w:t>Большой</w:t>
      </w:r>
      <w:r w:rsidRPr="00E265D6">
        <w:rPr>
          <w:rFonts w:ascii="Times New Roman" w:hAnsi="Times New Roman" w:cs="Times New Roman"/>
          <w:sz w:val="28"/>
          <w:szCs w:val="28"/>
        </w:rPr>
        <w:t xml:space="preserve"> зал</w:t>
      </w:r>
      <w:r w:rsidR="00DE01D0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CE6D0C" w:rsidRPr="00E265D6">
        <w:rPr>
          <w:rFonts w:ascii="Times New Roman" w:hAnsi="Times New Roman" w:cs="Times New Roman"/>
          <w:sz w:val="28"/>
          <w:szCs w:val="28"/>
        </w:rPr>
        <w:t>0</w:t>
      </w:r>
      <w:r w:rsidR="00F4656C" w:rsidRPr="00E265D6">
        <w:rPr>
          <w:rFonts w:ascii="Times New Roman" w:hAnsi="Times New Roman" w:cs="Times New Roman"/>
          <w:sz w:val="28"/>
          <w:szCs w:val="28"/>
        </w:rPr>
        <w:t>7</w:t>
      </w:r>
      <w:r w:rsidR="00DE01D0" w:rsidRPr="00E265D6">
        <w:rPr>
          <w:rFonts w:ascii="Times New Roman" w:hAnsi="Times New Roman" w:cs="Times New Roman"/>
          <w:sz w:val="28"/>
          <w:szCs w:val="28"/>
        </w:rPr>
        <w:t>.</w:t>
      </w:r>
      <w:r w:rsidR="00CE6D0C" w:rsidRPr="00E265D6">
        <w:rPr>
          <w:rFonts w:ascii="Times New Roman" w:hAnsi="Times New Roman" w:cs="Times New Roman"/>
          <w:sz w:val="28"/>
          <w:szCs w:val="28"/>
        </w:rPr>
        <w:t>1</w:t>
      </w:r>
      <w:r w:rsidR="00F4656C" w:rsidRPr="00E265D6">
        <w:rPr>
          <w:rFonts w:ascii="Times New Roman" w:hAnsi="Times New Roman" w:cs="Times New Roman"/>
          <w:sz w:val="28"/>
          <w:szCs w:val="28"/>
        </w:rPr>
        <w:t>2</w:t>
      </w:r>
      <w:r w:rsidR="00DE01D0" w:rsidRPr="00E265D6">
        <w:rPr>
          <w:rFonts w:ascii="Times New Roman" w:hAnsi="Times New Roman" w:cs="Times New Roman"/>
          <w:sz w:val="28"/>
          <w:szCs w:val="28"/>
        </w:rPr>
        <w:t>.2018</w:t>
      </w:r>
      <w:r w:rsidRPr="00E265D6">
        <w:rPr>
          <w:rFonts w:ascii="Times New Roman" w:hAnsi="Times New Roman" w:cs="Times New Roman"/>
          <w:sz w:val="28"/>
          <w:szCs w:val="28"/>
        </w:rPr>
        <w:t xml:space="preserve"> 1</w:t>
      </w:r>
      <w:r w:rsidR="005B0EC7" w:rsidRPr="00E265D6">
        <w:rPr>
          <w:rFonts w:ascii="Times New Roman" w:hAnsi="Times New Roman" w:cs="Times New Roman"/>
          <w:sz w:val="28"/>
          <w:szCs w:val="28"/>
        </w:rPr>
        <w:t>5</w:t>
      </w:r>
      <w:r w:rsidRPr="00E265D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0633B">
        <w:rPr>
          <w:rFonts w:ascii="Times New Roman" w:hAnsi="Times New Roman" w:cs="Times New Roman"/>
          <w:sz w:val="28"/>
          <w:szCs w:val="28"/>
        </w:rPr>
        <w:t>20</w:t>
      </w:r>
      <w:r w:rsidRPr="00E265D6">
        <w:rPr>
          <w:rFonts w:ascii="Times New Roman" w:hAnsi="Times New Roman" w:cs="Times New Roman"/>
          <w:sz w:val="28"/>
          <w:szCs w:val="28"/>
        </w:rPr>
        <w:t xml:space="preserve"> минут по местному времени.</w:t>
      </w:r>
    </w:p>
    <w:p w:rsidR="001A00BA" w:rsidRPr="00E265D6" w:rsidRDefault="00651180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5. Рассмотрев лоты с единственной заявкой, комиссией принято решение согласно нижеприведенной таблице:</w:t>
      </w:r>
    </w:p>
    <w:tbl>
      <w:tblPr>
        <w:tblW w:w="930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410"/>
        <w:gridCol w:w="708"/>
        <w:gridCol w:w="851"/>
        <w:gridCol w:w="992"/>
        <w:gridCol w:w="851"/>
        <w:gridCol w:w="2835"/>
      </w:tblGrid>
      <w:tr w:rsidR="00AD5882" w:rsidRPr="00E265D6" w:rsidTr="007E0F84">
        <w:trPr>
          <w:cantSplit/>
          <w:trHeight w:val="1643"/>
        </w:trPr>
        <w:tc>
          <w:tcPr>
            <w:tcW w:w="660" w:type="dxa"/>
            <w:vAlign w:val="center"/>
          </w:tcPr>
          <w:p w:rsidR="00651180" w:rsidRPr="00E265D6" w:rsidRDefault="0065118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180" w:rsidRPr="00E265D6" w:rsidRDefault="0065118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410" w:type="dxa"/>
            <w:vAlign w:val="center"/>
          </w:tcPr>
          <w:p w:rsidR="00651180" w:rsidRPr="00E265D6" w:rsidRDefault="00E265D6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651180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708" w:type="dxa"/>
            <w:vAlign w:val="center"/>
          </w:tcPr>
          <w:p w:rsidR="00651180" w:rsidRPr="00E265D6" w:rsidRDefault="0065118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851" w:type="dxa"/>
            <w:textDirection w:val="btLr"/>
            <w:vAlign w:val="center"/>
          </w:tcPr>
          <w:p w:rsidR="007A3339" w:rsidRPr="00E265D6" w:rsidRDefault="00D76DEA" w:rsidP="00E76148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Голосовали </w:t>
            </w:r>
            <w:r w:rsidR="005B0EC7" w:rsidRPr="00E265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ЗА»</w:t>
            </w:r>
          </w:p>
        </w:tc>
        <w:tc>
          <w:tcPr>
            <w:tcW w:w="992" w:type="dxa"/>
            <w:textDirection w:val="btLr"/>
            <w:vAlign w:val="center"/>
          </w:tcPr>
          <w:p w:rsidR="00651180" w:rsidRPr="00E265D6" w:rsidRDefault="00AD5882" w:rsidP="00E76148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Голосовало «против»</w:t>
            </w:r>
          </w:p>
        </w:tc>
        <w:tc>
          <w:tcPr>
            <w:tcW w:w="851" w:type="dxa"/>
            <w:textDirection w:val="btLr"/>
            <w:vAlign w:val="center"/>
          </w:tcPr>
          <w:p w:rsidR="00651180" w:rsidRPr="00E265D6" w:rsidRDefault="00AD5882" w:rsidP="00E76148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  <w:tc>
          <w:tcPr>
            <w:tcW w:w="2835" w:type="dxa"/>
            <w:vAlign w:val="center"/>
          </w:tcPr>
          <w:p w:rsidR="00651180" w:rsidRPr="00E265D6" w:rsidRDefault="0065118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Решение комиссии о допуске или не допуске к открытому конкурсу</w:t>
            </w:r>
          </w:p>
        </w:tc>
      </w:tr>
      <w:tr w:rsidR="00DE01D0" w:rsidRPr="00E265D6" w:rsidTr="007E0F84">
        <w:trPr>
          <w:cantSplit/>
          <w:trHeight w:val="706"/>
        </w:trPr>
        <w:tc>
          <w:tcPr>
            <w:tcW w:w="660" w:type="dxa"/>
            <w:vAlign w:val="center"/>
          </w:tcPr>
          <w:p w:rsidR="00DE01D0" w:rsidRPr="00E265D6" w:rsidRDefault="00DE01D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805557" w:rsidRPr="00E265D6" w:rsidRDefault="005B0EC7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3550A" w:rsidRPr="00E265D6">
              <w:rPr>
                <w:rFonts w:ascii="Times New Roman" w:hAnsi="Times New Roman" w:cs="Times New Roman"/>
                <w:sz w:val="28"/>
                <w:szCs w:val="28"/>
              </w:rPr>
              <w:t>Жифарский Александр Владимирович</w:t>
            </w:r>
          </w:p>
        </w:tc>
        <w:tc>
          <w:tcPr>
            <w:tcW w:w="708" w:type="dxa"/>
            <w:vAlign w:val="center"/>
          </w:tcPr>
          <w:p w:rsidR="00DE01D0" w:rsidRPr="00E265D6" w:rsidRDefault="00DE01D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E01D0" w:rsidRPr="00E265D6" w:rsidRDefault="0014639B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E01D0" w:rsidRPr="00E265D6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1D0" w:rsidRPr="00E265D6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DE01D0" w:rsidRPr="00E265D6" w:rsidRDefault="007F7D5F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7F7D5F" w:rsidRPr="00E265D6" w:rsidTr="007E0F84">
        <w:trPr>
          <w:trHeight w:val="415"/>
        </w:trPr>
        <w:tc>
          <w:tcPr>
            <w:tcW w:w="660" w:type="dxa"/>
            <w:vAlign w:val="center"/>
          </w:tcPr>
          <w:p w:rsidR="007F7D5F" w:rsidRPr="00E265D6" w:rsidRDefault="007F7D5F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805557" w:rsidRPr="00E265D6" w:rsidRDefault="00E265D6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ИП Алиев Муса Эльдар оглы</w:t>
            </w:r>
          </w:p>
        </w:tc>
        <w:tc>
          <w:tcPr>
            <w:tcW w:w="708" w:type="dxa"/>
            <w:vAlign w:val="center"/>
          </w:tcPr>
          <w:p w:rsidR="007F7D5F" w:rsidRPr="00E265D6" w:rsidRDefault="00E265D6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7F7D5F" w:rsidRPr="00E265D6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F7D5F" w:rsidRPr="00E265D6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F7D5F" w:rsidRPr="00E265D6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6E6F33" w:rsidRPr="00E265D6" w:rsidRDefault="00E265D6" w:rsidP="00E761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7F7D5F" w:rsidRPr="00E265D6" w:rsidTr="007E0F84">
        <w:trPr>
          <w:trHeight w:val="608"/>
        </w:trPr>
        <w:tc>
          <w:tcPr>
            <w:tcW w:w="660" w:type="dxa"/>
            <w:vAlign w:val="center"/>
          </w:tcPr>
          <w:p w:rsidR="007F7D5F" w:rsidRPr="00E265D6" w:rsidRDefault="007F7D5F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:rsidR="00805557" w:rsidRPr="00E265D6" w:rsidRDefault="007E0F84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84">
              <w:rPr>
                <w:rFonts w:ascii="Times New Roman" w:hAnsi="Times New Roman" w:cs="Times New Roman"/>
                <w:sz w:val="28"/>
                <w:szCs w:val="28"/>
              </w:rPr>
              <w:t>ИП Жифарский Александр Владимирович</w:t>
            </w:r>
          </w:p>
        </w:tc>
        <w:tc>
          <w:tcPr>
            <w:tcW w:w="708" w:type="dxa"/>
            <w:vAlign w:val="center"/>
          </w:tcPr>
          <w:p w:rsidR="007F7D5F" w:rsidRPr="00E265D6" w:rsidRDefault="007E0F84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7F7D5F" w:rsidRPr="00E265D6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F7D5F" w:rsidRPr="00E265D6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F7D5F" w:rsidRPr="007E0F84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6E6F33" w:rsidRPr="007E0F84" w:rsidRDefault="007E0F84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84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7F7D5F" w:rsidRPr="00E265D6" w:rsidTr="007E0F84">
        <w:trPr>
          <w:trHeight w:val="634"/>
        </w:trPr>
        <w:tc>
          <w:tcPr>
            <w:tcW w:w="660" w:type="dxa"/>
            <w:vAlign w:val="center"/>
          </w:tcPr>
          <w:p w:rsidR="007F7D5F" w:rsidRPr="00E265D6" w:rsidRDefault="007F7D5F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:rsidR="00805557" w:rsidRPr="00E265D6" w:rsidRDefault="007E0F84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84">
              <w:rPr>
                <w:rFonts w:ascii="Times New Roman" w:hAnsi="Times New Roman" w:cs="Times New Roman"/>
                <w:sz w:val="28"/>
                <w:szCs w:val="28"/>
              </w:rPr>
              <w:t>ИП Жифарский Александр Владимирович</w:t>
            </w:r>
          </w:p>
        </w:tc>
        <w:tc>
          <w:tcPr>
            <w:tcW w:w="708" w:type="dxa"/>
            <w:vAlign w:val="center"/>
          </w:tcPr>
          <w:p w:rsidR="007F7D5F" w:rsidRPr="00E265D6" w:rsidRDefault="007E0F84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7F7D5F" w:rsidRPr="00E265D6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F7D5F" w:rsidRPr="00E265D6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F7D5F" w:rsidRPr="00153C51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7F7D5F" w:rsidRPr="00153C51" w:rsidRDefault="00153C51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7F7D5F" w:rsidRPr="00E265D6" w:rsidTr="007E0F84">
        <w:trPr>
          <w:trHeight w:val="649"/>
        </w:trPr>
        <w:tc>
          <w:tcPr>
            <w:tcW w:w="660" w:type="dxa"/>
            <w:vAlign w:val="center"/>
          </w:tcPr>
          <w:p w:rsidR="007F7D5F" w:rsidRPr="00E265D6" w:rsidRDefault="007F7D5F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:rsidR="00805557" w:rsidRPr="00E265D6" w:rsidRDefault="007E0F84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84">
              <w:rPr>
                <w:rFonts w:ascii="Times New Roman" w:hAnsi="Times New Roman" w:cs="Times New Roman"/>
                <w:sz w:val="28"/>
                <w:szCs w:val="28"/>
              </w:rPr>
              <w:t>ИП Жифарский Александр Владимирович</w:t>
            </w:r>
          </w:p>
        </w:tc>
        <w:tc>
          <w:tcPr>
            <w:tcW w:w="708" w:type="dxa"/>
            <w:vAlign w:val="center"/>
          </w:tcPr>
          <w:p w:rsidR="007F7D5F" w:rsidRPr="00E265D6" w:rsidRDefault="007E0F84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7F7D5F" w:rsidRPr="00E265D6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F7D5F" w:rsidRPr="00E265D6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F7D5F" w:rsidRPr="00E265D6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6E6F33" w:rsidRPr="00E265D6" w:rsidRDefault="00153C51" w:rsidP="00E761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148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153C51" w:rsidRPr="00E265D6" w:rsidTr="00F53504">
        <w:trPr>
          <w:trHeight w:val="6840"/>
        </w:trPr>
        <w:tc>
          <w:tcPr>
            <w:tcW w:w="660" w:type="dxa"/>
            <w:vAlign w:val="center"/>
          </w:tcPr>
          <w:p w:rsidR="00153C51" w:rsidRPr="00153C51" w:rsidRDefault="00153C5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:rsidR="00153C51" w:rsidRPr="00153C51" w:rsidRDefault="00153C51" w:rsidP="00E76148">
            <w:pPr>
              <w:spacing w:after="0"/>
              <w:jc w:val="center"/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t>ИП Халафов Арзу Мири оглы</w:t>
            </w:r>
          </w:p>
        </w:tc>
        <w:tc>
          <w:tcPr>
            <w:tcW w:w="708" w:type="dxa"/>
            <w:vAlign w:val="center"/>
          </w:tcPr>
          <w:p w:rsidR="00153C51" w:rsidRPr="00153C51" w:rsidRDefault="00153C5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153C51" w:rsidRPr="00153C51" w:rsidRDefault="005F0503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53C51" w:rsidRPr="00153C51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53C51" w:rsidRPr="00153C51" w:rsidRDefault="00153C5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153C51" w:rsidRDefault="00153C51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  <w:p w:rsidR="00153C51" w:rsidRPr="00153C51" w:rsidRDefault="00153C51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гарантийное письмо</w:t>
            </w:r>
            <w:r w:rsidR="00E76148">
              <w:t xml:space="preserve"> </w:t>
            </w:r>
            <w:r w:rsidR="00E76148" w:rsidRPr="00E7614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="00E761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6148" w:rsidRPr="00E76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148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="00E76148" w:rsidRPr="00E76148">
              <w:rPr>
                <w:rFonts w:ascii="Times New Roman" w:hAnsi="Times New Roman" w:cs="Times New Roman"/>
                <w:sz w:val="28"/>
                <w:szCs w:val="28"/>
              </w:rPr>
              <w:t>, подтверждающее отсутствие в отношении него процедуры прекращения деятельности, а также вступившего в силу решения суда о признании его банкротом и об открытии конкурсного производства в отношении него</w:t>
            </w:r>
          </w:p>
        </w:tc>
      </w:tr>
      <w:tr w:rsidR="00153C51" w:rsidRPr="00E265D6" w:rsidTr="00F53504">
        <w:trPr>
          <w:trHeight w:val="2683"/>
        </w:trPr>
        <w:tc>
          <w:tcPr>
            <w:tcW w:w="660" w:type="dxa"/>
            <w:vAlign w:val="center"/>
          </w:tcPr>
          <w:p w:rsidR="00153C51" w:rsidRPr="00153C51" w:rsidRDefault="00153C5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:rsidR="00153C51" w:rsidRPr="00153C51" w:rsidRDefault="00153C51" w:rsidP="00E76148">
            <w:pPr>
              <w:spacing w:after="0"/>
              <w:jc w:val="center"/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t>ИП Халафов Арзу Мири оглы</w:t>
            </w:r>
          </w:p>
        </w:tc>
        <w:tc>
          <w:tcPr>
            <w:tcW w:w="708" w:type="dxa"/>
            <w:vAlign w:val="center"/>
          </w:tcPr>
          <w:p w:rsidR="00153C51" w:rsidRPr="00153C51" w:rsidRDefault="00153C5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153C51" w:rsidRPr="00153C51" w:rsidRDefault="005F0503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53C51" w:rsidRPr="00153C51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53C51" w:rsidRPr="00153C51" w:rsidRDefault="00153C5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E76148" w:rsidRPr="00E76148" w:rsidRDefault="00E76148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48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  <w:p w:rsidR="00153C51" w:rsidRPr="00153C51" w:rsidRDefault="00E76148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4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гарантийное письмо заявителя – индивидуального предпринимателя, подтверждающее отсутствие в отношении него процедуры прекращения деятельности, а </w:t>
            </w:r>
            <w:r w:rsidRPr="00E76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вступившего в силу решения суда о признании его банкротом и об открытии конкурсного производства в отношении него</w:t>
            </w:r>
          </w:p>
        </w:tc>
      </w:tr>
      <w:tr w:rsidR="007F7D5F" w:rsidRPr="00E265D6" w:rsidTr="00F53504">
        <w:trPr>
          <w:trHeight w:val="475"/>
        </w:trPr>
        <w:tc>
          <w:tcPr>
            <w:tcW w:w="660" w:type="dxa"/>
            <w:vAlign w:val="center"/>
          </w:tcPr>
          <w:p w:rsidR="007F7D5F" w:rsidRPr="00153C51" w:rsidRDefault="007F7D5F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8101CD" w:rsidRPr="00153C51" w:rsidRDefault="00F53504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04">
              <w:rPr>
                <w:rFonts w:ascii="Times New Roman" w:hAnsi="Times New Roman" w:cs="Times New Roman"/>
                <w:sz w:val="28"/>
                <w:szCs w:val="28"/>
              </w:rPr>
              <w:t>ИП Парфенова Татьяна Юрьевна</w:t>
            </w:r>
          </w:p>
        </w:tc>
        <w:tc>
          <w:tcPr>
            <w:tcW w:w="708" w:type="dxa"/>
            <w:vAlign w:val="center"/>
          </w:tcPr>
          <w:p w:rsidR="007F7D5F" w:rsidRPr="00153C51" w:rsidRDefault="00F53504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7F7D5F" w:rsidRPr="00153C51" w:rsidRDefault="005F0503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F7D5F" w:rsidRPr="00153C51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F7D5F" w:rsidRPr="00153C51" w:rsidRDefault="004A3EB1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10144B" w:rsidRDefault="00F53504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  <w:p w:rsidR="00F53504" w:rsidRPr="00153C51" w:rsidRDefault="00F53504" w:rsidP="00F535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приложенные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заявке</w:t>
            </w:r>
            <w:r w:rsidRPr="00F5350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3504">
              <w:rPr>
                <w:rFonts w:ascii="Times New Roman" w:hAnsi="Times New Roman" w:cs="Times New Roman"/>
                <w:sz w:val="28"/>
                <w:szCs w:val="28"/>
              </w:rPr>
              <w:t xml:space="preserve"> прошиты,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53504">
              <w:rPr>
                <w:rFonts w:ascii="Times New Roman" w:hAnsi="Times New Roman" w:cs="Times New Roman"/>
                <w:sz w:val="28"/>
                <w:szCs w:val="28"/>
              </w:rPr>
              <w:t>заверены подписью уполномоченного лица</w:t>
            </w:r>
          </w:p>
        </w:tc>
      </w:tr>
      <w:tr w:rsidR="00140F20" w:rsidRPr="00E265D6" w:rsidTr="00F53504">
        <w:trPr>
          <w:trHeight w:val="475"/>
        </w:trPr>
        <w:tc>
          <w:tcPr>
            <w:tcW w:w="660" w:type="dxa"/>
            <w:vAlign w:val="center"/>
          </w:tcPr>
          <w:p w:rsidR="00140F20" w:rsidRPr="00153C51" w:rsidRDefault="00140F2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:rsidR="00140F20" w:rsidRPr="00F53504" w:rsidRDefault="00140F20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20">
              <w:rPr>
                <w:rFonts w:ascii="Times New Roman" w:hAnsi="Times New Roman" w:cs="Times New Roman"/>
                <w:sz w:val="28"/>
                <w:szCs w:val="28"/>
              </w:rPr>
              <w:t>ИП Алиев Муса Эльдар оглы</w:t>
            </w:r>
          </w:p>
        </w:tc>
        <w:tc>
          <w:tcPr>
            <w:tcW w:w="708" w:type="dxa"/>
            <w:vAlign w:val="center"/>
          </w:tcPr>
          <w:p w:rsidR="00140F20" w:rsidRDefault="00140F2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140F20" w:rsidRPr="00153C51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40F20" w:rsidRPr="00153C51" w:rsidRDefault="00140F2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40F20" w:rsidRPr="00153C51" w:rsidRDefault="00140F20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140F20" w:rsidRDefault="00140F20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5B0006" w:rsidRPr="00E265D6" w:rsidTr="00F53504">
        <w:trPr>
          <w:trHeight w:val="475"/>
        </w:trPr>
        <w:tc>
          <w:tcPr>
            <w:tcW w:w="660" w:type="dxa"/>
            <w:vAlign w:val="center"/>
          </w:tcPr>
          <w:p w:rsidR="005B0006" w:rsidRDefault="005B0006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:rsidR="005B0006" w:rsidRPr="00140F20" w:rsidRDefault="005B0006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6">
              <w:rPr>
                <w:rFonts w:ascii="Times New Roman" w:hAnsi="Times New Roman" w:cs="Times New Roman"/>
                <w:sz w:val="28"/>
                <w:szCs w:val="28"/>
              </w:rPr>
              <w:t>ИП Осипова Ирина Витальевна</w:t>
            </w:r>
          </w:p>
        </w:tc>
        <w:tc>
          <w:tcPr>
            <w:tcW w:w="708" w:type="dxa"/>
            <w:vAlign w:val="center"/>
          </w:tcPr>
          <w:p w:rsidR="005B0006" w:rsidRDefault="005B0006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vAlign w:val="center"/>
          </w:tcPr>
          <w:p w:rsidR="005B0006" w:rsidRPr="00153C51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B0006" w:rsidRDefault="005B0006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0006" w:rsidRDefault="005B0006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5B0006" w:rsidRDefault="005B0006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2523A4" w:rsidRPr="00E265D6" w:rsidTr="00F53504">
        <w:trPr>
          <w:trHeight w:val="475"/>
        </w:trPr>
        <w:tc>
          <w:tcPr>
            <w:tcW w:w="660" w:type="dxa"/>
            <w:vAlign w:val="center"/>
          </w:tcPr>
          <w:p w:rsidR="002523A4" w:rsidRDefault="002523A4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vAlign w:val="center"/>
          </w:tcPr>
          <w:p w:rsidR="002523A4" w:rsidRPr="005B0006" w:rsidRDefault="002523A4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A4">
              <w:rPr>
                <w:rFonts w:ascii="Times New Roman" w:hAnsi="Times New Roman" w:cs="Times New Roman"/>
                <w:sz w:val="28"/>
                <w:szCs w:val="28"/>
              </w:rPr>
              <w:t>ИП Айрапетян Лусане Нодировна</w:t>
            </w:r>
          </w:p>
        </w:tc>
        <w:tc>
          <w:tcPr>
            <w:tcW w:w="708" w:type="dxa"/>
            <w:vAlign w:val="center"/>
          </w:tcPr>
          <w:p w:rsidR="002523A4" w:rsidRDefault="002523A4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vAlign w:val="center"/>
          </w:tcPr>
          <w:p w:rsidR="002523A4" w:rsidRPr="00153C51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523A4" w:rsidRDefault="002523A4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23A4" w:rsidRDefault="002523A4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(Пухова О.А.)</w:t>
            </w:r>
          </w:p>
        </w:tc>
        <w:tc>
          <w:tcPr>
            <w:tcW w:w="851" w:type="dxa"/>
            <w:vAlign w:val="center"/>
          </w:tcPr>
          <w:p w:rsidR="002523A4" w:rsidRDefault="002523A4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2523A4" w:rsidRDefault="002523A4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B3ADD" w:rsidRPr="00E265D6" w:rsidTr="00F53504">
        <w:trPr>
          <w:trHeight w:val="475"/>
        </w:trPr>
        <w:tc>
          <w:tcPr>
            <w:tcW w:w="660" w:type="dxa"/>
            <w:vAlign w:val="center"/>
          </w:tcPr>
          <w:p w:rsidR="00FB3ADD" w:rsidRDefault="00FB3ADD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  <w:vAlign w:val="center"/>
          </w:tcPr>
          <w:p w:rsidR="00FB3ADD" w:rsidRPr="002523A4" w:rsidRDefault="00FB3ADD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DD">
              <w:rPr>
                <w:rFonts w:ascii="Times New Roman" w:hAnsi="Times New Roman" w:cs="Times New Roman"/>
                <w:sz w:val="28"/>
                <w:szCs w:val="28"/>
              </w:rPr>
              <w:t>ООО Торговый дом «Трусовский»</w:t>
            </w:r>
          </w:p>
        </w:tc>
        <w:tc>
          <w:tcPr>
            <w:tcW w:w="708" w:type="dxa"/>
            <w:vAlign w:val="center"/>
          </w:tcPr>
          <w:p w:rsidR="00FB3ADD" w:rsidRDefault="00FB3ADD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vAlign w:val="center"/>
          </w:tcPr>
          <w:p w:rsidR="00FB3ADD" w:rsidRPr="00153C51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B3ADD" w:rsidRDefault="00FB3ADD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3ADD" w:rsidRDefault="00FB3ADD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FB3ADD" w:rsidRDefault="00FB3ADD" w:rsidP="00E76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B3305D" w:rsidRPr="00E265D6" w:rsidTr="00F53504">
        <w:trPr>
          <w:trHeight w:val="475"/>
        </w:trPr>
        <w:tc>
          <w:tcPr>
            <w:tcW w:w="660" w:type="dxa"/>
            <w:vAlign w:val="center"/>
          </w:tcPr>
          <w:p w:rsidR="00B3305D" w:rsidRDefault="00B3305D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  <w:vAlign w:val="center"/>
          </w:tcPr>
          <w:p w:rsidR="00B3305D" w:rsidRPr="00FB3ADD" w:rsidRDefault="00B3305D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5D">
              <w:rPr>
                <w:rFonts w:ascii="Times New Roman" w:hAnsi="Times New Roman" w:cs="Times New Roman"/>
                <w:sz w:val="28"/>
                <w:szCs w:val="28"/>
              </w:rPr>
              <w:t>ИП Исаева Ольга Геннадьевна</w:t>
            </w:r>
          </w:p>
        </w:tc>
        <w:tc>
          <w:tcPr>
            <w:tcW w:w="708" w:type="dxa"/>
            <w:vAlign w:val="center"/>
          </w:tcPr>
          <w:p w:rsidR="00B3305D" w:rsidRDefault="00B3305D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B3305D" w:rsidRPr="00153C51" w:rsidRDefault="005F0503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3305D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3305D" w:rsidRDefault="00B3305D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5F0503" w:rsidRPr="005F0503" w:rsidRDefault="005F0503" w:rsidP="005F0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03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  <w:p w:rsidR="00B3305D" w:rsidRDefault="005F0503" w:rsidP="005F0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03">
              <w:rPr>
                <w:rFonts w:ascii="Times New Roman" w:hAnsi="Times New Roman" w:cs="Times New Roman"/>
                <w:sz w:val="28"/>
                <w:szCs w:val="28"/>
              </w:rPr>
              <w:t>приложенные к конкурсной заявке документы не прошиты, не заверены подписью уполномоченного лица</w:t>
            </w:r>
          </w:p>
        </w:tc>
      </w:tr>
      <w:tr w:rsidR="002E011B" w:rsidRPr="00E265D6" w:rsidTr="00F53504">
        <w:trPr>
          <w:trHeight w:val="475"/>
        </w:trPr>
        <w:tc>
          <w:tcPr>
            <w:tcW w:w="660" w:type="dxa"/>
            <w:vAlign w:val="center"/>
          </w:tcPr>
          <w:p w:rsidR="002E011B" w:rsidRDefault="002E011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  <w:vAlign w:val="center"/>
          </w:tcPr>
          <w:p w:rsidR="002E011B" w:rsidRPr="00B3305D" w:rsidRDefault="002E011B" w:rsidP="00E76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1B">
              <w:rPr>
                <w:rFonts w:ascii="Times New Roman" w:hAnsi="Times New Roman" w:cs="Times New Roman"/>
                <w:sz w:val="28"/>
                <w:szCs w:val="28"/>
              </w:rPr>
              <w:t>ИП Галкин Владимир Александрович</w:t>
            </w:r>
          </w:p>
        </w:tc>
        <w:tc>
          <w:tcPr>
            <w:tcW w:w="708" w:type="dxa"/>
            <w:vAlign w:val="center"/>
          </w:tcPr>
          <w:p w:rsidR="002E011B" w:rsidRDefault="002E011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2E011B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011B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E011B" w:rsidRDefault="0014639B" w:rsidP="00E761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2E011B" w:rsidRPr="005F0503" w:rsidRDefault="0014639B" w:rsidP="005F0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</w:tbl>
    <w:p w:rsidR="00B8062B" w:rsidRPr="00E265D6" w:rsidRDefault="00266A1A" w:rsidP="00E761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6. По окончанию срока подачи заявок по лотам, указанным в таблице (п.5</w:t>
      </w:r>
      <w:r w:rsidR="00B8062B" w:rsidRPr="00E265D6">
        <w:rPr>
          <w:rFonts w:ascii="Times New Roman" w:hAnsi="Times New Roman" w:cs="Times New Roman"/>
          <w:sz w:val="28"/>
          <w:szCs w:val="28"/>
        </w:rPr>
        <w:t xml:space="preserve"> настоящего протокола) подано по одной заявке, соответствующей требованиям конкурсной документации. В соответствии с п.9.13, 11.1 </w:t>
      </w:r>
      <w:r w:rsidR="00B8062B" w:rsidRPr="00E265D6">
        <w:rPr>
          <w:rFonts w:ascii="Times New Roman" w:hAnsi="Times New Roman" w:cs="Times New Roman"/>
          <w:sz w:val="28"/>
          <w:szCs w:val="28"/>
        </w:rPr>
        <w:lastRenderedPageBreak/>
        <w:t>Положения об организации и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«Город Астрахань»</w:t>
      </w:r>
      <w:r w:rsidR="00B76055" w:rsidRPr="00E265D6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«Город Астрахань</w:t>
      </w:r>
      <w:r w:rsidR="004A3EB1" w:rsidRPr="00E265D6">
        <w:rPr>
          <w:rFonts w:ascii="Times New Roman" w:hAnsi="Times New Roman" w:cs="Times New Roman"/>
          <w:sz w:val="28"/>
          <w:szCs w:val="28"/>
        </w:rPr>
        <w:t>» от 05.11.2015 №</w:t>
      </w:r>
      <w:r w:rsidR="00B76055" w:rsidRPr="00E265D6">
        <w:rPr>
          <w:rFonts w:ascii="Times New Roman" w:hAnsi="Times New Roman" w:cs="Times New Roman"/>
          <w:sz w:val="28"/>
          <w:szCs w:val="28"/>
        </w:rPr>
        <w:t>7645, комиссия решила:</w:t>
      </w:r>
    </w:p>
    <w:p w:rsidR="00B76055" w:rsidRPr="00E265D6" w:rsidRDefault="00B76055" w:rsidP="00136B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1) признать конкурс по лотам, указанным в таблице (п.5 настоящего протокола) несостоявшимся;</w:t>
      </w:r>
    </w:p>
    <w:p w:rsidR="00136B06" w:rsidRDefault="00B76055" w:rsidP="00136B06">
      <w:pPr>
        <w:pStyle w:val="a3"/>
        <w:spacing w:after="0"/>
        <w:ind w:left="0"/>
        <w:jc w:val="both"/>
      </w:pPr>
      <w:r w:rsidRPr="00E265D6">
        <w:rPr>
          <w:rFonts w:ascii="Times New Roman" w:hAnsi="Times New Roman" w:cs="Times New Roman"/>
          <w:sz w:val="28"/>
          <w:szCs w:val="28"/>
        </w:rPr>
        <w:t xml:space="preserve">2) заключить договор на право размещения нестационарного торгового объекта на территории муниципального образования «Город Астрахань» с единственным участником конкурса, допущенным к конкурсу на </w:t>
      </w:r>
      <w:r w:rsidR="00136B06">
        <w:rPr>
          <w:rFonts w:ascii="Times New Roman" w:hAnsi="Times New Roman" w:cs="Times New Roman"/>
          <w:sz w:val="28"/>
          <w:szCs w:val="28"/>
        </w:rPr>
        <w:t>срок:</w:t>
      </w:r>
      <w:r w:rsidR="00136B06" w:rsidRPr="00136B06">
        <w:t xml:space="preserve"> </w:t>
      </w:r>
    </w:p>
    <w:p w:rsidR="00136B06" w:rsidRPr="00136B06" w:rsidRDefault="00136B06" w:rsidP="00136B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06">
        <w:rPr>
          <w:rFonts w:ascii="Times New Roman" w:hAnsi="Times New Roman" w:cs="Times New Roman"/>
          <w:sz w:val="28"/>
          <w:szCs w:val="28"/>
        </w:rPr>
        <w:t>- в отношении лотов №</w:t>
      </w:r>
      <w:r>
        <w:rPr>
          <w:rFonts w:ascii="Times New Roman" w:hAnsi="Times New Roman" w:cs="Times New Roman"/>
          <w:sz w:val="28"/>
          <w:szCs w:val="28"/>
        </w:rPr>
        <w:t xml:space="preserve">1, 8, 22, 33, 34, 54 </w:t>
      </w:r>
      <w:r w:rsidRPr="00136B06">
        <w:rPr>
          <w:rFonts w:ascii="Times New Roman" w:hAnsi="Times New Roman" w:cs="Times New Roman"/>
          <w:sz w:val="28"/>
          <w:szCs w:val="28"/>
        </w:rPr>
        <w:t>с даты зак</w:t>
      </w:r>
      <w:r>
        <w:rPr>
          <w:rFonts w:ascii="Times New Roman" w:hAnsi="Times New Roman" w:cs="Times New Roman"/>
          <w:sz w:val="28"/>
          <w:szCs w:val="28"/>
        </w:rPr>
        <w:t>лючения договора до 31.12.2018;</w:t>
      </w:r>
    </w:p>
    <w:p w:rsidR="00B76055" w:rsidRPr="00E265D6" w:rsidRDefault="00136B06" w:rsidP="00136B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06">
        <w:rPr>
          <w:rFonts w:ascii="Times New Roman" w:hAnsi="Times New Roman" w:cs="Times New Roman"/>
          <w:sz w:val="28"/>
          <w:szCs w:val="28"/>
        </w:rPr>
        <w:t>- в отношении лотов №61</w:t>
      </w:r>
      <w:r>
        <w:rPr>
          <w:rFonts w:ascii="Times New Roman" w:hAnsi="Times New Roman" w:cs="Times New Roman"/>
          <w:sz w:val="28"/>
          <w:szCs w:val="28"/>
        </w:rPr>
        <w:t>, 63, 64</w:t>
      </w:r>
      <w:r w:rsidR="00E62B3A">
        <w:rPr>
          <w:rFonts w:ascii="Times New Roman" w:hAnsi="Times New Roman" w:cs="Times New Roman"/>
          <w:sz w:val="28"/>
          <w:szCs w:val="28"/>
        </w:rPr>
        <w:t>, 66</w:t>
      </w:r>
      <w:r w:rsidRPr="00136B06">
        <w:rPr>
          <w:rFonts w:ascii="Times New Roman" w:hAnsi="Times New Roman" w:cs="Times New Roman"/>
          <w:sz w:val="28"/>
          <w:szCs w:val="28"/>
        </w:rPr>
        <w:t xml:space="preserve"> с даты заключения договора на 5 (пять) лет</w:t>
      </w:r>
      <w:r w:rsidR="007B2E60">
        <w:rPr>
          <w:rFonts w:ascii="Times New Roman" w:hAnsi="Times New Roman" w:cs="Times New Roman"/>
          <w:sz w:val="28"/>
          <w:szCs w:val="28"/>
        </w:rPr>
        <w:t xml:space="preserve"> </w:t>
      </w:r>
      <w:r w:rsidR="00B76055" w:rsidRPr="00E265D6">
        <w:rPr>
          <w:rFonts w:ascii="Times New Roman" w:hAnsi="Times New Roman" w:cs="Times New Roman"/>
          <w:sz w:val="28"/>
          <w:szCs w:val="28"/>
        </w:rPr>
        <w:t>(п.5 настоящего протокола).</w:t>
      </w:r>
    </w:p>
    <w:p w:rsidR="00F01567" w:rsidRPr="00E265D6" w:rsidRDefault="00F01567" w:rsidP="00136B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Голосовали: «ЗА» - единогласно, «ВОЗДЕРЖАЛСЯ» - нет, «ПРОТИВ» - нет.</w:t>
      </w:r>
    </w:p>
    <w:p w:rsidR="00F01567" w:rsidRPr="00E265D6" w:rsidRDefault="00CE2188" w:rsidP="00E761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7. Настоящий прото</w:t>
      </w:r>
      <w:r w:rsidR="00F01567" w:rsidRPr="00E265D6">
        <w:rPr>
          <w:rFonts w:ascii="Times New Roman" w:hAnsi="Times New Roman" w:cs="Times New Roman"/>
          <w:sz w:val="28"/>
          <w:szCs w:val="28"/>
        </w:rPr>
        <w:t>кол подлежит размещению на официальном сайте администрации муниципального образования «Город Астрахань»</w:t>
      </w:r>
      <w:r w:rsidRPr="00E265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astrgorod</w:t>
        </w:r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265D6">
        <w:rPr>
          <w:rFonts w:ascii="Times New Roman" w:hAnsi="Times New Roman" w:cs="Times New Roman"/>
          <w:sz w:val="28"/>
          <w:szCs w:val="28"/>
        </w:rPr>
        <w:t xml:space="preserve"> не позднее 2 (двух) рабочих дней, следующих за датой подписания настоящего протокола.</w:t>
      </w:r>
    </w:p>
    <w:p w:rsidR="00CE2188" w:rsidRPr="00E265D6" w:rsidRDefault="00CE2188" w:rsidP="00E761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8. Настоящий протокол подлежит хранению в течение 8 лет с даты рассмотрения заявок на участие в открытом конкурсе.</w:t>
      </w:r>
    </w:p>
    <w:p w:rsidR="00CE2188" w:rsidRPr="00E265D6" w:rsidRDefault="00CE2188" w:rsidP="00E761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9. </w:t>
      </w:r>
      <w:r w:rsidR="002A1AE4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Pr="00E265D6">
        <w:rPr>
          <w:rFonts w:ascii="Times New Roman" w:hAnsi="Times New Roman" w:cs="Times New Roman"/>
          <w:sz w:val="28"/>
          <w:szCs w:val="28"/>
        </w:rPr>
        <w:t xml:space="preserve">Заседание комиссии окончено </w:t>
      </w:r>
      <w:r w:rsidR="000B386B" w:rsidRPr="00E265D6">
        <w:rPr>
          <w:rFonts w:ascii="Times New Roman" w:hAnsi="Times New Roman" w:cs="Times New Roman"/>
          <w:sz w:val="28"/>
          <w:szCs w:val="28"/>
        </w:rPr>
        <w:t>0</w:t>
      </w:r>
      <w:r w:rsidR="00EC3DD1">
        <w:rPr>
          <w:rFonts w:ascii="Times New Roman" w:hAnsi="Times New Roman" w:cs="Times New Roman"/>
          <w:sz w:val="28"/>
          <w:szCs w:val="28"/>
        </w:rPr>
        <w:t>7</w:t>
      </w:r>
      <w:r w:rsidR="000B386B" w:rsidRPr="00E265D6">
        <w:rPr>
          <w:rFonts w:ascii="Times New Roman" w:hAnsi="Times New Roman" w:cs="Times New Roman"/>
          <w:sz w:val="28"/>
          <w:szCs w:val="28"/>
        </w:rPr>
        <w:t>.1</w:t>
      </w:r>
      <w:r w:rsidR="00EC3DD1">
        <w:rPr>
          <w:rFonts w:ascii="Times New Roman" w:hAnsi="Times New Roman" w:cs="Times New Roman"/>
          <w:sz w:val="28"/>
          <w:szCs w:val="28"/>
        </w:rPr>
        <w:t>2</w:t>
      </w:r>
      <w:r w:rsidR="009A29F5" w:rsidRPr="00E265D6">
        <w:rPr>
          <w:rFonts w:ascii="Times New Roman" w:hAnsi="Times New Roman" w:cs="Times New Roman"/>
          <w:sz w:val="28"/>
          <w:szCs w:val="28"/>
        </w:rPr>
        <w:t>.2018 в</w:t>
      </w:r>
      <w:r w:rsidR="000B386B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945E2D">
        <w:rPr>
          <w:rFonts w:ascii="Times New Roman" w:hAnsi="Times New Roman" w:cs="Times New Roman"/>
          <w:sz w:val="28"/>
          <w:szCs w:val="28"/>
        </w:rPr>
        <w:t>15</w:t>
      </w:r>
      <w:r w:rsidR="000B386B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9A29F5" w:rsidRPr="00E265D6">
        <w:rPr>
          <w:rFonts w:ascii="Times New Roman" w:hAnsi="Times New Roman" w:cs="Times New Roman"/>
          <w:sz w:val="28"/>
          <w:szCs w:val="28"/>
        </w:rPr>
        <w:t>часов</w:t>
      </w:r>
      <w:r w:rsidR="000B386B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945E2D">
        <w:rPr>
          <w:rFonts w:ascii="Times New Roman" w:hAnsi="Times New Roman" w:cs="Times New Roman"/>
          <w:sz w:val="28"/>
          <w:szCs w:val="28"/>
        </w:rPr>
        <w:t>29</w:t>
      </w:r>
      <w:r w:rsidR="000B386B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9A29F5" w:rsidRPr="00E265D6">
        <w:rPr>
          <w:rFonts w:ascii="Times New Roman" w:hAnsi="Times New Roman" w:cs="Times New Roman"/>
          <w:sz w:val="28"/>
          <w:szCs w:val="28"/>
        </w:rPr>
        <w:t>минут</w:t>
      </w:r>
      <w:r w:rsidRPr="00E265D6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CE2188" w:rsidRPr="00E265D6" w:rsidRDefault="00CE2188" w:rsidP="00E761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10.</w:t>
      </w:r>
      <w:r w:rsidR="002A1AE4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Pr="00E265D6">
        <w:rPr>
          <w:rFonts w:ascii="Times New Roman" w:hAnsi="Times New Roman" w:cs="Times New Roman"/>
          <w:sz w:val="28"/>
          <w:szCs w:val="28"/>
        </w:rPr>
        <w:t xml:space="preserve"> Настоящий протокол составлен в 2 (двух) экземплярах, имеющих равную юридическую силу.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EC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3B4A">
              <w:rPr>
                <w:rFonts w:ascii="Times New Roman" w:hAnsi="Times New Roman" w:cs="Times New Roman"/>
                <w:sz w:val="28"/>
                <w:szCs w:val="28"/>
              </w:rPr>
              <w:t>. Подписи члено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комиссии:</w:t>
            </w:r>
          </w:p>
        </w:tc>
        <w:tc>
          <w:tcPr>
            <w:tcW w:w="2516" w:type="dxa"/>
          </w:tcPr>
          <w:p w:rsidR="00EC3DD1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В.В.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Д.Е.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Досаева Л.Н.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Федорычев В.Н.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Богославец С.М.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Пухова О.А.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B20935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2A5C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16" w:type="dxa"/>
          </w:tcPr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В.Е.</w:t>
            </w:r>
          </w:p>
        </w:tc>
      </w:tr>
    </w:tbl>
    <w:p w:rsidR="00CE2188" w:rsidRPr="00CE2188" w:rsidRDefault="00CE2188" w:rsidP="00B8062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E2188" w:rsidRPr="00CE2188" w:rsidSect="0013335D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77" w:rsidRDefault="00564477" w:rsidP="004968A8">
      <w:pPr>
        <w:spacing w:after="0" w:line="240" w:lineRule="auto"/>
      </w:pPr>
      <w:r>
        <w:separator/>
      </w:r>
    </w:p>
  </w:endnote>
  <w:endnote w:type="continuationSeparator" w:id="0">
    <w:p w:rsidR="00564477" w:rsidRDefault="00564477" w:rsidP="0049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77" w:rsidRDefault="00564477" w:rsidP="004968A8">
      <w:pPr>
        <w:spacing w:after="0" w:line="240" w:lineRule="auto"/>
      </w:pPr>
      <w:r>
        <w:separator/>
      </w:r>
    </w:p>
  </w:footnote>
  <w:footnote w:type="continuationSeparator" w:id="0">
    <w:p w:rsidR="00564477" w:rsidRDefault="00564477" w:rsidP="0049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A8" w:rsidRPr="004968A8" w:rsidRDefault="004968A8" w:rsidP="004968A8">
    <w:pPr>
      <w:pStyle w:val="a8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A7E"/>
    <w:multiLevelType w:val="hybridMultilevel"/>
    <w:tmpl w:val="6A36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60D"/>
    <w:multiLevelType w:val="hybridMultilevel"/>
    <w:tmpl w:val="C48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656E0"/>
    <w:multiLevelType w:val="hybridMultilevel"/>
    <w:tmpl w:val="B20C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0"/>
    <w:rsid w:val="00006D30"/>
    <w:rsid w:val="0003550A"/>
    <w:rsid w:val="000700BF"/>
    <w:rsid w:val="000A5784"/>
    <w:rsid w:val="000B386B"/>
    <w:rsid w:val="000D06BB"/>
    <w:rsid w:val="0010144B"/>
    <w:rsid w:val="0013335D"/>
    <w:rsid w:val="00136B06"/>
    <w:rsid w:val="00140F20"/>
    <w:rsid w:val="00143DC4"/>
    <w:rsid w:val="0014639B"/>
    <w:rsid w:val="00153C51"/>
    <w:rsid w:val="001A00BA"/>
    <w:rsid w:val="001B57EF"/>
    <w:rsid w:val="002523A4"/>
    <w:rsid w:val="00266A1A"/>
    <w:rsid w:val="002A1AE4"/>
    <w:rsid w:val="002A2E95"/>
    <w:rsid w:val="002A5CF6"/>
    <w:rsid w:val="002E011B"/>
    <w:rsid w:val="002E048C"/>
    <w:rsid w:val="002E4A6E"/>
    <w:rsid w:val="00315596"/>
    <w:rsid w:val="003405A6"/>
    <w:rsid w:val="004161E0"/>
    <w:rsid w:val="004968A8"/>
    <w:rsid w:val="004A3EB1"/>
    <w:rsid w:val="00541966"/>
    <w:rsid w:val="00562879"/>
    <w:rsid w:val="00564477"/>
    <w:rsid w:val="00580A85"/>
    <w:rsid w:val="005B0006"/>
    <w:rsid w:val="005B0EC7"/>
    <w:rsid w:val="005F0503"/>
    <w:rsid w:val="00617B5C"/>
    <w:rsid w:val="00651180"/>
    <w:rsid w:val="006C0860"/>
    <w:rsid w:val="006E6F33"/>
    <w:rsid w:val="007A3339"/>
    <w:rsid w:val="007B2E60"/>
    <w:rsid w:val="007D49C3"/>
    <w:rsid w:val="007E0F84"/>
    <w:rsid w:val="007F7D5F"/>
    <w:rsid w:val="00805557"/>
    <w:rsid w:val="0080633B"/>
    <w:rsid w:val="008101CD"/>
    <w:rsid w:val="008B764F"/>
    <w:rsid w:val="00935FF0"/>
    <w:rsid w:val="00945E2D"/>
    <w:rsid w:val="009764B5"/>
    <w:rsid w:val="009A29F5"/>
    <w:rsid w:val="009E276F"/>
    <w:rsid w:val="009E344A"/>
    <w:rsid w:val="00A35605"/>
    <w:rsid w:val="00A73F16"/>
    <w:rsid w:val="00AD5882"/>
    <w:rsid w:val="00B20935"/>
    <w:rsid w:val="00B3305D"/>
    <w:rsid w:val="00B55FBF"/>
    <w:rsid w:val="00B76055"/>
    <w:rsid w:val="00B8062B"/>
    <w:rsid w:val="00B83BFD"/>
    <w:rsid w:val="00B90EA3"/>
    <w:rsid w:val="00B9639C"/>
    <w:rsid w:val="00CD5F19"/>
    <w:rsid w:val="00CE2188"/>
    <w:rsid w:val="00CE5C3D"/>
    <w:rsid w:val="00CE6D0C"/>
    <w:rsid w:val="00D22576"/>
    <w:rsid w:val="00D26071"/>
    <w:rsid w:val="00D76DEA"/>
    <w:rsid w:val="00DB5A37"/>
    <w:rsid w:val="00DD02A0"/>
    <w:rsid w:val="00DE01D0"/>
    <w:rsid w:val="00E109ED"/>
    <w:rsid w:val="00E265D6"/>
    <w:rsid w:val="00E62B3A"/>
    <w:rsid w:val="00E76148"/>
    <w:rsid w:val="00E84F93"/>
    <w:rsid w:val="00EC3DD1"/>
    <w:rsid w:val="00EE6E5C"/>
    <w:rsid w:val="00F01567"/>
    <w:rsid w:val="00F049C6"/>
    <w:rsid w:val="00F45E09"/>
    <w:rsid w:val="00F4656C"/>
    <w:rsid w:val="00F53504"/>
    <w:rsid w:val="00F91290"/>
    <w:rsid w:val="00FB3ADD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8A8"/>
  </w:style>
  <w:style w:type="paragraph" w:styleId="aa">
    <w:name w:val="footer"/>
    <w:basedOn w:val="a"/>
    <w:link w:val="ab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8A8"/>
  </w:style>
  <w:style w:type="paragraph" w:styleId="aa">
    <w:name w:val="footer"/>
    <w:basedOn w:val="a"/>
    <w:link w:val="ab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tr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1CCE-D413-43AF-8C34-441A6E9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Бахарев Валерий Викторович</cp:lastModifiedBy>
  <cp:revision>2</cp:revision>
  <cp:lastPrinted>2018-12-07T05:25:00Z</cp:lastPrinted>
  <dcterms:created xsi:type="dcterms:W3CDTF">2018-12-07T11:53:00Z</dcterms:created>
  <dcterms:modified xsi:type="dcterms:W3CDTF">2018-12-07T11:53:00Z</dcterms:modified>
</cp:coreProperties>
</file>