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DE" w:rsidRDefault="002A7CDE" w:rsidP="002A7CDE">
      <w:pPr>
        <w:snapToGrid w:val="0"/>
        <w:spacing w:line="200" w:lineRule="atLeast"/>
        <w:jc w:val="both"/>
      </w:pPr>
      <w:r>
        <w:rPr>
          <w:b/>
          <w:bCs/>
          <w:sz w:val="28"/>
          <w:szCs w:val="28"/>
          <w:lang w:val="ru-RU"/>
        </w:rPr>
        <w:t>Рассмотрение проектной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документации</w:t>
      </w:r>
      <w:r>
        <w:rPr>
          <w:b/>
          <w:bCs/>
          <w:sz w:val="28"/>
          <w:szCs w:val="28"/>
        </w:rPr>
        <w:t xml:space="preserve"> инженерных сетей и сооружений на территории города, в том числе на предмет соответствия сведениям, ранее внесенным в информационную систему обеспечения градостроительной деятельности. </w:t>
      </w:r>
    </w:p>
    <w:p w:rsidR="002A7CDE" w:rsidRDefault="002A7CDE" w:rsidP="002A7CDE">
      <w:pPr>
        <w:spacing w:line="200" w:lineRule="atLeast"/>
        <w:jc w:val="both"/>
      </w:pPr>
      <w:r>
        <w:rPr>
          <w:sz w:val="28"/>
          <w:szCs w:val="28"/>
          <w:lang w:val="ru-RU"/>
        </w:rPr>
        <w:t xml:space="preserve">Заявления составляются в произвольной письменной форме. </w:t>
      </w:r>
    </w:p>
    <w:p w:rsidR="002A7CDE" w:rsidRDefault="002A7CDE" w:rsidP="002A7CDE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заявлению прилагаются:</w:t>
      </w:r>
    </w:p>
    <w:p w:rsidR="002A7CDE" w:rsidRDefault="002A7CDE" w:rsidP="002A7CDE">
      <w:pPr>
        <w:spacing w:line="200" w:lineRule="atLeast"/>
        <w:jc w:val="both"/>
      </w:pPr>
      <w:bookmarkStart w:id="0" w:name="_GoBack"/>
      <w:bookmarkEnd w:id="0"/>
      <w:r>
        <w:rPr>
          <w:sz w:val="28"/>
          <w:szCs w:val="28"/>
          <w:lang w:val="ru-RU"/>
        </w:rPr>
        <w:t>Копия технических условий эксплуатирующей организации</w:t>
      </w:r>
      <w:r>
        <w:rPr>
          <w:sz w:val="26"/>
          <w:szCs w:val="28"/>
          <w:vertAlign w:val="superscript"/>
          <w:lang w:val="ru-RU"/>
        </w:rPr>
        <w:t>1</w:t>
      </w:r>
    </w:p>
    <w:p w:rsidR="002A7CDE" w:rsidRDefault="002A7CDE" w:rsidP="002A7CDE">
      <w:pPr>
        <w:spacing w:line="200" w:lineRule="atLeast"/>
        <w:jc w:val="both"/>
      </w:pPr>
      <w:r>
        <w:rPr>
          <w:sz w:val="28"/>
          <w:szCs w:val="28"/>
        </w:rPr>
        <w:t xml:space="preserve">Доверенность (в случае подачи обращения от </w:t>
      </w:r>
      <w:r>
        <w:rPr>
          <w:sz w:val="28"/>
          <w:szCs w:val="28"/>
          <w:lang w:val="ru-RU"/>
        </w:rPr>
        <w:t>доверенного лица)</w:t>
      </w:r>
    </w:p>
    <w:p w:rsidR="002A7CDE" w:rsidRDefault="002A7CDE" w:rsidP="002A7CDE">
      <w:pPr>
        <w:spacing w:line="200" w:lineRule="atLeast"/>
        <w:jc w:val="both"/>
      </w:pPr>
      <w:r>
        <w:rPr>
          <w:sz w:val="28"/>
          <w:szCs w:val="28"/>
          <w:lang w:val="ru-RU"/>
        </w:rPr>
        <w:t>Сводный план сетей</w:t>
      </w:r>
    </w:p>
    <w:p w:rsidR="002A7CDE" w:rsidRDefault="002A7CDE" w:rsidP="002A7CDE">
      <w:pPr>
        <w:spacing w:line="200" w:lineRule="atLeast"/>
        <w:jc w:val="both"/>
      </w:pPr>
      <w:r>
        <w:rPr>
          <w:sz w:val="28"/>
          <w:szCs w:val="28"/>
          <w:lang w:val="ru-RU"/>
        </w:rPr>
        <w:t xml:space="preserve">Справка согласования (оригинал, в 3 экземплярах). </w:t>
      </w:r>
    </w:p>
    <w:p w:rsidR="00B46BB3" w:rsidRDefault="00B46BB3"/>
    <w:sectPr w:rsidR="00B4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DE"/>
    <w:rsid w:val="002A7CDE"/>
    <w:rsid w:val="00B4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Каталевская</dc:creator>
  <cp:lastModifiedBy>Анна Каталевская</cp:lastModifiedBy>
  <cp:revision>1</cp:revision>
  <dcterms:created xsi:type="dcterms:W3CDTF">2020-03-16T08:01:00Z</dcterms:created>
  <dcterms:modified xsi:type="dcterms:W3CDTF">2020-03-16T08:02:00Z</dcterms:modified>
</cp:coreProperties>
</file>