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3A" w:rsidRPr="00D1413A" w:rsidRDefault="00D1413A" w:rsidP="00D1413A">
      <w:pPr>
        <w:pStyle w:val="ConsPlusNonformat"/>
        <w:jc w:val="right"/>
        <w:rPr>
          <w:rFonts w:ascii="Times New Roman" w:hAnsi="Times New Roman" w:cs="Times New Roman"/>
          <w:sz w:val="28"/>
          <w:szCs w:val="28"/>
        </w:rPr>
      </w:pPr>
      <w:bookmarkStart w:id="0" w:name="_GoBack"/>
      <w:bookmarkEnd w:id="0"/>
      <w:r>
        <w:t xml:space="preserve">                                                   </w:t>
      </w:r>
      <w:r w:rsidRPr="00D1413A">
        <w:rPr>
          <w:rFonts w:ascii="Times New Roman" w:hAnsi="Times New Roman" w:cs="Times New Roman"/>
          <w:sz w:val="28"/>
          <w:szCs w:val="28"/>
        </w:rPr>
        <w:t>ПРОЕКТ</w:t>
      </w:r>
    </w:p>
    <w:p w:rsidR="00D1413A" w:rsidRDefault="00D1413A" w:rsidP="00D1413A">
      <w:pPr>
        <w:pStyle w:val="ConsPlusNonformat"/>
        <w:jc w:val="right"/>
        <w:rPr>
          <w:rFonts w:ascii="Times New Roman" w:hAnsi="Times New Roman" w:cs="Times New Roman"/>
          <w:sz w:val="28"/>
          <w:szCs w:val="28"/>
        </w:rPr>
      </w:pPr>
      <w:r w:rsidRPr="00D1413A">
        <w:rPr>
          <w:rFonts w:ascii="Times New Roman" w:hAnsi="Times New Roman" w:cs="Times New Roman"/>
          <w:sz w:val="28"/>
          <w:szCs w:val="28"/>
        </w:rPr>
        <w:t xml:space="preserve">                                                   Вносится </w:t>
      </w:r>
      <w:r>
        <w:rPr>
          <w:rFonts w:ascii="Times New Roman" w:hAnsi="Times New Roman" w:cs="Times New Roman"/>
          <w:sz w:val="28"/>
          <w:szCs w:val="28"/>
        </w:rPr>
        <w:t>Администрацией</w:t>
      </w:r>
    </w:p>
    <w:p w:rsidR="00D1413A" w:rsidRDefault="00D1413A" w:rsidP="00D141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1413A" w:rsidRPr="00D1413A" w:rsidRDefault="00D1413A" w:rsidP="00D1413A">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 Астрахань»</w:t>
      </w:r>
    </w:p>
    <w:p w:rsidR="00D1413A" w:rsidRPr="00D1413A" w:rsidRDefault="00D1413A" w:rsidP="00D1413A">
      <w:pPr>
        <w:pStyle w:val="ConsPlusNonformat"/>
        <w:jc w:val="right"/>
        <w:outlineLvl w:val="0"/>
        <w:rPr>
          <w:rFonts w:ascii="Times New Roman" w:hAnsi="Times New Roman" w:cs="Times New Roman"/>
          <w:sz w:val="28"/>
          <w:szCs w:val="28"/>
        </w:rPr>
      </w:pPr>
    </w:p>
    <w:p w:rsidR="00D1413A" w:rsidRPr="00D1413A" w:rsidRDefault="00D1413A" w:rsidP="00D1413A">
      <w:pPr>
        <w:pStyle w:val="ConsPlusNonformat"/>
        <w:jc w:val="center"/>
        <w:rPr>
          <w:rFonts w:ascii="Times New Roman" w:hAnsi="Times New Roman" w:cs="Times New Roman"/>
          <w:sz w:val="28"/>
          <w:szCs w:val="28"/>
        </w:rPr>
      </w:pPr>
      <w:r w:rsidRPr="00D1413A">
        <w:rPr>
          <w:rFonts w:ascii="Times New Roman" w:hAnsi="Times New Roman" w:cs="Times New Roman"/>
          <w:sz w:val="28"/>
          <w:szCs w:val="28"/>
        </w:rPr>
        <w:t>РЕШЕНИЕ</w:t>
      </w:r>
    </w:p>
    <w:p w:rsidR="00D1413A" w:rsidRPr="00D1413A" w:rsidRDefault="00D1413A" w:rsidP="00D1413A">
      <w:pPr>
        <w:pStyle w:val="ConsPlusNonformat"/>
        <w:rPr>
          <w:rFonts w:ascii="Times New Roman" w:hAnsi="Times New Roman" w:cs="Times New Roman"/>
          <w:sz w:val="28"/>
          <w:szCs w:val="28"/>
        </w:rPr>
      </w:pPr>
    </w:p>
    <w:p w:rsidR="00D1413A" w:rsidRPr="00D1413A" w:rsidRDefault="00D1413A" w:rsidP="00D1413A">
      <w:pPr>
        <w:pStyle w:val="ConsPlusNonformat"/>
        <w:rPr>
          <w:rFonts w:ascii="Times New Roman" w:hAnsi="Times New Roman" w:cs="Times New Roman"/>
          <w:sz w:val="28"/>
          <w:szCs w:val="28"/>
        </w:rPr>
      </w:pPr>
      <w:r w:rsidRPr="00D1413A">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00090F14">
        <w:rPr>
          <w:rFonts w:ascii="Times New Roman" w:hAnsi="Times New Roman" w:cs="Times New Roman"/>
          <w:sz w:val="28"/>
          <w:szCs w:val="28"/>
        </w:rPr>
        <w:t xml:space="preserve">                               №</w:t>
      </w:r>
      <w:r w:rsidRPr="00D1413A">
        <w:rPr>
          <w:rFonts w:ascii="Times New Roman" w:hAnsi="Times New Roman" w:cs="Times New Roman"/>
          <w:sz w:val="28"/>
          <w:szCs w:val="28"/>
        </w:rPr>
        <w:t xml:space="preserve"> ___________</w:t>
      </w:r>
    </w:p>
    <w:p w:rsidR="00D1413A" w:rsidRPr="00D1413A" w:rsidRDefault="00D1413A" w:rsidP="00D1413A">
      <w:pPr>
        <w:pStyle w:val="ConsPlusNonformat"/>
        <w:rPr>
          <w:rFonts w:ascii="Times New Roman" w:hAnsi="Times New Roman" w:cs="Times New Roman"/>
          <w:sz w:val="28"/>
          <w:szCs w:val="28"/>
        </w:rPr>
      </w:pPr>
    </w:p>
    <w:p w:rsidR="00111ED0" w:rsidRDefault="00111ED0" w:rsidP="00111ED0">
      <w:pPr>
        <w:autoSpaceDE w:val="0"/>
        <w:autoSpaceDN w:val="0"/>
        <w:adjustRightInd w:val="0"/>
        <w:jc w:val="center"/>
        <w:rPr>
          <w:rFonts w:eastAsiaTheme="minorHAnsi"/>
          <w:b/>
          <w:bCs/>
          <w:sz w:val="28"/>
          <w:szCs w:val="28"/>
          <w:lang w:eastAsia="en-US"/>
        </w:rPr>
      </w:pPr>
    </w:p>
    <w:p w:rsidR="00DE260C" w:rsidRDefault="00EA4648" w:rsidP="00DE260C">
      <w:pPr>
        <w:suppressAutoHyphens/>
        <w:jc w:val="both"/>
        <w:rPr>
          <w:sz w:val="28"/>
          <w:szCs w:val="28"/>
        </w:rPr>
      </w:pPr>
      <w:r w:rsidRPr="00EA4648">
        <w:rPr>
          <w:sz w:val="28"/>
          <w:szCs w:val="28"/>
          <w:lang w:eastAsia="ar-SA"/>
        </w:rPr>
        <w:t xml:space="preserve">Об утверждении </w:t>
      </w:r>
      <w:r w:rsidR="00DE260C">
        <w:rPr>
          <w:sz w:val="28"/>
          <w:szCs w:val="28"/>
        </w:rPr>
        <w:t xml:space="preserve">Положения </w:t>
      </w:r>
    </w:p>
    <w:p w:rsidR="00DE260C" w:rsidRDefault="00DE260C" w:rsidP="00DE260C">
      <w:pPr>
        <w:suppressAutoHyphens/>
        <w:jc w:val="both"/>
        <w:rPr>
          <w:sz w:val="28"/>
          <w:szCs w:val="28"/>
        </w:rPr>
      </w:pPr>
      <w:r>
        <w:rPr>
          <w:sz w:val="28"/>
          <w:szCs w:val="28"/>
        </w:rPr>
        <w:t xml:space="preserve">об организации продажи </w:t>
      </w:r>
      <w:proofErr w:type="gramStart"/>
      <w:r>
        <w:rPr>
          <w:sz w:val="28"/>
          <w:szCs w:val="28"/>
        </w:rPr>
        <w:t>жилых</w:t>
      </w:r>
      <w:proofErr w:type="gramEnd"/>
      <w:r>
        <w:rPr>
          <w:sz w:val="28"/>
          <w:szCs w:val="28"/>
        </w:rPr>
        <w:t xml:space="preserve"> </w:t>
      </w:r>
    </w:p>
    <w:p w:rsidR="00DE260C" w:rsidRDefault="00DE260C" w:rsidP="00DE260C">
      <w:pPr>
        <w:suppressAutoHyphens/>
        <w:jc w:val="both"/>
        <w:rPr>
          <w:sz w:val="28"/>
          <w:szCs w:val="28"/>
        </w:rPr>
      </w:pPr>
      <w:r>
        <w:rPr>
          <w:sz w:val="28"/>
          <w:szCs w:val="28"/>
        </w:rPr>
        <w:t xml:space="preserve">помещений </w:t>
      </w:r>
      <w:proofErr w:type="gramStart"/>
      <w:r>
        <w:rPr>
          <w:sz w:val="28"/>
          <w:szCs w:val="28"/>
        </w:rPr>
        <w:t>муниципального</w:t>
      </w:r>
      <w:proofErr w:type="gramEnd"/>
      <w:r>
        <w:rPr>
          <w:sz w:val="28"/>
          <w:szCs w:val="28"/>
        </w:rPr>
        <w:t xml:space="preserve"> </w:t>
      </w:r>
    </w:p>
    <w:p w:rsidR="00DE260C" w:rsidRDefault="00DE260C" w:rsidP="00DE260C">
      <w:pPr>
        <w:suppressAutoHyphens/>
        <w:jc w:val="both"/>
        <w:rPr>
          <w:sz w:val="28"/>
          <w:szCs w:val="28"/>
        </w:rPr>
      </w:pPr>
      <w:r>
        <w:rPr>
          <w:sz w:val="28"/>
          <w:szCs w:val="28"/>
        </w:rPr>
        <w:t xml:space="preserve">жилищного фонда муниципального </w:t>
      </w:r>
    </w:p>
    <w:p w:rsidR="00130369" w:rsidRPr="00130369" w:rsidRDefault="00DE260C" w:rsidP="00DE260C">
      <w:pPr>
        <w:suppressAutoHyphens/>
        <w:jc w:val="both"/>
        <w:rPr>
          <w:sz w:val="28"/>
          <w:szCs w:val="28"/>
        </w:rPr>
      </w:pPr>
      <w:r>
        <w:rPr>
          <w:sz w:val="28"/>
          <w:szCs w:val="28"/>
        </w:rPr>
        <w:t>образования «Город Астрахань»</w:t>
      </w:r>
    </w:p>
    <w:p w:rsidR="00EA4648" w:rsidRPr="00EA4648" w:rsidRDefault="00EA4648" w:rsidP="00130369">
      <w:pPr>
        <w:suppressAutoHyphens/>
        <w:jc w:val="both"/>
        <w:rPr>
          <w:sz w:val="28"/>
          <w:szCs w:val="28"/>
          <w:lang w:eastAsia="ar-SA"/>
        </w:rPr>
      </w:pPr>
    </w:p>
    <w:p w:rsidR="00111ED0" w:rsidRPr="00111ED0" w:rsidRDefault="00111ED0" w:rsidP="00111ED0">
      <w:pPr>
        <w:autoSpaceDE w:val="0"/>
        <w:autoSpaceDN w:val="0"/>
        <w:adjustRightInd w:val="0"/>
        <w:ind w:firstLine="540"/>
        <w:jc w:val="both"/>
        <w:rPr>
          <w:rFonts w:eastAsiaTheme="minorHAnsi"/>
          <w:sz w:val="28"/>
          <w:szCs w:val="28"/>
          <w:lang w:eastAsia="en-US"/>
        </w:rPr>
      </w:pPr>
    </w:p>
    <w:p w:rsidR="001F6D56" w:rsidRPr="006A7176" w:rsidRDefault="00D3348E" w:rsidP="006A71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основании</w:t>
      </w:r>
      <w:r w:rsidR="006A7176" w:rsidRPr="006A7176">
        <w:rPr>
          <w:rFonts w:eastAsiaTheme="minorHAnsi"/>
          <w:sz w:val="28"/>
          <w:szCs w:val="28"/>
          <w:lang w:eastAsia="en-US"/>
        </w:rPr>
        <w:t xml:space="preserve"> Федеральн</w:t>
      </w:r>
      <w:r w:rsidR="00090F14">
        <w:rPr>
          <w:rFonts w:eastAsiaTheme="minorHAnsi"/>
          <w:sz w:val="28"/>
          <w:szCs w:val="28"/>
          <w:lang w:eastAsia="en-US"/>
        </w:rPr>
        <w:t>ого</w:t>
      </w:r>
      <w:r w:rsidR="006A7176" w:rsidRPr="006A7176">
        <w:rPr>
          <w:rFonts w:eastAsiaTheme="minorHAnsi"/>
          <w:sz w:val="28"/>
          <w:szCs w:val="28"/>
          <w:lang w:eastAsia="en-US"/>
        </w:rPr>
        <w:t xml:space="preserve"> </w:t>
      </w:r>
      <w:hyperlink r:id="rId5" w:history="1">
        <w:r w:rsidR="006A7176" w:rsidRPr="00090F14">
          <w:rPr>
            <w:rFonts w:eastAsiaTheme="minorHAnsi"/>
            <w:sz w:val="28"/>
            <w:szCs w:val="28"/>
            <w:lang w:eastAsia="en-US"/>
          </w:rPr>
          <w:t>закон</w:t>
        </w:r>
      </w:hyperlink>
      <w:r w:rsidR="00090F14" w:rsidRPr="00090F14">
        <w:rPr>
          <w:rFonts w:eastAsiaTheme="minorHAnsi"/>
          <w:sz w:val="28"/>
          <w:szCs w:val="28"/>
          <w:lang w:eastAsia="en-US"/>
        </w:rPr>
        <w:t>а</w:t>
      </w:r>
      <w:r w:rsidR="00090F14">
        <w:rPr>
          <w:rFonts w:eastAsiaTheme="minorHAnsi"/>
          <w:color w:val="0000FF"/>
          <w:sz w:val="28"/>
          <w:szCs w:val="28"/>
          <w:lang w:eastAsia="en-US"/>
        </w:rPr>
        <w:t xml:space="preserve"> </w:t>
      </w:r>
      <w:r w:rsidR="006A7176">
        <w:rPr>
          <w:rFonts w:eastAsiaTheme="minorHAnsi"/>
          <w:sz w:val="28"/>
          <w:szCs w:val="28"/>
          <w:lang w:eastAsia="en-US"/>
        </w:rPr>
        <w:t>«</w:t>
      </w:r>
      <w:r w:rsidR="006A7176" w:rsidRPr="006A7176">
        <w:rPr>
          <w:rFonts w:eastAsiaTheme="minorHAnsi"/>
          <w:sz w:val="28"/>
          <w:szCs w:val="28"/>
          <w:lang w:eastAsia="en-US"/>
        </w:rPr>
        <w:t>Об общих принципах организации местного самоуправления в Российской Федерации</w:t>
      </w:r>
      <w:r w:rsidR="006A7176">
        <w:rPr>
          <w:rFonts w:eastAsiaTheme="minorHAnsi"/>
          <w:sz w:val="28"/>
          <w:szCs w:val="28"/>
          <w:lang w:eastAsia="en-US"/>
        </w:rPr>
        <w:t>»</w:t>
      </w:r>
      <w:r w:rsidR="00EA4648">
        <w:rPr>
          <w:sz w:val="28"/>
          <w:szCs w:val="28"/>
        </w:rPr>
        <w:t>,</w:t>
      </w:r>
      <w:r w:rsidR="001D2318" w:rsidRPr="00090F14">
        <w:rPr>
          <w:sz w:val="28"/>
          <w:szCs w:val="28"/>
        </w:rPr>
        <w:t xml:space="preserve"> </w:t>
      </w:r>
      <w:r w:rsidR="00090F14" w:rsidRPr="00090F14">
        <w:rPr>
          <w:sz w:val="28"/>
          <w:szCs w:val="28"/>
        </w:rPr>
        <w:t>Устава</w:t>
      </w:r>
      <w:r w:rsidR="00090F14">
        <w:t xml:space="preserve"> </w:t>
      </w:r>
      <w:r w:rsidR="006A7176" w:rsidRPr="006A7176">
        <w:rPr>
          <w:rFonts w:eastAsiaTheme="minorHAnsi"/>
          <w:sz w:val="28"/>
          <w:szCs w:val="28"/>
          <w:lang w:eastAsia="en-US"/>
        </w:rPr>
        <w:t xml:space="preserve">муниципального образования </w:t>
      </w:r>
      <w:r w:rsidR="006A7176">
        <w:rPr>
          <w:rFonts w:eastAsiaTheme="minorHAnsi"/>
          <w:sz w:val="28"/>
          <w:szCs w:val="28"/>
          <w:lang w:eastAsia="en-US"/>
        </w:rPr>
        <w:t>«</w:t>
      </w:r>
      <w:r w:rsidR="006A7176" w:rsidRPr="006A7176">
        <w:rPr>
          <w:rFonts w:eastAsiaTheme="minorHAnsi"/>
          <w:sz w:val="28"/>
          <w:szCs w:val="28"/>
          <w:lang w:eastAsia="en-US"/>
        </w:rPr>
        <w:t>Город Астрахань</w:t>
      </w:r>
      <w:r w:rsidR="006A7176">
        <w:rPr>
          <w:rFonts w:eastAsiaTheme="minorHAnsi"/>
          <w:sz w:val="28"/>
          <w:szCs w:val="28"/>
          <w:lang w:eastAsia="en-US"/>
        </w:rPr>
        <w:t>»</w:t>
      </w:r>
      <w:r w:rsidR="00710DEB">
        <w:rPr>
          <w:sz w:val="28"/>
          <w:szCs w:val="28"/>
          <w:lang w:eastAsia="ar-SA"/>
        </w:rPr>
        <w:t xml:space="preserve">, </w:t>
      </w:r>
      <w:r w:rsidR="001F6D56">
        <w:rPr>
          <w:sz w:val="28"/>
          <w:szCs w:val="28"/>
        </w:rPr>
        <w:t xml:space="preserve">в соответствии с </w:t>
      </w:r>
      <w:r w:rsidR="001F6D56" w:rsidRPr="00281662">
        <w:rPr>
          <w:sz w:val="28"/>
          <w:szCs w:val="28"/>
        </w:rPr>
        <w:t xml:space="preserve">Решением </w:t>
      </w:r>
      <w:r w:rsidR="001F6D56">
        <w:rPr>
          <w:sz w:val="28"/>
          <w:szCs w:val="28"/>
        </w:rPr>
        <w:t>комитета</w:t>
      </w:r>
      <w:r w:rsidR="001F6D56" w:rsidRPr="00281662">
        <w:rPr>
          <w:sz w:val="28"/>
          <w:szCs w:val="28"/>
        </w:rPr>
        <w:t xml:space="preserve"> по нормотворч</w:t>
      </w:r>
      <w:r w:rsidR="001F6D56">
        <w:rPr>
          <w:sz w:val="28"/>
          <w:szCs w:val="28"/>
        </w:rPr>
        <w:t xml:space="preserve">еству, законности  и правопорядку </w:t>
      </w:r>
      <w:proofErr w:type="gramStart"/>
      <w:r w:rsidR="001F6D56">
        <w:rPr>
          <w:sz w:val="28"/>
          <w:szCs w:val="28"/>
        </w:rPr>
        <w:t>от</w:t>
      </w:r>
      <w:proofErr w:type="gramEnd"/>
      <w:r w:rsidR="001F6D56">
        <w:rPr>
          <w:sz w:val="28"/>
          <w:szCs w:val="28"/>
        </w:rPr>
        <w:t xml:space="preserve"> ________</w:t>
      </w:r>
      <w:r w:rsidR="001F6D56" w:rsidRPr="00281662">
        <w:rPr>
          <w:sz w:val="28"/>
          <w:szCs w:val="28"/>
        </w:rPr>
        <w:t xml:space="preserve"> № ____</w:t>
      </w:r>
      <w:r w:rsidR="001F6D56">
        <w:rPr>
          <w:sz w:val="28"/>
          <w:szCs w:val="28"/>
        </w:rPr>
        <w:t>_</w:t>
      </w:r>
      <w:r w:rsidR="001F6D56" w:rsidRPr="001711D5">
        <w:rPr>
          <w:sz w:val="28"/>
          <w:szCs w:val="28"/>
        </w:rPr>
        <w:t xml:space="preserve"> Городская Дума </w:t>
      </w:r>
    </w:p>
    <w:p w:rsidR="00D1413A" w:rsidRPr="00D1413A" w:rsidRDefault="00D1413A" w:rsidP="00D1413A">
      <w:pPr>
        <w:pStyle w:val="ConsPlusNonformat"/>
        <w:rPr>
          <w:rFonts w:ascii="Times New Roman" w:hAnsi="Times New Roman" w:cs="Times New Roman"/>
          <w:sz w:val="28"/>
          <w:szCs w:val="28"/>
        </w:rPr>
      </w:pPr>
    </w:p>
    <w:p w:rsidR="00D1413A" w:rsidRPr="00D1413A" w:rsidRDefault="00D1413A" w:rsidP="00D1413A">
      <w:pPr>
        <w:pStyle w:val="ConsPlusNonformat"/>
        <w:rPr>
          <w:rFonts w:ascii="Times New Roman" w:hAnsi="Times New Roman" w:cs="Times New Roman"/>
          <w:sz w:val="28"/>
          <w:szCs w:val="28"/>
        </w:rPr>
      </w:pPr>
      <w:r w:rsidRPr="00D1413A">
        <w:rPr>
          <w:rFonts w:ascii="Times New Roman" w:hAnsi="Times New Roman" w:cs="Times New Roman"/>
          <w:sz w:val="28"/>
          <w:szCs w:val="28"/>
        </w:rPr>
        <w:t xml:space="preserve">    РЕШИЛА:</w:t>
      </w:r>
    </w:p>
    <w:p w:rsidR="00D1413A" w:rsidRPr="00D1413A" w:rsidRDefault="00D1413A" w:rsidP="00D1413A">
      <w:pPr>
        <w:pStyle w:val="ConsPlusNonformat"/>
        <w:rPr>
          <w:rFonts w:ascii="Times New Roman" w:hAnsi="Times New Roman" w:cs="Times New Roman"/>
          <w:sz w:val="28"/>
          <w:szCs w:val="28"/>
        </w:rPr>
      </w:pPr>
    </w:p>
    <w:p w:rsidR="006A7176" w:rsidRPr="00841B2B" w:rsidRDefault="001F6D56" w:rsidP="00130369">
      <w:pPr>
        <w:suppressAutoHyphens/>
        <w:jc w:val="both"/>
        <w:rPr>
          <w:sz w:val="28"/>
          <w:szCs w:val="28"/>
        </w:rPr>
      </w:pPr>
      <w:r>
        <w:rPr>
          <w:b/>
          <w:sz w:val="28"/>
          <w:szCs w:val="28"/>
        </w:rPr>
        <w:t xml:space="preserve"> </w:t>
      </w:r>
      <w:bookmarkStart w:id="1" w:name="Par0"/>
      <w:bookmarkEnd w:id="1"/>
      <w:r w:rsidR="00841B2B">
        <w:rPr>
          <w:b/>
          <w:sz w:val="28"/>
          <w:szCs w:val="28"/>
        </w:rPr>
        <w:tab/>
      </w:r>
      <w:r w:rsidR="00BE16FB" w:rsidRPr="00BE16FB">
        <w:rPr>
          <w:sz w:val="28"/>
          <w:szCs w:val="28"/>
        </w:rPr>
        <w:t xml:space="preserve">1. </w:t>
      </w:r>
      <w:r w:rsidR="00EA4648">
        <w:rPr>
          <w:sz w:val="28"/>
          <w:szCs w:val="28"/>
        </w:rPr>
        <w:t>Утвердить прилагаем</w:t>
      </w:r>
      <w:r w:rsidR="00DE260C">
        <w:rPr>
          <w:sz w:val="28"/>
          <w:szCs w:val="28"/>
        </w:rPr>
        <w:t>ое</w:t>
      </w:r>
      <w:r w:rsidR="00DE260C">
        <w:rPr>
          <w:sz w:val="28"/>
        </w:rPr>
        <w:t xml:space="preserve"> </w:t>
      </w:r>
      <w:r w:rsidR="00DE260C">
        <w:rPr>
          <w:sz w:val="28"/>
          <w:szCs w:val="28"/>
        </w:rPr>
        <w:t>Положени</w:t>
      </w:r>
      <w:r w:rsidR="00411178">
        <w:rPr>
          <w:sz w:val="28"/>
          <w:szCs w:val="28"/>
        </w:rPr>
        <w:t>е</w:t>
      </w:r>
      <w:r w:rsidR="00DE260C">
        <w:rPr>
          <w:sz w:val="28"/>
          <w:szCs w:val="28"/>
        </w:rPr>
        <w:t xml:space="preserve"> об организации продажи жилых помещений муниципального жилищного фонда муниципального образования «Город Астрахань»</w:t>
      </w:r>
      <w:r w:rsidR="00DE260C">
        <w:rPr>
          <w:sz w:val="28"/>
          <w:szCs w:val="28"/>
          <w:lang w:eastAsia="ar-SA"/>
        </w:rPr>
        <w:t>.</w:t>
      </w:r>
      <w:r w:rsidR="00DE260C">
        <w:rPr>
          <w:sz w:val="28"/>
        </w:rPr>
        <w:t xml:space="preserve">                          </w:t>
      </w:r>
    </w:p>
    <w:p w:rsidR="001F6D56" w:rsidRPr="00020871" w:rsidRDefault="00841B2B" w:rsidP="00020871">
      <w:pPr>
        <w:autoSpaceDE w:val="0"/>
        <w:autoSpaceDN w:val="0"/>
        <w:adjustRightInd w:val="0"/>
        <w:ind w:firstLine="540"/>
        <w:jc w:val="both"/>
        <w:rPr>
          <w:rFonts w:eastAsiaTheme="minorHAnsi"/>
          <w:sz w:val="28"/>
          <w:szCs w:val="28"/>
          <w:lang w:eastAsia="en-US"/>
        </w:rPr>
      </w:pPr>
      <w:r>
        <w:rPr>
          <w:sz w:val="28"/>
          <w:szCs w:val="28"/>
        </w:rPr>
        <w:t>2</w:t>
      </w:r>
      <w:r w:rsidR="001F6D56">
        <w:rPr>
          <w:sz w:val="28"/>
          <w:szCs w:val="28"/>
        </w:rPr>
        <w:t>.</w:t>
      </w:r>
      <w:r w:rsidR="00020871" w:rsidRPr="00020871">
        <w:rPr>
          <w:rFonts w:eastAsiaTheme="minorHAnsi"/>
          <w:sz w:val="28"/>
          <w:szCs w:val="28"/>
          <w:lang w:eastAsia="en-US"/>
        </w:rPr>
        <w:t xml:space="preserve"> </w:t>
      </w:r>
      <w:r w:rsidR="00020871">
        <w:rPr>
          <w:rFonts w:eastAsiaTheme="minorHAnsi"/>
          <w:sz w:val="28"/>
          <w:szCs w:val="28"/>
          <w:lang w:eastAsia="en-US"/>
        </w:rPr>
        <w:t>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официальном сайте органов местного самоуправления муниципального образования «Город Астрахань»  в сети «Интернет».</w:t>
      </w:r>
    </w:p>
    <w:p w:rsidR="00D1413A" w:rsidRPr="004220F1" w:rsidRDefault="00841B2B" w:rsidP="004220F1">
      <w:pPr>
        <w:autoSpaceDE w:val="0"/>
        <w:autoSpaceDN w:val="0"/>
        <w:adjustRightInd w:val="0"/>
        <w:ind w:firstLine="540"/>
        <w:jc w:val="both"/>
        <w:rPr>
          <w:b/>
          <w:sz w:val="28"/>
          <w:szCs w:val="28"/>
        </w:rPr>
      </w:pPr>
      <w:r>
        <w:rPr>
          <w:sz w:val="28"/>
          <w:szCs w:val="28"/>
        </w:rPr>
        <w:t>3</w:t>
      </w:r>
      <w:r w:rsidR="001F6D56" w:rsidRPr="00AC5956">
        <w:rPr>
          <w:sz w:val="28"/>
          <w:szCs w:val="28"/>
        </w:rPr>
        <w:t>.</w:t>
      </w:r>
      <w:r w:rsidR="001F6D56">
        <w:rPr>
          <w:b/>
          <w:sz w:val="28"/>
          <w:szCs w:val="28"/>
        </w:rPr>
        <w:t xml:space="preserve"> </w:t>
      </w:r>
      <w:r w:rsidR="001F6D56" w:rsidRPr="007850E5">
        <w:rPr>
          <w:rFonts w:eastAsia="Calibri"/>
          <w:sz w:val="28"/>
          <w:szCs w:val="28"/>
          <w:lang w:eastAsia="en-US"/>
        </w:rPr>
        <w:t xml:space="preserve">Настоящее </w:t>
      </w:r>
      <w:r w:rsidR="00D22F0A">
        <w:rPr>
          <w:rFonts w:eastAsia="Calibri"/>
          <w:sz w:val="28"/>
          <w:szCs w:val="28"/>
          <w:lang w:eastAsia="en-US"/>
        </w:rPr>
        <w:t>р</w:t>
      </w:r>
      <w:r w:rsidR="001F6D56" w:rsidRPr="007850E5">
        <w:rPr>
          <w:rFonts w:eastAsia="Calibri"/>
          <w:sz w:val="28"/>
          <w:szCs w:val="28"/>
          <w:lang w:eastAsia="en-US"/>
        </w:rPr>
        <w:t xml:space="preserve">ешение вступает в силу со дня его официального опубликования. </w:t>
      </w:r>
    </w:p>
    <w:p w:rsidR="00841B2B" w:rsidRDefault="00841B2B" w:rsidP="00CA1130">
      <w:pPr>
        <w:pStyle w:val="ConsPlusNonformat"/>
        <w:rPr>
          <w:rFonts w:ascii="Times New Roman" w:hAnsi="Times New Roman" w:cs="Times New Roman"/>
          <w:sz w:val="28"/>
          <w:szCs w:val="28"/>
        </w:rPr>
      </w:pPr>
    </w:p>
    <w:p w:rsidR="00604BF9" w:rsidRDefault="00604BF9" w:rsidP="00CA1130">
      <w:pPr>
        <w:pStyle w:val="ConsPlusNonformat"/>
        <w:rPr>
          <w:rFonts w:ascii="Times New Roman" w:hAnsi="Times New Roman" w:cs="Times New Roman"/>
          <w:sz w:val="28"/>
          <w:szCs w:val="28"/>
        </w:rPr>
      </w:pPr>
    </w:p>
    <w:p w:rsidR="00CA1130" w:rsidRPr="00D1413A" w:rsidRDefault="00CA1130" w:rsidP="00CA1130">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w:t>
      </w:r>
      <w:r w:rsidRPr="00D1413A">
        <w:rPr>
          <w:rFonts w:ascii="Times New Roman" w:hAnsi="Times New Roman" w:cs="Times New Roman"/>
          <w:sz w:val="28"/>
          <w:szCs w:val="28"/>
        </w:rPr>
        <w:t>муниципального образования</w:t>
      </w:r>
      <w:r w:rsidRPr="00CA1130">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3A3">
        <w:rPr>
          <w:rFonts w:ascii="Times New Roman" w:hAnsi="Times New Roman" w:cs="Times New Roman"/>
          <w:sz w:val="28"/>
          <w:szCs w:val="28"/>
        </w:rPr>
        <w:t>А.В. Губанова</w:t>
      </w:r>
    </w:p>
    <w:p w:rsidR="00C72DD1" w:rsidRPr="00CB558B" w:rsidRDefault="00CA1130" w:rsidP="00CB558B">
      <w:pPr>
        <w:pStyle w:val="ConsPlusNonformat"/>
        <w:rPr>
          <w:rFonts w:ascii="Times New Roman" w:hAnsi="Times New Roman" w:cs="Times New Roman"/>
          <w:sz w:val="28"/>
          <w:szCs w:val="28"/>
        </w:rPr>
      </w:pPr>
      <w:r>
        <w:rPr>
          <w:rFonts w:ascii="Times New Roman" w:hAnsi="Times New Roman" w:cs="Times New Roman"/>
          <w:sz w:val="28"/>
          <w:szCs w:val="28"/>
        </w:rPr>
        <w:t>«Город Астрахань»</w:t>
      </w:r>
    </w:p>
    <w:sectPr w:rsidR="00C72DD1" w:rsidRPr="00CB558B" w:rsidSect="00441548">
      <w:pgSz w:w="11906"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E4"/>
    <w:rsid w:val="00017B4A"/>
    <w:rsid w:val="00020871"/>
    <w:rsid w:val="00042D11"/>
    <w:rsid w:val="00090F14"/>
    <w:rsid w:val="000E5644"/>
    <w:rsid w:val="00111ED0"/>
    <w:rsid w:val="00130369"/>
    <w:rsid w:val="001A527C"/>
    <w:rsid w:val="001C77FB"/>
    <w:rsid w:val="001D2318"/>
    <w:rsid w:val="001D63A3"/>
    <w:rsid w:val="001F6D56"/>
    <w:rsid w:val="001F6FF0"/>
    <w:rsid w:val="003A6BE4"/>
    <w:rsid w:val="003B6732"/>
    <w:rsid w:val="003E7471"/>
    <w:rsid w:val="00411178"/>
    <w:rsid w:val="004220F1"/>
    <w:rsid w:val="00433289"/>
    <w:rsid w:val="00441548"/>
    <w:rsid w:val="00517E3B"/>
    <w:rsid w:val="00604BF9"/>
    <w:rsid w:val="0065619D"/>
    <w:rsid w:val="006A7176"/>
    <w:rsid w:val="00710DEB"/>
    <w:rsid w:val="00725A44"/>
    <w:rsid w:val="007B1FB4"/>
    <w:rsid w:val="007F3560"/>
    <w:rsid w:val="00841B2B"/>
    <w:rsid w:val="008571BA"/>
    <w:rsid w:val="00BC0578"/>
    <w:rsid w:val="00BD17EC"/>
    <w:rsid w:val="00BE16FB"/>
    <w:rsid w:val="00C030F2"/>
    <w:rsid w:val="00C32927"/>
    <w:rsid w:val="00C72DD1"/>
    <w:rsid w:val="00CA1130"/>
    <w:rsid w:val="00CB558B"/>
    <w:rsid w:val="00CD04BC"/>
    <w:rsid w:val="00CE0038"/>
    <w:rsid w:val="00D1413A"/>
    <w:rsid w:val="00D22F0A"/>
    <w:rsid w:val="00D3348E"/>
    <w:rsid w:val="00DE260C"/>
    <w:rsid w:val="00EA4648"/>
    <w:rsid w:val="00EB687B"/>
    <w:rsid w:val="00F07465"/>
    <w:rsid w:val="00F4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141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6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6D56"/>
    <w:pPr>
      <w:spacing w:before="100" w:beforeAutospacing="1" w:after="100" w:afterAutospacing="1"/>
      <w:jc w:val="both"/>
    </w:pPr>
    <w:rPr>
      <w:rFonts w:ascii="Tahoma" w:hAnsi="Tahoma"/>
      <w:sz w:val="20"/>
      <w:szCs w:val="20"/>
      <w:lang w:val="en-US" w:eastAsia="en-US"/>
    </w:rPr>
  </w:style>
  <w:style w:type="paragraph" w:styleId="a3">
    <w:name w:val="List Paragraph"/>
    <w:basedOn w:val="a"/>
    <w:uiPriority w:val="34"/>
    <w:qFormat/>
    <w:rsid w:val="003B6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141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6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6D56"/>
    <w:pPr>
      <w:spacing w:before="100" w:beforeAutospacing="1" w:after="100" w:afterAutospacing="1"/>
      <w:jc w:val="both"/>
    </w:pPr>
    <w:rPr>
      <w:rFonts w:ascii="Tahoma" w:hAnsi="Tahoma"/>
      <w:sz w:val="20"/>
      <w:szCs w:val="20"/>
      <w:lang w:val="en-US" w:eastAsia="en-US"/>
    </w:rPr>
  </w:style>
  <w:style w:type="paragraph" w:styleId="a3">
    <w:name w:val="List Paragraph"/>
    <w:basedOn w:val="a"/>
    <w:uiPriority w:val="34"/>
    <w:qFormat/>
    <w:rsid w:val="003B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7073">
      <w:bodyDiv w:val="1"/>
      <w:marLeft w:val="0"/>
      <w:marRight w:val="0"/>
      <w:marTop w:val="0"/>
      <w:marBottom w:val="0"/>
      <w:divBdr>
        <w:top w:val="none" w:sz="0" w:space="0" w:color="auto"/>
        <w:left w:val="none" w:sz="0" w:space="0" w:color="auto"/>
        <w:bottom w:val="none" w:sz="0" w:space="0" w:color="auto"/>
        <w:right w:val="none" w:sz="0" w:space="0" w:color="auto"/>
      </w:divBdr>
    </w:div>
    <w:div w:id="10257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B6AF2C549B7A9A29492A42B0B388CA5E6612D51F0599CC9EBEE95160D16798457C8DEB3B0C68C38Q4G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Арутюнян Анаит Арташесовна</dc:creator>
  <cp:lastModifiedBy>Финникова Марина Владимировна</cp:lastModifiedBy>
  <cp:revision>2</cp:revision>
  <cp:lastPrinted>2018-07-16T06:42:00Z</cp:lastPrinted>
  <dcterms:created xsi:type="dcterms:W3CDTF">2019-10-09T07:57:00Z</dcterms:created>
  <dcterms:modified xsi:type="dcterms:W3CDTF">2019-10-09T07:57:00Z</dcterms:modified>
</cp:coreProperties>
</file>