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21" w:rsidRDefault="00EF2A21" w:rsidP="00EF2A21">
      <w:pPr>
        <w:pStyle w:val="3"/>
      </w:pPr>
      <w:r>
        <w:t>Городская Дума муниципального образования «Город Астрахань»</w:t>
      </w:r>
    </w:p>
    <w:p w:rsidR="00EF2A21" w:rsidRDefault="00EF2A21" w:rsidP="00EF2A21">
      <w:pPr>
        <w:pStyle w:val="3"/>
      </w:pPr>
      <w:r>
        <w:t>РЕШЕНИЕ</w:t>
      </w:r>
      <w:bookmarkStart w:id="0" w:name="_GoBack"/>
      <w:bookmarkEnd w:id="0"/>
    </w:p>
    <w:p w:rsidR="00EF2A21" w:rsidRDefault="00EF2A21" w:rsidP="00EF2A21">
      <w:pPr>
        <w:pStyle w:val="3"/>
      </w:pPr>
      <w:r>
        <w:t>17.08.2017 № 95</w:t>
      </w:r>
    </w:p>
    <w:p w:rsidR="00EF2A21" w:rsidRDefault="00EF2A21" w:rsidP="00EF2A21">
      <w:pPr>
        <w:pStyle w:val="3"/>
      </w:pPr>
      <w:r>
        <w:t>«О присуждении памятного знака «Золотой лавр» и занесении в книгу «Золотой лавр»</w:t>
      </w:r>
    </w:p>
    <w:p w:rsidR="00EF2A21" w:rsidRDefault="00EF2A21" w:rsidP="00EF2A21">
      <w:pPr>
        <w:pStyle w:val="a3"/>
      </w:pPr>
      <w:r>
        <w:t>В соответствии с Положением о книге «Золотой лавр» и памятном знаке «Золотой лавр», утвержденным решением городского Совета города Астрахани от 13.08.1997 № 127 «Об учреждении книги «Золотой лавр» и памятного знака «Золотой лавр», Городская Дума РЕШИЛА:</w:t>
      </w:r>
    </w:p>
    <w:p w:rsidR="00EF2A21" w:rsidRDefault="00EF2A21" w:rsidP="00EF2A21">
      <w:pPr>
        <w:pStyle w:val="a3"/>
      </w:pPr>
      <w:r>
        <w:t>1. За меценатство и благотворительную деятельность присудить памятный знак «Золотой лавр» с занесением в книгу «Золотой лавр»:</w:t>
      </w:r>
    </w:p>
    <w:p w:rsidR="00EF2A21" w:rsidRDefault="00EF2A21" w:rsidP="00EF2A21">
      <w:pPr>
        <w:pStyle w:val="a3"/>
      </w:pPr>
      <w:r>
        <w:t>- Ануфриеву Дмитрию Петровичу - ректору государственного автономного образовательного учреждения Астраханской области высшего образования «Астраханский государственный архитектурно-строительный университет»;</w:t>
      </w:r>
    </w:p>
    <w:p w:rsidR="00EF2A21" w:rsidRDefault="00EF2A21" w:rsidP="00EF2A21">
      <w:pPr>
        <w:pStyle w:val="a3"/>
      </w:pPr>
      <w:r>
        <w:t xml:space="preserve">- </w:t>
      </w:r>
      <w:proofErr w:type="spellStart"/>
      <w:r>
        <w:t>Хайрулину</w:t>
      </w:r>
      <w:proofErr w:type="spellEnd"/>
      <w:r>
        <w:t xml:space="preserve"> </w:t>
      </w:r>
      <w:proofErr w:type="spellStart"/>
      <w:r>
        <w:t>Рашиту</w:t>
      </w:r>
      <w:proofErr w:type="spellEnd"/>
      <w:r>
        <w:t xml:space="preserve"> </w:t>
      </w:r>
      <w:proofErr w:type="spellStart"/>
      <w:r>
        <w:t>Абсаматовичу</w:t>
      </w:r>
      <w:proofErr w:type="spellEnd"/>
      <w:r>
        <w:t xml:space="preserve"> - директору общества с ограниченной ответственностью «Промышленная многофункциональная фирма «Стройиндустрия».</w:t>
      </w:r>
    </w:p>
    <w:p w:rsidR="00EF2A21" w:rsidRDefault="00EF2A21" w:rsidP="00EF2A21">
      <w:pPr>
        <w:pStyle w:val="a3"/>
      </w:pPr>
      <w:r>
        <w:t xml:space="preserve"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сети Интернет. </w:t>
      </w:r>
    </w:p>
    <w:p w:rsidR="00EF2A21" w:rsidRDefault="00EF2A21" w:rsidP="00EF2A21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EF2A21" w:rsidRDefault="00EF2A21" w:rsidP="00EF2A21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7A"/>
    <w:rsid w:val="001A18DD"/>
    <w:rsid w:val="007C247A"/>
    <w:rsid w:val="00984FF0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F2A2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F2A2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F2A2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F2A2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2017-08-23T08:54:00Z</dcterms:created>
  <dcterms:modified xsi:type="dcterms:W3CDTF">2017-08-23T08:54:00Z</dcterms:modified>
</cp:coreProperties>
</file>