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6B" w:rsidRDefault="001E2A6B" w:rsidP="001E2A6B">
      <w:pPr>
        <w:pStyle w:val="3"/>
        <w:rPr>
          <w:spacing w:val="0"/>
        </w:rPr>
      </w:pPr>
      <w:r>
        <w:rPr>
          <w:spacing w:val="0"/>
        </w:rPr>
        <w:t>Администрация муниципального образования «Город Астрахань»</w:t>
      </w:r>
    </w:p>
    <w:p w:rsidR="009B21FD" w:rsidRDefault="001E2A6B" w:rsidP="001E2A6B">
      <w:pPr>
        <w:pStyle w:val="3"/>
        <w:rPr>
          <w:spacing w:val="0"/>
        </w:rPr>
      </w:pPr>
      <w:r>
        <w:rPr>
          <w:spacing w:val="0"/>
        </w:rPr>
        <w:t>ПОСТАНОВЛЕНИЕ</w:t>
      </w:r>
      <w:r>
        <w:rPr>
          <w:spacing w:val="0"/>
        </w:rPr>
        <w:t xml:space="preserve"> </w:t>
      </w:r>
    </w:p>
    <w:p w:rsidR="001E2A6B" w:rsidRDefault="001E2A6B" w:rsidP="001E2A6B">
      <w:pPr>
        <w:pStyle w:val="3"/>
        <w:rPr>
          <w:spacing w:val="0"/>
        </w:rPr>
      </w:pPr>
      <w:r>
        <w:rPr>
          <w:spacing w:val="0"/>
        </w:rPr>
        <w:t>03 октября 2025 года № 900</w:t>
      </w:r>
    </w:p>
    <w:p w:rsidR="001E2A6B" w:rsidRDefault="001E2A6B" w:rsidP="001E2A6B">
      <w:pPr>
        <w:pStyle w:val="3"/>
        <w:rPr>
          <w:spacing w:val="0"/>
        </w:rPr>
      </w:pPr>
      <w:r>
        <w:rPr>
          <w:spacing w:val="0"/>
        </w:rPr>
        <w:t>«О внесении изменений в постановление мэра города Астрахани от 19.04.2013 № 298</w:t>
      </w:r>
      <w:bookmarkStart w:id="0" w:name="_GoBack"/>
      <w:bookmarkEnd w:id="0"/>
      <w:r>
        <w:rPr>
          <w:spacing w:val="0"/>
        </w:rPr>
        <w:t>2-м»</w:t>
      </w:r>
    </w:p>
    <w:p w:rsidR="001E2A6B" w:rsidRDefault="001E2A6B" w:rsidP="001E2A6B">
      <w:pPr>
        <w:pStyle w:val="a3"/>
        <w:ind w:firstLine="709"/>
      </w:pPr>
      <w:proofErr w:type="gramStart"/>
      <w: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в связи с обращением министерства имущественных и градостроительных отношений Астраханской области от 10.07.2025 № 114-19.03-01/5928 (</w:t>
      </w:r>
      <w:proofErr w:type="spellStart"/>
      <w:r>
        <w:t>вх</w:t>
      </w:r>
      <w:proofErr w:type="spellEnd"/>
      <w:r>
        <w:t>. № 03-04-01-3956 от 14.07.2025), в целях вовлечения в оборот</w:t>
      </w:r>
      <w:proofErr w:type="gramEnd"/>
      <w:r>
        <w:t xml:space="preserve"> земельных участков ПОСТАНОВЛЯЮ:</w:t>
      </w:r>
    </w:p>
    <w:p w:rsidR="001E2A6B" w:rsidRDefault="001E2A6B" w:rsidP="001E2A6B">
      <w:pPr>
        <w:pStyle w:val="a3"/>
        <w:ind w:firstLine="709"/>
      </w:pPr>
      <w:r>
        <w:t xml:space="preserve">1. Внести в постановление мэра города Астрахани от 19.04.2013 № 2982-м «Об утверждении проекта планировки и межевания территории для строительства линейного объекта в районе ул. Молдавской в </w:t>
      </w:r>
      <w:proofErr w:type="spellStart"/>
      <w:r>
        <w:t>Трусовском</w:t>
      </w:r>
      <w:proofErr w:type="spellEnd"/>
      <w:r>
        <w:t xml:space="preserve"> районе г. Астрахани» (далее - постановление) следующие изменения:</w:t>
      </w:r>
    </w:p>
    <w:p w:rsidR="001E2A6B" w:rsidRDefault="001E2A6B" w:rsidP="001E2A6B">
      <w:pPr>
        <w:pStyle w:val="a3"/>
        <w:ind w:firstLine="709"/>
      </w:pPr>
      <w:r>
        <w:t>1.1. В наименовании, в пункте 1 постановления слова «и межевания» исключить.</w:t>
      </w:r>
    </w:p>
    <w:p w:rsidR="001E2A6B" w:rsidRDefault="001E2A6B" w:rsidP="001E2A6B">
      <w:pPr>
        <w:pStyle w:val="a3"/>
        <w:ind w:firstLine="709"/>
      </w:pPr>
      <w:r>
        <w:t xml:space="preserve">1.2. В наименовании, в штампах чертежей проекта планировки и межевания территории для строительства линейного объекта в районе ул. Молдавской в </w:t>
      </w:r>
      <w:proofErr w:type="spellStart"/>
      <w:r>
        <w:t>Трусовском</w:t>
      </w:r>
      <w:proofErr w:type="spellEnd"/>
      <w:r>
        <w:t xml:space="preserve"> районе г. Астрахани, утвержденного постановлением, слова «и межевания» исключить.</w:t>
      </w:r>
    </w:p>
    <w:p w:rsidR="001E2A6B" w:rsidRDefault="001E2A6B" w:rsidP="001E2A6B">
      <w:pPr>
        <w:pStyle w:val="a3"/>
        <w:ind w:firstLine="709"/>
        <w:rPr>
          <w:spacing w:val="5"/>
        </w:rPr>
      </w:pPr>
      <w:r>
        <w:rPr>
          <w:spacing w:val="5"/>
        </w:rPr>
        <w:t xml:space="preserve">1.3. В разделе «Введение» проекта планировки и межевания территории для строительства линейного объекта в районе ул. Молдавской в </w:t>
      </w:r>
      <w:proofErr w:type="spellStart"/>
      <w:r>
        <w:rPr>
          <w:spacing w:val="5"/>
        </w:rPr>
        <w:t>Трусовском</w:t>
      </w:r>
      <w:proofErr w:type="spellEnd"/>
      <w:r>
        <w:rPr>
          <w:spacing w:val="5"/>
        </w:rPr>
        <w:t xml:space="preserve"> районе г. Астрахани, утвержденного постановлением, слова «с проектом межевания территории в его составе» исключить.</w:t>
      </w:r>
    </w:p>
    <w:p w:rsidR="001E2A6B" w:rsidRDefault="001E2A6B" w:rsidP="001E2A6B">
      <w:pPr>
        <w:pStyle w:val="a3"/>
        <w:ind w:firstLine="709"/>
      </w:pPr>
      <w:r>
        <w:t xml:space="preserve">1.4. Чертеж межевания технической зоны газопровода М 1:1000 (лист 7) проекта планировки и межевания территории для строительства линейного объекта в районе ул. Молдавской в </w:t>
      </w:r>
      <w:proofErr w:type="spellStart"/>
      <w:r>
        <w:t>Трусовском</w:t>
      </w:r>
      <w:proofErr w:type="spellEnd"/>
      <w:r>
        <w:t xml:space="preserve"> районе г. Астрахани, утвержденного постановлением, признать утратившим силу.</w:t>
      </w:r>
    </w:p>
    <w:p w:rsidR="001E2A6B" w:rsidRDefault="001E2A6B" w:rsidP="001E2A6B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</w:t>
      </w:r>
      <w:proofErr w:type="gramStart"/>
      <w:r>
        <w:t xml:space="preserve"> :</w:t>
      </w:r>
      <w:proofErr w:type="gramEnd"/>
    </w:p>
    <w:p w:rsidR="001E2A6B" w:rsidRDefault="001E2A6B" w:rsidP="001E2A6B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1E2A6B" w:rsidRDefault="001E2A6B" w:rsidP="001E2A6B">
      <w:pPr>
        <w:pStyle w:val="a3"/>
        <w:ind w:firstLine="709"/>
      </w:pPr>
      <w:r>
        <w:t>2.2. Опубликовать настоящее постановление администрации муниципального образования «Городской округ город Астрахань» в средствах массовой информации в течение семи дней со дня принятия настоящего постановления администрации муниципального образования «Городской округ город Астрахань».</w:t>
      </w:r>
    </w:p>
    <w:p w:rsidR="001E2A6B" w:rsidRDefault="001E2A6B" w:rsidP="001E2A6B">
      <w:pPr>
        <w:pStyle w:val="a3"/>
        <w:ind w:firstLine="709"/>
      </w:pPr>
      <w:r>
        <w:t>3. Управлению контроля и документооборота администрации муниципального образования «Городской округ город Астрахань»:</w:t>
      </w:r>
    </w:p>
    <w:p w:rsidR="001E2A6B" w:rsidRDefault="001E2A6B" w:rsidP="001E2A6B">
      <w:pPr>
        <w:pStyle w:val="a3"/>
        <w:ind w:firstLine="709"/>
      </w:pPr>
      <w:r>
        <w:t>3.1. Внести соответствующие изменения в поисково-справочную систему правовых актов администрации муниципального образования «Городской округ город Астрахань».</w:t>
      </w:r>
    </w:p>
    <w:p w:rsidR="001E2A6B" w:rsidRDefault="001E2A6B" w:rsidP="001E2A6B">
      <w:pPr>
        <w:pStyle w:val="a3"/>
        <w:ind w:firstLine="709"/>
      </w:pPr>
      <w:r>
        <w:t xml:space="preserve">3.2. Копию настоящего правового акта передать в муниципальное казенное учреждение г. Астрахани «Астраханский городской архив» для внесения изменений в справочно-поисковые системы архива и использования в работе по предоставлению информационных услуг. </w:t>
      </w:r>
    </w:p>
    <w:p w:rsidR="001E2A6B" w:rsidRDefault="001E2A6B" w:rsidP="001E2A6B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архитектуры, градостроительства, муниципального имущества и жилищной политики.</w:t>
      </w:r>
    </w:p>
    <w:p w:rsidR="001E2A6B" w:rsidRDefault="001E2A6B" w:rsidP="001E2A6B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</w:t>
      </w:r>
      <w:proofErr w:type="gramStart"/>
      <w:r>
        <w:rPr>
          <w:b/>
          <w:bCs/>
        </w:rPr>
        <w:t>исполняющий</w:t>
      </w:r>
      <w:proofErr w:type="gramEnd"/>
      <w:r>
        <w:rPr>
          <w:b/>
          <w:bCs/>
        </w:rPr>
        <w:t xml:space="preserve"> полномочия главы муниципального </w:t>
      </w:r>
    </w:p>
    <w:p w:rsidR="001E2A6B" w:rsidRDefault="001E2A6B" w:rsidP="001E2A6B">
      <w:pPr>
        <w:pStyle w:val="a3"/>
        <w:jc w:val="right"/>
        <w:rPr>
          <w:b/>
          <w:bCs/>
        </w:rPr>
      </w:pPr>
      <w:r>
        <w:rPr>
          <w:b/>
          <w:bCs/>
        </w:rPr>
        <w:t>образования «Городской округ город Астрахань»</w:t>
      </w:r>
    </w:p>
    <w:p w:rsidR="001E2A6B" w:rsidRDefault="001E2A6B" w:rsidP="001E2A6B">
      <w:pPr>
        <w:pStyle w:val="a3"/>
        <w:jc w:val="right"/>
        <w:rPr>
          <w:b/>
          <w:bCs/>
          <w:spacing w:val="0"/>
        </w:rPr>
      </w:pPr>
      <w:r>
        <w:rPr>
          <w:b/>
          <w:bCs/>
        </w:rPr>
        <w:t>В С. ПИЦК</w:t>
      </w:r>
      <w:r>
        <w:rPr>
          <w:b/>
          <w:bCs/>
          <w:spacing w:val="0"/>
        </w:rPr>
        <w:t>О</w:t>
      </w:r>
    </w:p>
    <w:p w:rsidR="00FF4A14" w:rsidRDefault="009B21FD"/>
    <w:sectPr w:rsidR="00FF4A14" w:rsidSect="001E2A6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6B"/>
    <w:rsid w:val="001E2A6B"/>
    <w:rsid w:val="008505A8"/>
    <w:rsid w:val="009B21FD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E2A6B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E2A6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E2A6B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E2A6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2025-10-09T05:24:00Z</dcterms:created>
  <dcterms:modified xsi:type="dcterms:W3CDTF">2025-10-09T05:31:00Z</dcterms:modified>
</cp:coreProperties>
</file>