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29F" w:rsidRDefault="0038529F" w:rsidP="0038529F">
      <w:pPr>
        <w:pStyle w:val="3"/>
      </w:pPr>
      <w:r>
        <w:t>Администрация муниципального образования «Город Астрахань»</w:t>
      </w:r>
    </w:p>
    <w:p w:rsidR="001F3F4A" w:rsidRDefault="0038529F" w:rsidP="0038529F">
      <w:pPr>
        <w:pStyle w:val="3"/>
      </w:pPr>
      <w:r>
        <w:t>ПОСТАНОВЛЕНИЕ</w:t>
      </w:r>
      <w:r>
        <w:t xml:space="preserve"> </w:t>
      </w:r>
    </w:p>
    <w:p w:rsidR="0038529F" w:rsidRDefault="0038529F" w:rsidP="0038529F">
      <w:pPr>
        <w:pStyle w:val="3"/>
      </w:pPr>
      <w:bookmarkStart w:id="0" w:name="_GoBack"/>
      <w:bookmarkEnd w:id="0"/>
      <w:r>
        <w:t>22 сентября 2025 года № 867</w:t>
      </w:r>
    </w:p>
    <w:p w:rsidR="0038529F" w:rsidRDefault="0038529F" w:rsidP="0038529F">
      <w:pPr>
        <w:pStyle w:val="3"/>
      </w:pPr>
      <w:r>
        <w:t xml:space="preserve">«О признании отдельной части документации по планировке территории </w:t>
      </w:r>
      <w:r>
        <w:br/>
      </w:r>
      <w:r>
        <w:t xml:space="preserve">для строительства линейного объекта </w:t>
      </w:r>
    </w:p>
    <w:p w:rsidR="0038529F" w:rsidRDefault="0038529F" w:rsidP="0038529F">
      <w:pPr>
        <w:pStyle w:val="3"/>
      </w:pPr>
      <w:r>
        <w:t xml:space="preserve">по ул. Ереванской, ул. Рыбинской от ул. Яблочкова до ул. Славянской </w:t>
      </w:r>
      <w:r>
        <w:br/>
      </w:r>
      <w:r>
        <w:t xml:space="preserve">и по ул. Латвийской от ул. Запорожской до ул. </w:t>
      </w:r>
      <w:proofErr w:type="gramStart"/>
      <w:r>
        <w:t>Косм</w:t>
      </w:r>
      <w:proofErr w:type="gramEnd"/>
      <w:r>
        <w:t xml:space="preserve">. В. Комарова </w:t>
      </w:r>
      <w:r>
        <w:br/>
      </w:r>
      <w:r>
        <w:t xml:space="preserve">в Ленинском районе г. </w:t>
      </w:r>
      <w:proofErr w:type="gramStart"/>
      <w:r>
        <w:t>Астрахани</w:t>
      </w:r>
      <w:proofErr w:type="gramEnd"/>
      <w:r>
        <w:t xml:space="preserve"> не подлежащей применению»</w:t>
      </w:r>
    </w:p>
    <w:p w:rsidR="0038529F" w:rsidRDefault="0038529F" w:rsidP="0038529F">
      <w:pPr>
        <w:pStyle w:val="a3"/>
        <w:ind w:firstLine="709"/>
      </w:pPr>
      <w:proofErr w:type="gramStart"/>
      <w:r>
        <w:t>В соответствии со ст. 45 Градостроительного кодекса Российской Федерации, постановлением Правительства Российской Федерации от 02.02.2024 № 112 «Об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</w:t>
      </w:r>
      <w:proofErr w:type="gramEnd"/>
      <w:r>
        <w:t xml:space="preserve">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значения», в связи с обращением </w:t>
      </w:r>
      <w:proofErr w:type="spellStart"/>
      <w:r>
        <w:t>Вагизова</w:t>
      </w:r>
      <w:proofErr w:type="spellEnd"/>
      <w:r>
        <w:t xml:space="preserve"> Р.А. от 12.08.2025 № 05-04-01-1214 ПОСТАНОВЛЯЮ:</w:t>
      </w:r>
    </w:p>
    <w:p w:rsidR="0038529F" w:rsidRDefault="0038529F" w:rsidP="0038529F">
      <w:pPr>
        <w:pStyle w:val="a3"/>
        <w:ind w:firstLine="709"/>
      </w:pPr>
      <w:r>
        <w:t xml:space="preserve">1. Признать отдельную часть документации по планировке территории для строительства линейного объекта по ул. Ереванской, ул. Рыбинской от ул. Яблочкова до ул. Славянской и по ул. Латвийской от ул. Запорожской до ул. </w:t>
      </w:r>
      <w:proofErr w:type="gramStart"/>
      <w:r>
        <w:t>Косм</w:t>
      </w:r>
      <w:proofErr w:type="gramEnd"/>
      <w:r>
        <w:t>. В. Комарова в Ленинском районе г. Астрахани, утвержденной постановлением администрации муниципального образования «Город Астрахань» от 25.04.2016 № 2847, измененной постановлением администрации муниципального образования «Городской округ город Астрахань» от 27.04.2024 № 72, не подлежащей применению в границах земельного участка с кадастровым номером 30:12:021134:110 по адресу: Астраханская область, г. Астрахань, р-н Ленинский, ул. Ереванская, 1.</w:t>
      </w:r>
    </w:p>
    <w:p w:rsidR="0038529F" w:rsidRDefault="0038529F" w:rsidP="0038529F">
      <w:pPr>
        <w:pStyle w:val="a3"/>
        <w:ind w:firstLine="709"/>
      </w:pPr>
      <w:r>
        <w:t>2. Управлению информационной политики администрации муниципального образования «Городской округ город Астрахань»:</w:t>
      </w:r>
    </w:p>
    <w:p w:rsidR="0038529F" w:rsidRDefault="0038529F" w:rsidP="0038529F">
      <w:pPr>
        <w:pStyle w:val="a3"/>
        <w:ind w:firstLine="709"/>
      </w:pPr>
      <w:r>
        <w:t xml:space="preserve">2.1. </w:t>
      </w:r>
      <w:proofErr w:type="gramStart"/>
      <w:r>
        <w:t>Разместить</w:t>
      </w:r>
      <w:proofErr w:type="gramEnd"/>
      <w:r>
        <w:t xml:space="preserve"> настоящее постановление администрации муниципального образования «Городской округ город Астрахань» на официальном сайте администрации муниципального образования «Городской округ город Астрахань».</w:t>
      </w:r>
    </w:p>
    <w:p w:rsidR="0038529F" w:rsidRDefault="0038529F" w:rsidP="0038529F">
      <w:pPr>
        <w:pStyle w:val="a3"/>
        <w:ind w:firstLine="709"/>
      </w:pPr>
      <w:r>
        <w:t>2.2. Опубликовать настоящее постановление администрации муниципального образования «Городской округ город Астрахань» в средствах массовой информации в течение семи дней со дня принятия настоящего постановления администрации муниципального образования «Городской округ город Астрахань».</w:t>
      </w:r>
    </w:p>
    <w:p w:rsidR="0038529F" w:rsidRDefault="0038529F" w:rsidP="0038529F">
      <w:pPr>
        <w:pStyle w:val="a3"/>
        <w:ind w:firstLine="709"/>
      </w:pPr>
      <w:r>
        <w:t>3. Управлению по архитектуре и градостроительству администрации муниципального образования «Городской округ город Астрахань»:</w:t>
      </w:r>
    </w:p>
    <w:p w:rsidR="0038529F" w:rsidRDefault="0038529F" w:rsidP="0038529F">
      <w:pPr>
        <w:pStyle w:val="a3"/>
        <w:ind w:firstLine="709"/>
      </w:pPr>
      <w:r>
        <w:t xml:space="preserve">3.1. В течение семи дней со дня принятия настоящего постановления администрации муниципального образования «Городской округ город Астрахань» уведомить </w:t>
      </w:r>
      <w:proofErr w:type="spellStart"/>
      <w:r>
        <w:t>Вагизова</w:t>
      </w:r>
      <w:proofErr w:type="spellEnd"/>
      <w:r>
        <w:t xml:space="preserve"> P.A. о принятии настоящего постановления администрации муниципального образования «Городской округ город Астрахань».</w:t>
      </w:r>
    </w:p>
    <w:p w:rsidR="0038529F" w:rsidRDefault="0038529F" w:rsidP="0038529F">
      <w:pPr>
        <w:pStyle w:val="a3"/>
        <w:ind w:firstLine="709"/>
      </w:pPr>
      <w:r>
        <w:t xml:space="preserve">3.2. В течение пяти рабочих дней со дня принятия настоящего постановления администрации муниципального образования «Городской округ город Астрахань» </w:t>
      </w:r>
      <w:proofErr w:type="gramStart"/>
      <w:r>
        <w:t>разместить копию</w:t>
      </w:r>
      <w:proofErr w:type="gramEnd"/>
      <w:r>
        <w:t xml:space="preserve"> настоящего постановления администрации муниципального образования «Городской округ город Астрахань» в государственной информационной системе обеспечения градостроительной деятельности Астраханской области.</w:t>
      </w:r>
    </w:p>
    <w:p w:rsidR="0038529F" w:rsidRDefault="0038529F" w:rsidP="0038529F">
      <w:pPr>
        <w:pStyle w:val="a3"/>
        <w:ind w:firstLine="709"/>
      </w:pPr>
      <w:r>
        <w:t>4. Управлению контроля и документооборота администрации муниципального образования «Городской округ город Астрахань»:</w:t>
      </w:r>
    </w:p>
    <w:p w:rsidR="0038529F" w:rsidRDefault="0038529F" w:rsidP="0038529F">
      <w:pPr>
        <w:pStyle w:val="a3"/>
        <w:ind w:firstLine="709"/>
      </w:pPr>
      <w:r>
        <w:t>4.1. Внести соответствующее изменение в поисково-справочную систему правовых актов администрации муниципального образования «Городской округ город Астрахань».</w:t>
      </w:r>
    </w:p>
    <w:p w:rsidR="0038529F" w:rsidRDefault="0038529F" w:rsidP="0038529F">
      <w:pPr>
        <w:pStyle w:val="a3"/>
        <w:ind w:firstLine="709"/>
      </w:pPr>
      <w:r>
        <w:t xml:space="preserve">4.2. Копию настоящего правового акта передать в муниципальное казенное учреждение г. Астрахани «Астраханский городской архив» для внесения изменений в справочно-поисковые системы архива и использования в работе по предоставлению информационных услуг. </w:t>
      </w:r>
    </w:p>
    <w:p w:rsidR="0038529F" w:rsidRDefault="0038529F" w:rsidP="0038529F">
      <w:pPr>
        <w:pStyle w:val="a3"/>
        <w:ind w:firstLine="709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администрации муниципального образования «Городской округ город Астрахань» возложить на заместителя главы муниципального образования «Городской округ город Астрахань», курирующего сферы архитектуры, градостроительства, муниципального имущества и жилищной политики.</w:t>
      </w:r>
    </w:p>
    <w:p w:rsidR="0038529F" w:rsidRDefault="0038529F" w:rsidP="0038529F">
      <w:pPr>
        <w:pStyle w:val="a3"/>
        <w:jc w:val="right"/>
        <w:rPr>
          <w:b/>
          <w:bCs/>
        </w:rPr>
      </w:pPr>
      <w:r>
        <w:rPr>
          <w:b/>
          <w:bCs/>
        </w:rPr>
        <w:t xml:space="preserve">Временно </w:t>
      </w:r>
      <w:proofErr w:type="gramStart"/>
      <w:r>
        <w:rPr>
          <w:b/>
          <w:bCs/>
        </w:rPr>
        <w:t>исполняющий</w:t>
      </w:r>
      <w:proofErr w:type="gramEnd"/>
      <w:r>
        <w:rPr>
          <w:b/>
          <w:bCs/>
        </w:rPr>
        <w:t xml:space="preserve"> полномочия главы</w:t>
      </w:r>
    </w:p>
    <w:p w:rsidR="0038529F" w:rsidRDefault="0038529F" w:rsidP="0038529F">
      <w:pPr>
        <w:pStyle w:val="a3"/>
        <w:jc w:val="right"/>
        <w:rPr>
          <w:b/>
          <w:bCs/>
        </w:rPr>
      </w:pPr>
      <w:r>
        <w:rPr>
          <w:b/>
          <w:bCs/>
        </w:rPr>
        <w:t xml:space="preserve">муниципального образования «Городской округ город Астрахань» </w:t>
      </w:r>
    </w:p>
    <w:p w:rsidR="0038529F" w:rsidRDefault="0038529F" w:rsidP="0038529F">
      <w:pPr>
        <w:pStyle w:val="a3"/>
        <w:jc w:val="right"/>
      </w:pPr>
      <w:r>
        <w:rPr>
          <w:b/>
          <w:bCs/>
        </w:rPr>
        <w:t>B.C. ПИЦКО</w:t>
      </w:r>
    </w:p>
    <w:p w:rsidR="00FF4A14" w:rsidRDefault="001F3F4A"/>
    <w:sectPr w:rsidR="00FF4A14" w:rsidSect="0038529F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29F"/>
    <w:rsid w:val="001F3F4A"/>
    <w:rsid w:val="0038529F"/>
    <w:rsid w:val="008505A8"/>
    <w:rsid w:val="00A5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38529F"/>
    <w:pPr>
      <w:suppressAutoHyphens/>
      <w:autoSpaceDE w:val="0"/>
      <w:autoSpaceDN w:val="0"/>
      <w:adjustRightInd w:val="0"/>
      <w:spacing w:after="0" w:line="21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38529F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38529F"/>
    <w:pPr>
      <w:suppressAutoHyphens/>
      <w:autoSpaceDE w:val="0"/>
      <w:autoSpaceDN w:val="0"/>
      <w:adjustRightInd w:val="0"/>
      <w:spacing w:after="0" w:line="21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38529F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2025-09-25T10:50:00Z</dcterms:created>
  <dcterms:modified xsi:type="dcterms:W3CDTF">2025-09-25T10:51:00Z</dcterms:modified>
</cp:coreProperties>
</file>