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841" w:rsidRPr="00033841" w:rsidRDefault="00033841" w:rsidP="00033841">
      <w:pPr>
        <w:pStyle w:val="a3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033841" w:rsidRPr="00033841" w:rsidRDefault="00033841" w:rsidP="00033841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="003E760F" w:rsidRPr="003E760F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условно разрешенный вид использования земельного участка с кадастровым номером 30:12:010394:220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033841" w:rsidRPr="005F6A6A" w:rsidRDefault="00033841" w:rsidP="00033841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033841" w:rsidRPr="00033841" w:rsidRDefault="00033841" w:rsidP="00033841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3E760F">
        <w:rPr>
          <w:rFonts w:eastAsia="Symbol"/>
          <w:color w:val="000000"/>
          <w:sz w:val="26"/>
          <w:szCs w:val="26"/>
          <w:u w:val="single"/>
        </w:rPr>
        <w:t>04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3E760F">
        <w:rPr>
          <w:rFonts w:eastAsia="Symbol"/>
          <w:color w:val="000000"/>
          <w:sz w:val="26"/>
          <w:szCs w:val="26"/>
          <w:u w:val="single"/>
        </w:rPr>
        <w:t>апреля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033841" w:rsidRPr="00033841" w:rsidRDefault="00033841" w:rsidP="00033841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033841" w:rsidRPr="00033841" w:rsidRDefault="00033841" w:rsidP="003E760F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="003E760F" w:rsidRPr="003E760F">
        <w:rPr>
          <w:rFonts w:eastAsia="Arial" w:cs="Times New Roman"/>
          <w:color w:val="000000"/>
          <w:sz w:val="26"/>
          <w:szCs w:val="26"/>
          <w:u w:val="single"/>
          <w:lang w:bidi="ar-SA"/>
        </w:rPr>
        <w:t>на условно разрешенный вид  использования – «религиозное использование» в отношении земельного участка площадью 195 кв. м с кадастровым номером 30:12:010394:220, расположенного по адресу: Российская Федерация, Астраханская область, Астрахань город, Кировский р-н, Донбасская улица, 61.</w:t>
      </w:r>
    </w:p>
    <w:p w:rsidR="00033841" w:rsidRPr="00033841" w:rsidRDefault="00033841" w:rsidP="00033841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033841" w:rsidRPr="00033841" w:rsidRDefault="00033841" w:rsidP="00033841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0 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3E760F">
        <w:rPr>
          <w:color w:val="000000"/>
          <w:sz w:val="26"/>
          <w:szCs w:val="26"/>
          <w:u w:val="single"/>
        </w:rPr>
        <w:t>03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3E760F">
        <w:rPr>
          <w:color w:val="000000"/>
          <w:sz w:val="26"/>
          <w:szCs w:val="26"/>
          <w:u w:val="single"/>
        </w:rPr>
        <w:t>апреля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033841" w:rsidRPr="00033841" w:rsidRDefault="00033841" w:rsidP="00033841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1.1.</w:t>
      </w:r>
      <w:r w:rsidRPr="00033841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033841" w:rsidRPr="00033841" w:rsidRDefault="00033841" w:rsidP="00033841">
      <w:pPr>
        <w:rPr>
          <w:color w:val="000000"/>
          <w:sz w:val="20"/>
          <w:szCs w:val="26"/>
          <w:u w:val="single"/>
        </w:rPr>
      </w:pPr>
    </w:p>
    <w:p w:rsidR="00033841" w:rsidRPr="00033841" w:rsidRDefault="00033841" w:rsidP="00033841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033841" w:rsidRPr="00033841" w:rsidRDefault="00033841" w:rsidP="00033841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sz w:val="26"/>
          <w:szCs w:val="26"/>
          <w:u w:val="single"/>
        </w:rPr>
        <w:t xml:space="preserve">2.1.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033841" w:rsidRPr="00033841" w:rsidRDefault="00033841" w:rsidP="00033841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033841" w:rsidRPr="00033841" w:rsidRDefault="00033841" w:rsidP="00033841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033841" w:rsidRPr="00033841" w:rsidRDefault="00033841" w:rsidP="00033841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="003E760F" w:rsidRPr="003E760F">
        <w:rPr>
          <w:color w:val="000000"/>
          <w:spacing w:val="-4"/>
          <w:sz w:val="26"/>
          <w:szCs w:val="26"/>
          <w:u w:val="single"/>
        </w:rPr>
        <w:t>на условно разрешенный вид использования земельного участка с кадастровым номером 30:12:010394:220</w:t>
      </w:r>
      <w:r w:rsidRPr="00033841">
        <w:rPr>
          <w:color w:val="000000"/>
          <w:spacing w:val="-4"/>
          <w:sz w:val="26"/>
          <w:szCs w:val="26"/>
          <w:u w:val="single"/>
        </w:rPr>
        <w:t>.</w:t>
      </w:r>
    </w:p>
    <w:p w:rsidR="00033841" w:rsidRPr="00033841" w:rsidRDefault="00033841" w:rsidP="00033841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033841" w:rsidRPr="00033841" w:rsidRDefault="00033841" w:rsidP="00033841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033841" w:rsidRPr="00033841" w:rsidRDefault="00033841" w:rsidP="00033841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                                               </w:t>
      </w:r>
      <w:r w:rsidR="003E760F">
        <w:rPr>
          <w:rFonts w:eastAsia="Symbol" w:cs="Times New Roman"/>
          <w:color w:val="000000"/>
          <w:spacing w:val="-4"/>
          <w:sz w:val="26"/>
          <w:szCs w:val="26"/>
        </w:rPr>
        <w:t xml:space="preserve">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</w:t>
      </w:r>
      <w:r w:rsidR="003E760F">
        <w:rPr>
          <w:rFonts w:eastAsia="Symbol" w:cs="Times New Roman"/>
          <w:color w:val="000000"/>
          <w:spacing w:val="-4"/>
          <w:sz w:val="26"/>
          <w:szCs w:val="26"/>
        </w:rPr>
        <w:t xml:space="preserve">  М.О. Герасимов</w:t>
      </w:r>
    </w:p>
    <w:p w:rsidR="00033841" w:rsidRDefault="00033841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Pr="00033841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033841" w:rsidP="002415D5">
      <w:pPr>
        <w:pStyle w:val="a3"/>
        <w:spacing w:after="0" w:line="289" w:lineRule="exact"/>
        <w:ind w:right="614"/>
        <w:contextualSpacing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</w:p>
    <w:p w:rsidR="002415D5" w:rsidRPr="00033841" w:rsidRDefault="002415D5" w:rsidP="002415D5">
      <w:pPr>
        <w:pStyle w:val="a3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r w:rsidRPr="002415D5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lastRenderedPageBreak/>
        <w:t xml:space="preserve"> </w:t>
      </w: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2415D5" w:rsidRPr="00033841" w:rsidRDefault="002415D5" w:rsidP="002415D5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="003E760F" w:rsidRPr="003E760F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условно разрешенный вид использования земельного участка с кадастровым номером 30:12:040073:10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2415D5" w:rsidRPr="005F6A6A" w:rsidRDefault="002415D5" w:rsidP="002415D5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2415D5" w:rsidRPr="00033841" w:rsidRDefault="002415D5" w:rsidP="002415D5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3E760F">
        <w:rPr>
          <w:rFonts w:eastAsia="Symbol"/>
          <w:color w:val="000000"/>
          <w:sz w:val="26"/>
          <w:szCs w:val="26"/>
          <w:u w:val="single"/>
        </w:rPr>
        <w:t>04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3E760F">
        <w:rPr>
          <w:rFonts w:eastAsia="Symbol"/>
          <w:color w:val="000000"/>
          <w:sz w:val="26"/>
          <w:szCs w:val="26"/>
          <w:u w:val="single"/>
        </w:rPr>
        <w:t>апреля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2415D5" w:rsidRPr="00033841" w:rsidRDefault="002415D5" w:rsidP="002415D5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2415D5" w:rsidRPr="00033841" w:rsidRDefault="002415D5" w:rsidP="002415D5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2415D5" w:rsidRPr="00033841" w:rsidRDefault="002415D5" w:rsidP="002415D5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2415D5" w:rsidRPr="00033841" w:rsidRDefault="002415D5" w:rsidP="002415D5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="003E760F" w:rsidRPr="003E760F">
        <w:rPr>
          <w:rFonts w:eastAsia="Arial" w:cs="Times New Roman"/>
          <w:color w:val="000000"/>
          <w:sz w:val="26"/>
          <w:szCs w:val="26"/>
          <w:u w:val="single"/>
          <w:lang w:bidi="ar-SA"/>
        </w:rPr>
        <w:t>на условно разрешенный вид использования – «магази</w:t>
      </w:r>
      <w:r w:rsidR="003E760F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ны» в отношении земельного участка площадью 1132 кв. м с кадастровым номером </w:t>
      </w:r>
      <w:r w:rsidR="003E760F" w:rsidRPr="003E760F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30:12:040073:10, </w:t>
      </w:r>
      <w:r w:rsidR="003E760F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расположенного по </w:t>
      </w:r>
      <w:r w:rsidR="003E760F" w:rsidRPr="003E760F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адресу: Российская Федерация, Астраханская область, городской округ город Астрахань, город Астрахань, </w:t>
      </w:r>
      <w:r w:rsidR="003E760F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                     </w:t>
      </w:r>
      <w:r w:rsidR="003E760F" w:rsidRPr="003E760F">
        <w:rPr>
          <w:rFonts w:eastAsia="Arial" w:cs="Times New Roman"/>
          <w:color w:val="000000"/>
          <w:sz w:val="26"/>
          <w:szCs w:val="26"/>
          <w:u w:val="single"/>
          <w:lang w:bidi="ar-SA"/>
        </w:rPr>
        <w:t>улица Пирогова, земельный участок 181.</w:t>
      </w:r>
    </w:p>
    <w:p w:rsidR="002415D5" w:rsidRPr="00033841" w:rsidRDefault="002415D5" w:rsidP="002415D5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2415D5" w:rsidRPr="00033841" w:rsidRDefault="002415D5" w:rsidP="002415D5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0 </w:t>
      </w:r>
    </w:p>
    <w:p w:rsidR="002415D5" w:rsidRPr="00033841" w:rsidRDefault="002415D5" w:rsidP="002415D5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3E760F">
        <w:rPr>
          <w:color w:val="000000"/>
          <w:sz w:val="26"/>
          <w:szCs w:val="26"/>
          <w:u w:val="single"/>
        </w:rPr>
        <w:t>0</w:t>
      </w:r>
      <w:r>
        <w:rPr>
          <w:color w:val="000000"/>
          <w:sz w:val="26"/>
          <w:szCs w:val="26"/>
          <w:u w:val="single"/>
        </w:rPr>
        <w:t>3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3E760F">
        <w:rPr>
          <w:color w:val="000000"/>
          <w:sz w:val="26"/>
          <w:szCs w:val="26"/>
          <w:u w:val="single"/>
        </w:rPr>
        <w:t>апреля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2415D5" w:rsidRPr="00033841" w:rsidRDefault="002415D5" w:rsidP="002415D5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2415D5" w:rsidRPr="00033841" w:rsidRDefault="002415D5" w:rsidP="002415D5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1.1.</w:t>
      </w:r>
      <w:r w:rsidRPr="00033841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2415D5" w:rsidRPr="00033841" w:rsidRDefault="002415D5" w:rsidP="002415D5">
      <w:pPr>
        <w:rPr>
          <w:color w:val="000000"/>
          <w:sz w:val="20"/>
          <w:szCs w:val="26"/>
          <w:u w:val="single"/>
        </w:rPr>
      </w:pPr>
    </w:p>
    <w:p w:rsidR="002415D5" w:rsidRPr="00033841" w:rsidRDefault="002415D5" w:rsidP="002415D5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2415D5" w:rsidRPr="00033841" w:rsidRDefault="002415D5" w:rsidP="002415D5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sz w:val="26"/>
          <w:szCs w:val="26"/>
          <w:u w:val="single"/>
        </w:rPr>
        <w:t xml:space="preserve">2.1.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2415D5" w:rsidRPr="00033841" w:rsidRDefault="002415D5" w:rsidP="002415D5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2415D5" w:rsidRPr="00033841" w:rsidRDefault="002415D5" w:rsidP="002415D5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2415D5" w:rsidRPr="00033841" w:rsidRDefault="002415D5" w:rsidP="002415D5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="003E760F" w:rsidRPr="003E760F">
        <w:rPr>
          <w:color w:val="000000"/>
          <w:spacing w:val="-4"/>
          <w:sz w:val="26"/>
          <w:szCs w:val="26"/>
          <w:u w:val="single"/>
        </w:rPr>
        <w:t>на условно разрешенный вид использования земельного участка с кадастровым номером 30:12:040073:10</w:t>
      </w:r>
      <w:r w:rsidRPr="00033841">
        <w:rPr>
          <w:color w:val="000000"/>
          <w:spacing w:val="-4"/>
          <w:sz w:val="26"/>
          <w:szCs w:val="26"/>
          <w:u w:val="single"/>
        </w:rPr>
        <w:t>.</w:t>
      </w:r>
    </w:p>
    <w:p w:rsidR="002415D5" w:rsidRPr="00033841" w:rsidRDefault="002415D5" w:rsidP="002415D5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2415D5" w:rsidRPr="00033841" w:rsidRDefault="002415D5" w:rsidP="002415D5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2415D5" w:rsidRPr="00033841" w:rsidRDefault="002415D5" w:rsidP="002415D5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2415D5" w:rsidRPr="00033841" w:rsidRDefault="002415D5" w:rsidP="002415D5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2415D5" w:rsidRPr="00033841" w:rsidRDefault="002415D5" w:rsidP="002415D5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2415D5" w:rsidRPr="00033841" w:rsidRDefault="002415D5" w:rsidP="002415D5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2415D5" w:rsidRPr="00033841" w:rsidRDefault="002415D5" w:rsidP="002415D5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                                               </w:t>
      </w:r>
      <w:r w:rsidR="003E760F">
        <w:rPr>
          <w:rFonts w:eastAsia="Symbol" w:cs="Times New Roman"/>
          <w:color w:val="000000"/>
          <w:spacing w:val="-4"/>
          <w:sz w:val="26"/>
          <w:szCs w:val="26"/>
        </w:rPr>
        <w:t xml:space="preserve">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</w:t>
      </w:r>
      <w:r w:rsidR="003E760F">
        <w:rPr>
          <w:rFonts w:eastAsia="Symbol" w:cs="Times New Roman"/>
          <w:color w:val="000000"/>
          <w:spacing w:val="-4"/>
          <w:sz w:val="26"/>
          <w:szCs w:val="26"/>
        </w:rPr>
        <w:t>М.О. Герасимов</w:t>
      </w: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Pr="00033841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E4871" w:rsidRDefault="002415D5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</w:p>
    <w:p w:rsidR="00DB6CEF" w:rsidRPr="00033841" w:rsidRDefault="00DB6CEF" w:rsidP="00DB6CEF">
      <w:pPr>
        <w:pStyle w:val="a3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lastRenderedPageBreak/>
        <w:t>Заключение о результатах общественных обсуждений</w:t>
      </w:r>
    </w:p>
    <w:p w:rsidR="00DB6CEF" w:rsidRPr="00033841" w:rsidRDefault="00DB6CEF" w:rsidP="00DB6CEF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="003E760F" w:rsidRPr="003E760F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отклонение от предельных параметров разрешенного строительства, реконструкции объекта капитального строительства для земельного участка, расположенного по адресу: Астраханская область, г. Астрахань, р-н Ленинский, ул. Латышева, 3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DB6CEF" w:rsidRPr="005F6A6A" w:rsidRDefault="00DB6CEF" w:rsidP="00DB6CEF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DB6CEF" w:rsidRPr="00033841" w:rsidRDefault="00DB6CEF" w:rsidP="00DB6CEF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3E760F">
        <w:rPr>
          <w:rFonts w:eastAsia="Symbol"/>
          <w:color w:val="000000"/>
          <w:sz w:val="26"/>
          <w:szCs w:val="26"/>
          <w:u w:val="single"/>
        </w:rPr>
        <w:t>0</w:t>
      </w:r>
      <w:r>
        <w:rPr>
          <w:rFonts w:eastAsia="Symbol"/>
          <w:color w:val="000000"/>
          <w:sz w:val="26"/>
          <w:szCs w:val="26"/>
          <w:u w:val="single"/>
        </w:rPr>
        <w:t>4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3E760F">
        <w:rPr>
          <w:rFonts w:eastAsia="Symbol"/>
          <w:color w:val="000000"/>
          <w:sz w:val="26"/>
          <w:szCs w:val="26"/>
          <w:u w:val="single"/>
        </w:rPr>
        <w:t>апреля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DB6CEF" w:rsidRPr="00033841" w:rsidRDefault="00DB6CEF" w:rsidP="00DB6CEF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DB6CEF" w:rsidRPr="00033841" w:rsidRDefault="00DB6CEF" w:rsidP="00DB6CEF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DB6CEF" w:rsidRPr="00033841" w:rsidRDefault="00DB6CEF" w:rsidP="00DB6CEF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3E760F" w:rsidRPr="003E760F" w:rsidRDefault="00DB6CEF" w:rsidP="003E760F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="003E760F" w:rsidRPr="003E760F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на отклонение от предельных параметров разрешенного строительства, реконструкции объекта капитального строительства в отношении земельного участка площадью 1971 кв. м  с кадастровым номером 30:12:020288:581, расположенного по адресу: Астраханская область, г. Астрахань, </w:t>
      </w:r>
      <w:r w:rsidR="003E760F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            </w:t>
      </w:r>
      <w:r w:rsidR="003E760F" w:rsidRPr="003E760F">
        <w:rPr>
          <w:rFonts w:eastAsia="Arial" w:cs="Times New Roman"/>
          <w:color w:val="000000"/>
          <w:sz w:val="26"/>
          <w:szCs w:val="26"/>
          <w:u w:val="single"/>
          <w:lang w:bidi="ar-SA"/>
        </w:rPr>
        <w:t>р-н Ленинский, ул. Латышева, 3, с установлением следующих значений параметров для объектов нежилого назначения:</w:t>
      </w:r>
    </w:p>
    <w:p w:rsidR="00DB6CEF" w:rsidRDefault="003E760F" w:rsidP="003E760F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3E760F">
        <w:rPr>
          <w:rFonts w:eastAsia="Arial" w:cs="Times New Roman"/>
          <w:color w:val="000000"/>
          <w:sz w:val="26"/>
          <w:szCs w:val="26"/>
          <w:u w:val="single"/>
          <w:lang w:bidi="ar-SA"/>
        </w:rPr>
        <w:t>- площадь территорий, предназначенных для хранения транспортных средств – 5% от площади земельного участка.</w:t>
      </w:r>
    </w:p>
    <w:p w:rsidR="003E760F" w:rsidRPr="00033841" w:rsidRDefault="003E760F" w:rsidP="003E760F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DB6CEF" w:rsidRPr="00033841" w:rsidRDefault="00DB6CEF" w:rsidP="00DB6CEF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0 </w:t>
      </w:r>
    </w:p>
    <w:p w:rsidR="00DB6CEF" w:rsidRPr="00033841" w:rsidRDefault="00DB6CEF" w:rsidP="00DB6CEF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3E760F">
        <w:rPr>
          <w:color w:val="000000"/>
          <w:sz w:val="26"/>
          <w:szCs w:val="26"/>
          <w:u w:val="single"/>
        </w:rPr>
        <w:t>0</w:t>
      </w:r>
      <w:r>
        <w:rPr>
          <w:color w:val="000000"/>
          <w:sz w:val="26"/>
          <w:szCs w:val="26"/>
          <w:u w:val="single"/>
        </w:rPr>
        <w:t>3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3E760F">
        <w:rPr>
          <w:color w:val="000000"/>
          <w:sz w:val="26"/>
          <w:szCs w:val="26"/>
          <w:u w:val="single"/>
        </w:rPr>
        <w:t>апреля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DB6CEF" w:rsidRPr="00033841" w:rsidRDefault="00DB6CEF" w:rsidP="00DB6CEF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DB6CEF" w:rsidRPr="00033841" w:rsidRDefault="00DB6CEF" w:rsidP="00DB6CEF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1.1.</w:t>
      </w:r>
      <w:r w:rsidRPr="00033841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DB6CEF" w:rsidRPr="00033841" w:rsidRDefault="00DB6CEF" w:rsidP="00DB6CEF">
      <w:pPr>
        <w:rPr>
          <w:color w:val="000000"/>
          <w:sz w:val="20"/>
          <w:szCs w:val="26"/>
          <w:u w:val="single"/>
        </w:rPr>
      </w:pPr>
    </w:p>
    <w:p w:rsidR="00DB6CEF" w:rsidRPr="00033841" w:rsidRDefault="00DB6CEF" w:rsidP="00DB6CEF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DB6CEF" w:rsidRPr="00033841" w:rsidRDefault="00DB6CEF" w:rsidP="00DB6CEF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sz w:val="26"/>
          <w:szCs w:val="26"/>
          <w:u w:val="single"/>
        </w:rPr>
        <w:t xml:space="preserve">2.1.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DB6CEF" w:rsidRPr="00033841" w:rsidRDefault="00DB6CEF" w:rsidP="00DB6CEF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DB6CEF" w:rsidRPr="00033841" w:rsidRDefault="00DB6CEF" w:rsidP="00DB6CEF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DB6CEF" w:rsidRPr="00033841" w:rsidRDefault="00DB6CEF" w:rsidP="003E760F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="003E760F" w:rsidRPr="003E760F">
        <w:rPr>
          <w:color w:val="000000"/>
          <w:spacing w:val="-4"/>
          <w:sz w:val="26"/>
          <w:szCs w:val="26"/>
          <w:u w:val="single"/>
        </w:rPr>
        <w:t xml:space="preserve">на отклонение от предельных параметров разрешенного строительства, реконструкции объекта капитального строительства для земельного участка, расположенного по адресу: Астраханская область, г. Астрахань, </w:t>
      </w:r>
      <w:r w:rsidR="003E760F">
        <w:rPr>
          <w:color w:val="000000"/>
          <w:spacing w:val="-4"/>
          <w:sz w:val="26"/>
          <w:szCs w:val="26"/>
          <w:u w:val="single"/>
        </w:rPr>
        <w:t xml:space="preserve">             </w:t>
      </w:r>
      <w:r w:rsidR="003E760F" w:rsidRPr="003E760F">
        <w:rPr>
          <w:color w:val="000000"/>
          <w:spacing w:val="-4"/>
          <w:sz w:val="26"/>
          <w:szCs w:val="26"/>
          <w:u w:val="single"/>
        </w:rPr>
        <w:t>р-н Ленинский, ул. Латышева, 3</w:t>
      </w:r>
      <w:r w:rsidRPr="00033841">
        <w:rPr>
          <w:color w:val="000000"/>
          <w:spacing w:val="-4"/>
          <w:sz w:val="26"/>
          <w:szCs w:val="26"/>
          <w:u w:val="single"/>
        </w:rPr>
        <w:t>.</w:t>
      </w:r>
    </w:p>
    <w:p w:rsidR="00DB6CEF" w:rsidRPr="00033841" w:rsidRDefault="00DB6CEF" w:rsidP="00DB6CEF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DB6CEF" w:rsidRPr="00033841" w:rsidRDefault="00DB6CEF" w:rsidP="00DB6CEF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DB6CEF" w:rsidRPr="00033841" w:rsidRDefault="00DB6CEF" w:rsidP="00DB6CEF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DB6CEF" w:rsidRPr="00033841" w:rsidRDefault="00DB6CEF" w:rsidP="00DB6CEF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DB6CEF" w:rsidRPr="00033841" w:rsidRDefault="00DB6CEF" w:rsidP="00DB6CEF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DB6CEF" w:rsidRPr="00033841" w:rsidRDefault="00DB6CEF" w:rsidP="00DB6CEF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DB6CEF" w:rsidRPr="00033841" w:rsidRDefault="00DB6CEF" w:rsidP="00DB6CEF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                                               </w:t>
      </w:r>
      <w:r w:rsidR="003E760F">
        <w:rPr>
          <w:rFonts w:eastAsia="Symbol" w:cs="Times New Roman"/>
          <w:color w:val="000000"/>
          <w:spacing w:val="-4"/>
          <w:sz w:val="26"/>
          <w:szCs w:val="26"/>
        </w:rPr>
        <w:t xml:space="preserve">    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</w:t>
      </w:r>
      <w:r w:rsidR="003E760F">
        <w:rPr>
          <w:rFonts w:eastAsia="Symbol" w:cs="Times New Roman"/>
          <w:color w:val="000000"/>
          <w:spacing w:val="-4"/>
          <w:sz w:val="26"/>
          <w:szCs w:val="26"/>
        </w:rPr>
        <w:t>М.О. Герасимов</w:t>
      </w:r>
    </w:p>
    <w:p w:rsidR="003E760F" w:rsidRPr="00033841" w:rsidRDefault="003E760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pStyle w:val="a3"/>
        <w:spacing w:after="0" w:line="289" w:lineRule="exact"/>
        <w:ind w:right="614"/>
        <w:contextualSpacing/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  <w:r w:rsidRPr="00DB6CEF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 xml:space="preserve"> </w:t>
      </w:r>
    </w:p>
    <w:p w:rsidR="00DB6CEF" w:rsidRPr="00033841" w:rsidRDefault="00DB6CEF" w:rsidP="00DB6CEF">
      <w:pPr>
        <w:pStyle w:val="a3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lastRenderedPageBreak/>
        <w:t>Заключение о результатах общественных обсуждений</w:t>
      </w:r>
    </w:p>
    <w:p w:rsidR="00DB6CEF" w:rsidRPr="00033841" w:rsidRDefault="00DB6CEF" w:rsidP="00DB6CEF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="003E760F" w:rsidRPr="003E760F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условно разрешенный вид использования земельного участка с кадастровым номером 30:12:030404:491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DB6CEF" w:rsidRPr="005F6A6A" w:rsidRDefault="00DB6CEF" w:rsidP="00DB6CEF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DB6CEF" w:rsidRPr="00033841" w:rsidRDefault="00DB6CEF" w:rsidP="00DB6CEF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3E760F">
        <w:rPr>
          <w:rFonts w:eastAsia="Symbol"/>
          <w:color w:val="000000"/>
          <w:sz w:val="26"/>
          <w:szCs w:val="26"/>
          <w:u w:val="single"/>
        </w:rPr>
        <w:t>0</w:t>
      </w:r>
      <w:r>
        <w:rPr>
          <w:rFonts w:eastAsia="Symbol"/>
          <w:color w:val="000000"/>
          <w:sz w:val="26"/>
          <w:szCs w:val="26"/>
          <w:u w:val="single"/>
        </w:rPr>
        <w:t>4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3E760F">
        <w:rPr>
          <w:rFonts w:eastAsia="Symbol"/>
          <w:color w:val="000000"/>
          <w:sz w:val="26"/>
          <w:szCs w:val="26"/>
          <w:u w:val="single"/>
        </w:rPr>
        <w:t>апреля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DB6CEF" w:rsidRPr="00033841" w:rsidRDefault="00DB6CEF" w:rsidP="00DB6CEF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DB6CEF" w:rsidRPr="00033841" w:rsidRDefault="00DB6CEF" w:rsidP="00DB6CEF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DB6CEF" w:rsidRPr="00033841" w:rsidRDefault="00DB6CEF" w:rsidP="00DB6CEF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DB6CEF" w:rsidRPr="00033841" w:rsidRDefault="00DB6CEF" w:rsidP="003E760F">
      <w:pPr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="001E2E74" w:rsidRPr="001E2E74">
        <w:rPr>
          <w:rFonts w:eastAsia="Arial" w:cs="Times New Roman"/>
          <w:color w:val="000000"/>
          <w:sz w:val="26"/>
          <w:szCs w:val="26"/>
          <w:u w:val="single"/>
          <w:lang w:bidi="ar-SA"/>
        </w:rPr>
        <w:t>на условно разрешенный вид использования – «гостинич</w:t>
      </w:r>
      <w:r w:rsidR="001E2E74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ное обслуживание» в отношении земельного </w:t>
      </w:r>
      <w:r w:rsidR="001E2E74" w:rsidRPr="001E2E74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участка площадью </w:t>
      </w:r>
      <w:r w:rsidR="001E2E74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                   </w:t>
      </w:r>
      <w:r w:rsidR="001E2E74" w:rsidRPr="001E2E74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9659 кв. м с кадастровым номером 30:12:030404:491, расположенного  по  </w:t>
      </w:r>
      <w:r w:rsidR="001E2E74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адресу: Российская  Федерация, </w:t>
      </w:r>
      <w:r w:rsidR="001E2E74" w:rsidRPr="001E2E74">
        <w:rPr>
          <w:rFonts w:eastAsia="Arial" w:cs="Times New Roman"/>
          <w:color w:val="000000"/>
          <w:sz w:val="26"/>
          <w:szCs w:val="26"/>
          <w:u w:val="single"/>
          <w:lang w:bidi="ar-SA"/>
        </w:rPr>
        <w:t>Астраханская область, г</w:t>
      </w:r>
      <w:r w:rsidR="001E2E74">
        <w:rPr>
          <w:rFonts w:eastAsia="Arial" w:cs="Times New Roman"/>
          <w:color w:val="000000"/>
          <w:sz w:val="26"/>
          <w:szCs w:val="26"/>
          <w:u w:val="single"/>
          <w:lang w:bidi="ar-SA"/>
        </w:rPr>
        <w:t>.</w:t>
      </w:r>
      <w:r w:rsidR="001E2E74" w:rsidRPr="001E2E74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Астрахань, р-н Советский, </w:t>
      </w:r>
      <w:r w:rsidR="001E2E74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                                         </w:t>
      </w:r>
      <w:r w:rsidR="001E2E74" w:rsidRPr="001E2E74">
        <w:rPr>
          <w:rFonts w:eastAsia="Arial" w:cs="Times New Roman"/>
          <w:color w:val="000000"/>
          <w:sz w:val="26"/>
          <w:szCs w:val="26"/>
          <w:u w:val="single"/>
          <w:lang w:bidi="ar-SA"/>
        </w:rPr>
        <w:t>ул</w:t>
      </w:r>
      <w:r w:rsidR="001E2E74">
        <w:rPr>
          <w:rFonts w:eastAsia="Arial" w:cs="Times New Roman"/>
          <w:color w:val="000000"/>
          <w:sz w:val="26"/>
          <w:szCs w:val="26"/>
          <w:u w:val="single"/>
          <w:lang w:bidi="ar-SA"/>
        </w:rPr>
        <w:t>.</w:t>
      </w:r>
      <w:r w:rsidR="001E2E74" w:rsidRPr="001E2E74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Адмирала Нахимова.</w:t>
      </w:r>
    </w:p>
    <w:p w:rsidR="00DB6CEF" w:rsidRPr="00033841" w:rsidRDefault="00DB6CEF" w:rsidP="00DB6CEF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DB6CEF" w:rsidRPr="00033841" w:rsidRDefault="00DB6CEF" w:rsidP="00DB6CEF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0 </w:t>
      </w:r>
    </w:p>
    <w:p w:rsidR="00DB6CEF" w:rsidRPr="00033841" w:rsidRDefault="00DB6CEF" w:rsidP="00DB6CEF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3E760F">
        <w:rPr>
          <w:color w:val="000000"/>
          <w:sz w:val="26"/>
          <w:szCs w:val="26"/>
          <w:u w:val="single"/>
        </w:rPr>
        <w:t>0</w:t>
      </w:r>
      <w:r>
        <w:rPr>
          <w:color w:val="000000"/>
          <w:sz w:val="26"/>
          <w:szCs w:val="26"/>
          <w:u w:val="single"/>
        </w:rPr>
        <w:t>3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3E760F">
        <w:rPr>
          <w:color w:val="000000"/>
          <w:sz w:val="26"/>
          <w:szCs w:val="26"/>
          <w:u w:val="single"/>
        </w:rPr>
        <w:t>апреля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DB6CEF" w:rsidRPr="00033841" w:rsidRDefault="00DB6CEF" w:rsidP="00DB6CEF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DB6CEF" w:rsidRPr="00033841" w:rsidRDefault="00DB6CEF" w:rsidP="00DB6CEF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1.1.</w:t>
      </w:r>
      <w:r w:rsidRPr="00033841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DB6CEF" w:rsidRPr="00033841" w:rsidRDefault="00DB6CEF" w:rsidP="00DB6CEF">
      <w:pPr>
        <w:rPr>
          <w:color w:val="000000"/>
          <w:sz w:val="20"/>
          <w:szCs w:val="26"/>
          <w:u w:val="single"/>
        </w:rPr>
      </w:pPr>
    </w:p>
    <w:p w:rsidR="00DB6CEF" w:rsidRPr="00033841" w:rsidRDefault="00DB6CEF" w:rsidP="00DB6CEF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DB6CEF" w:rsidRPr="00033841" w:rsidRDefault="00DB6CEF" w:rsidP="00DB6CEF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sz w:val="26"/>
          <w:szCs w:val="26"/>
          <w:u w:val="single"/>
        </w:rPr>
        <w:t xml:space="preserve">2.1.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DB6CEF" w:rsidRPr="00033841" w:rsidRDefault="00DB6CEF" w:rsidP="00DB6CEF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DB6CEF" w:rsidRPr="00033841" w:rsidRDefault="00DB6CEF" w:rsidP="00DB6CEF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DB6CEF" w:rsidRPr="00033841" w:rsidRDefault="00DB6CEF" w:rsidP="00DB6CEF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="003E760F" w:rsidRPr="003E760F">
        <w:rPr>
          <w:color w:val="000000"/>
          <w:spacing w:val="-4"/>
          <w:sz w:val="26"/>
          <w:szCs w:val="26"/>
          <w:u w:val="single"/>
        </w:rPr>
        <w:t>на условно разрешенный вид использования земельного участка с кадастровым номером 30:12:030404:491</w:t>
      </w:r>
      <w:r w:rsidRPr="00033841">
        <w:rPr>
          <w:color w:val="000000"/>
          <w:spacing w:val="-4"/>
          <w:sz w:val="26"/>
          <w:szCs w:val="26"/>
          <w:u w:val="single"/>
        </w:rPr>
        <w:t>.</w:t>
      </w:r>
    </w:p>
    <w:p w:rsidR="00DB6CEF" w:rsidRPr="00033841" w:rsidRDefault="00DB6CEF" w:rsidP="00DB6CEF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DB6CEF" w:rsidRPr="00033841" w:rsidRDefault="00DB6CEF" w:rsidP="00DB6CEF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DB6CEF" w:rsidRPr="00033841" w:rsidRDefault="00DB6CEF" w:rsidP="00DB6CEF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DB6CEF" w:rsidRPr="00033841" w:rsidRDefault="00DB6CEF" w:rsidP="00DB6CEF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DB6CEF" w:rsidRPr="00033841" w:rsidRDefault="00DB6CEF" w:rsidP="00DB6CEF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DB6CEF" w:rsidRPr="00033841" w:rsidRDefault="00DB6CEF" w:rsidP="00DB6CEF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DB6CEF" w:rsidRPr="00033841" w:rsidRDefault="00DB6CEF" w:rsidP="00DB6CEF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                                      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</w:t>
      </w:r>
      <w:r w:rsidR="003E760F">
        <w:rPr>
          <w:rFonts w:eastAsia="Symbol" w:cs="Times New Roman"/>
          <w:color w:val="000000"/>
          <w:spacing w:val="-4"/>
          <w:sz w:val="26"/>
          <w:szCs w:val="26"/>
        </w:rPr>
        <w:t xml:space="preserve"> М.О. Герасимов</w:t>
      </w: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Pr="00033841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</w:p>
    <w:p w:rsidR="00D801F5" w:rsidRPr="00033841" w:rsidRDefault="00D801F5" w:rsidP="00D801F5">
      <w:pPr>
        <w:pStyle w:val="a3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lastRenderedPageBreak/>
        <w:t>Заключение о результатах общественных обсуждений</w:t>
      </w:r>
    </w:p>
    <w:p w:rsidR="00D801F5" w:rsidRPr="00033841" w:rsidRDefault="00D801F5" w:rsidP="00D801F5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Pr="007C73A3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условно разрешенные виды использования земельного участка с кадастровым номером 30:12:020662:13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D801F5" w:rsidRPr="00033841" w:rsidRDefault="00D801F5" w:rsidP="00D801F5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</w:p>
    <w:p w:rsidR="00D801F5" w:rsidRPr="00033841" w:rsidRDefault="00D801F5" w:rsidP="00D801F5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04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апреля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D801F5" w:rsidRPr="00033841" w:rsidRDefault="00D801F5" w:rsidP="00D801F5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D801F5" w:rsidRPr="00033841" w:rsidRDefault="00D801F5" w:rsidP="00D801F5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D801F5" w:rsidRPr="00033841" w:rsidRDefault="00D801F5" w:rsidP="00D801F5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D801F5" w:rsidRPr="00033841" w:rsidRDefault="00D801F5" w:rsidP="00D801F5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Pr="007C73A3">
        <w:rPr>
          <w:rFonts w:eastAsia="Arial" w:cs="Times New Roman"/>
          <w:color w:val="000000"/>
          <w:sz w:val="26"/>
          <w:szCs w:val="26"/>
          <w:u w:val="single"/>
          <w:lang w:bidi="ar-SA"/>
        </w:rPr>
        <w:t>на условно разрешенные виды использования – «гостиничное обслуживание», «малоэтажная многоквартирн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ая жилая застройка»   в </w:t>
      </w:r>
      <w:r w:rsidRPr="007C73A3">
        <w:rPr>
          <w:rFonts w:eastAsia="Arial" w:cs="Times New Roman"/>
          <w:color w:val="000000"/>
          <w:sz w:val="26"/>
          <w:szCs w:val="26"/>
          <w:u w:val="single"/>
          <w:lang w:bidi="ar-SA"/>
        </w:rPr>
        <w:t>отн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ошении земельного участка </w:t>
      </w:r>
      <w:r w:rsidRPr="007C73A3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площадью 429 кв. м с кадастровым номером 30:12:020662:13, расположенного по адресу: Астраханская область, г Астрахань, 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                      </w:t>
      </w:r>
      <w:r w:rsidRPr="007C73A3">
        <w:rPr>
          <w:rFonts w:eastAsia="Arial" w:cs="Times New Roman"/>
          <w:color w:val="000000"/>
          <w:sz w:val="26"/>
          <w:szCs w:val="26"/>
          <w:u w:val="single"/>
          <w:lang w:bidi="ar-SA"/>
        </w:rPr>
        <w:t>р-н Ленинский, ул. Ихтиологическа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я / ул. Социалистическая, 31/22</w:t>
      </w: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>.</w:t>
      </w:r>
    </w:p>
    <w:p w:rsidR="00D801F5" w:rsidRPr="00033841" w:rsidRDefault="00D801F5" w:rsidP="00D801F5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D801F5" w:rsidRPr="00033841" w:rsidRDefault="00D801F5" w:rsidP="00D801F5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2</w:t>
      </w:r>
      <w:r w:rsidRPr="00033841">
        <w:rPr>
          <w:color w:val="000000"/>
          <w:sz w:val="26"/>
          <w:szCs w:val="26"/>
          <w:u w:val="single"/>
        </w:rPr>
        <w:t xml:space="preserve"> </w:t>
      </w:r>
    </w:p>
    <w:p w:rsidR="00D801F5" w:rsidRPr="00033841" w:rsidRDefault="00D801F5" w:rsidP="00D801F5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03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апреля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D801F5" w:rsidRPr="00033841" w:rsidRDefault="00D801F5" w:rsidP="00D801F5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D801F5" w:rsidRPr="00033841" w:rsidRDefault="00D801F5" w:rsidP="00D801F5">
      <w:pPr>
        <w:jc w:val="both"/>
        <w:rPr>
          <w:sz w:val="26"/>
          <w:szCs w:val="26"/>
        </w:rPr>
      </w:pPr>
      <w:r>
        <w:rPr>
          <w:sz w:val="26"/>
          <w:szCs w:val="26"/>
          <w:u w:val="single"/>
        </w:rPr>
        <w:t>1</w:t>
      </w:r>
      <w:r w:rsidRPr="00033841">
        <w:rPr>
          <w:sz w:val="26"/>
          <w:szCs w:val="26"/>
          <w:u w:val="single"/>
        </w:rPr>
        <w:t xml:space="preserve">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>
        <w:rPr>
          <w:color w:val="000000"/>
          <w:sz w:val="26"/>
          <w:szCs w:val="26"/>
        </w:rPr>
        <w:t xml:space="preserve"> </w:t>
      </w:r>
      <w:r w:rsidRPr="00033841">
        <w:rPr>
          <w:color w:val="000000"/>
          <w:sz w:val="26"/>
          <w:szCs w:val="26"/>
          <w:u w:val="single"/>
        </w:rPr>
        <w:t xml:space="preserve">                                                                                                 </w:t>
      </w:r>
    </w:p>
    <w:p w:rsidR="00D801F5" w:rsidRPr="00033841" w:rsidRDefault="00D801F5" w:rsidP="00D801F5">
      <w:pPr>
        <w:rPr>
          <w:color w:val="000000"/>
          <w:sz w:val="20"/>
          <w:szCs w:val="26"/>
          <w:u w:val="single"/>
        </w:rPr>
      </w:pPr>
    </w:p>
    <w:p w:rsidR="00D801F5" w:rsidRPr="00033841" w:rsidRDefault="00D801F5" w:rsidP="00D801F5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D801F5" w:rsidRPr="00D7484B" w:rsidRDefault="00D801F5" w:rsidP="00D801F5">
      <w:pPr>
        <w:jc w:val="both"/>
        <w:rPr>
          <w:color w:val="000000"/>
          <w:sz w:val="26"/>
          <w:szCs w:val="26"/>
          <w:u w:val="single"/>
        </w:rPr>
      </w:pPr>
      <w:r w:rsidRPr="00D7484B">
        <w:rPr>
          <w:color w:val="000000"/>
          <w:sz w:val="26"/>
          <w:szCs w:val="26"/>
          <w:u w:val="single"/>
        </w:rPr>
        <w:t>Участник</w:t>
      </w:r>
      <w:r>
        <w:rPr>
          <w:color w:val="000000"/>
          <w:sz w:val="26"/>
          <w:szCs w:val="26"/>
          <w:u w:val="single"/>
        </w:rPr>
        <w:t>и</w:t>
      </w:r>
      <w:r w:rsidRPr="00D7484B">
        <w:rPr>
          <w:color w:val="000000"/>
          <w:sz w:val="26"/>
          <w:szCs w:val="26"/>
          <w:u w:val="single"/>
        </w:rPr>
        <w:t xml:space="preserve"> общественных обсуждений внос</w:t>
      </w:r>
      <w:r>
        <w:rPr>
          <w:color w:val="000000"/>
          <w:sz w:val="26"/>
          <w:szCs w:val="26"/>
          <w:u w:val="single"/>
        </w:rPr>
        <w:t>я</w:t>
      </w:r>
      <w:r w:rsidRPr="00D7484B">
        <w:rPr>
          <w:color w:val="000000"/>
          <w:sz w:val="26"/>
          <w:szCs w:val="26"/>
          <w:u w:val="single"/>
        </w:rPr>
        <w:t>т свои предложения и замеча</w:t>
      </w:r>
      <w:r>
        <w:rPr>
          <w:color w:val="000000"/>
          <w:sz w:val="26"/>
          <w:szCs w:val="26"/>
          <w:u w:val="single"/>
        </w:rPr>
        <w:t>ния по рассматриваемому проекту</w:t>
      </w:r>
      <w:r w:rsidRPr="00D7484B">
        <w:rPr>
          <w:color w:val="000000"/>
          <w:sz w:val="26"/>
          <w:szCs w:val="26"/>
          <w:u w:val="single"/>
        </w:rPr>
        <w:t xml:space="preserve"> по следующим причинам:</w:t>
      </w:r>
    </w:p>
    <w:p w:rsidR="00D801F5" w:rsidRDefault="00D801F5" w:rsidP="00D801F5">
      <w:pPr>
        <w:jc w:val="both"/>
        <w:rPr>
          <w:color w:val="000000"/>
          <w:sz w:val="26"/>
          <w:szCs w:val="26"/>
          <w:u w:val="single"/>
        </w:rPr>
      </w:pPr>
      <w:r>
        <w:rPr>
          <w:color w:val="000000"/>
          <w:sz w:val="26"/>
          <w:szCs w:val="26"/>
          <w:u w:val="single"/>
        </w:rPr>
        <w:t>- м</w:t>
      </w:r>
      <w:r w:rsidRPr="00EB4A10">
        <w:rPr>
          <w:color w:val="000000"/>
          <w:sz w:val="26"/>
          <w:szCs w:val="26"/>
          <w:u w:val="single"/>
        </w:rPr>
        <w:t>ногоквартирный дом, расположенный на указанном земельном участке уже нарушает законные права и интересы</w:t>
      </w:r>
      <w:r>
        <w:rPr>
          <w:color w:val="000000"/>
          <w:sz w:val="26"/>
          <w:szCs w:val="26"/>
          <w:u w:val="single"/>
        </w:rPr>
        <w:t xml:space="preserve"> участников общественных обсуждений</w:t>
      </w:r>
      <w:r w:rsidRPr="00EB4A10">
        <w:rPr>
          <w:color w:val="000000"/>
          <w:sz w:val="26"/>
          <w:szCs w:val="26"/>
          <w:u w:val="single"/>
        </w:rPr>
        <w:t>, т</w:t>
      </w:r>
      <w:r>
        <w:rPr>
          <w:color w:val="000000"/>
          <w:sz w:val="26"/>
          <w:szCs w:val="26"/>
          <w:u w:val="single"/>
        </w:rPr>
        <w:t>ак как</w:t>
      </w:r>
      <w:r w:rsidRPr="00EB4A10">
        <w:rPr>
          <w:color w:val="000000"/>
          <w:sz w:val="26"/>
          <w:szCs w:val="26"/>
          <w:u w:val="single"/>
        </w:rPr>
        <w:t xml:space="preserve"> был построен с нарушениями строительных и санитарных норм, окна помещений, расположенных в нем, выходят на наш участок, жители которых захламляют близлежащую территорию, шумят, ведут аморальный образ жизни</w:t>
      </w:r>
      <w:r>
        <w:rPr>
          <w:color w:val="000000"/>
          <w:sz w:val="26"/>
          <w:szCs w:val="26"/>
          <w:u w:val="single"/>
        </w:rPr>
        <w:t>;</w:t>
      </w:r>
    </w:p>
    <w:p w:rsidR="00D801F5" w:rsidRDefault="00D801F5" w:rsidP="00D801F5">
      <w:pPr>
        <w:jc w:val="both"/>
        <w:rPr>
          <w:color w:val="000000"/>
          <w:sz w:val="26"/>
          <w:szCs w:val="26"/>
          <w:u w:val="single"/>
        </w:rPr>
      </w:pPr>
      <w:r>
        <w:rPr>
          <w:color w:val="000000"/>
          <w:sz w:val="26"/>
          <w:szCs w:val="26"/>
          <w:u w:val="single"/>
        </w:rPr>
        <w:t xml:space="preserve">- </w:t>
      </w:r>
      <w:r w:rsidRPr="00EB4A10">
        <w:rPr>
          <w:color w:val="000000"/>
          <w:sz w:val="26"/>
          <w:szCs w:val="26"/>
          <w:u w:val="single"/>
        </w:rPr>
        <w:t>собственники земельного участка с кадастровым номером с кадастровым номером 30:12:020662:13, осуществили самозахват земель, находящихся в муниципальной собственности</w:t>
      </w:r>
      <w:r>
        <w:rPr>
          <w:color w:val="000000"/>
          <w:sz w:val="26"/>
          <w:szCs w:val="26"/>
          <w:u w:val="single"/>
        </w:rPr>
        <w:t>;</w:t>
      </w:r>
    </w:p>
    <w:p w:rsidR="00D801F5" w:rsidRPr="00033841" w:rsidRDefault="00D801F5" w:rsidP="00D801F5">
      <w:pPr>
        <w:jc w:val="both"/>
        <w:rPr>
          <w:color w:val="000000"/>
          <w:spacing w:val="-4"/>
          <w:sz w:val="26"/>
          <w:szCs w:val="26"/>
          <w:u w:val="single"/>
        </w:rPr>
      </w:pPr>
      <w:r>
        <w:rPr>
          <w:color w:val="000000"/>
          <w:sz w:val="26"/>
          <w:szCs w:val="26"/>
          <w:u w:val="single"/>
        </w:rPr>
        <w:t xml:space="preserve">- </w:t>
      </w:r>
      <w:r w:rsidRPr="00EB4A10">
        <w:rPr>
          <w:color w:val="000000"/>
          <w:sz w:val="26"/>
          <w:szCs w:val="26"/>
          <w:u w:val="single"/>
        </w:rPr>
        <w:t>изменение разрешенного участка на обозначенные выше виды приведут к дальнейшим грубейшим нарушениям наших законных прав и интересов</w:t>
      </w:r>
      <w:r>
        <w:rPr>
          <w:color w:val="000000"/>
          <w:sz w:val="26"/>
          <w:szCs w:val="26"/>
          <w:u w:val="single"/>
        </w:rPr>
        <w:t>.</w:t>
      </w:r>
    </w:p>
    <w:p w:rsidR="00D801F5" w:rsidRPr="00033841" w:rsidRDefault="00D801F5" w:rsidP="00D801F5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D801F5" w:rsidRDefault="00D801F5" w:rsidP="00D801F5">
      <w:pPr>
        <w:jc w:val="both"/>
        <w:rPr>
          <w:color w:val="000000"/>
          <w:spacing w:val="-4"/>
          <w:sz w:val="27"/>
          <w:szCs w:val="27"/>
        </w:rPr>
      </w:pPr>
      <w:r w:rsidRPr="00082AEF">
        <w:rPr>
          <w:color w:val="000000"/>
          <w:spacing w:val="-4"/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D801F5" w:rsidRDefault="00D801F5" w:rsidP="00D801F5">
      <w:pPr>
        <w:jc w:val="both"/>
        <w:rPr>
          <w:color w:val="000000"/>
          <w:spacing w:val="-4"/>
          <w:sz w:val="27"/>
          <w:szCs w:val="27"/>
          <w:u w:val="single"/>
        </w:rPr>
      </w:pPr>
      <w:r>
        <w:rPr>
          <w:color w:val="000000"/>
          <w:spacing w:val="-4"/>
          <w:sz w:val="27"/>
          <w:szCs w:val="27"/>
          <w:u w:val="single"/>
        </w:rPr>
        <w:t xml:space="preserve">Вопросы о соответствии существующего объекта, расположенного на земельном участке с кадастровым номером </w:t>
      </w:r>
      <w:r w:rsidRPr="00EB4A10">
        <w:rPr>
          <w:color w:val="000000"/>
          <w:spacing w:val="-4"/>
          <w:sz w:val="27"/>
          <w:szCs w:val="27"/>
          <w:u w:val="single"/>
        </w:rPr>
        <w:t>30:12:020662:13</w:t>
      </w:r>
      <w:r>
        <w:rPr>
          <w:color w:val="000000"/>
          <w:spacing w:val="-4"/>
          <w:sz w:val="27"/>
          <w:szCs w:val="27"/>
          <w:u w:val="single"/>
        </w:rPr>
        <w:t xml:space="preserve">, строительным и санитарным нормам, и незаконном присвоении муниципальной собственности не являются </w:t>
      </w:r>
      <w:r>
        <w:rPr>
          <w:color w:val="000000"/>
          <w:spacing w:val="-4"/>
          <w:sz w:val="27"/>
          <w:szCs w:val="27"/>
          <w:u w:val="single"/>
        </w:rPr>
        <w:lastRenderedPageBreak/>
        <w:t xml:space="preserve">предметом общественных обсуждений. </w:t>
      </w:r>
      <w:r w:rsidRPr="00E07952">
        <w:rPr>
          <w:color w:val="000000"/>
          <w:spacing w:val="-4"/>
          <w:sz w:val="27"/>
          <w:szCs w:val="27"/>
          <w:u w:val="single"/>
        </w:rPr>
        <w:t>Внесенные замечания содержат доводы, основанные на предположениях и не подтверждающиеся фактами прямого нарушения прав смежных правообладателей. В связи с изложенным, рекомендуется не учитывать данные замечания.</w:t>
      </w:r>
    </w:p>
    <w:p w:rsidR="00D801F5" w:rsidRPr="00D7484B" w:rsidRDefault="00D801F5" w:rsidP="00D801F5">
      <w:pPr>
        <w:jc w:val="both"/>
        <w:rPr>
          <w:sz w:val="27"/>
          <w:szCs w:val="27"/>
        </w:rPr>
      </w:pPr>
      <w:r>
        <w:rPr>
          <w:color w:val="000000"/>
          <w:spacing w:val="-4"/>
          <w:sz w:val="27"/>
          <w:szCs w:val="27"/>
          <w:u w:val="single"/>
        </w:rPr>
        <w:t xml:space="preserve">                                                                                                                       </w:t>
      </w:r>
    </w:p>
    <w:p w:rsidR="00D801F5" w:rsidRPr="00033841" w:rsidRDefault="00D801F5" w:rsidP="00D801F5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D801F5" w:rsidRPr="00D7484B" w:rsidRDefault="00D801F5" w:rsidP="00D801F5">
      <w:pPr>
        <w:jc w:val="both"/>
        <w:rPr>
          <w:color w:val="000000"/>
          <w:spacing w:val="-4"/>
          <w:sz w:val="26"/>
          <w:szCs w:val="26"/>
          <w:u w:val="single"/>
        </w:rPr>
      </w:pPr>
      <w:r w:rsidRPr="00E07952">
        <w:rPr>
          <w:color w:val="000000"/>
          <w:spacing w:val="-4"/>
          <w:sz w:val="26"/>
          <w:szCs w:val="26"/>
          <w:u w:val="single"/>
        </w:rPr>
        <w:t xml:space="preserve">Рекомендуется одобрить проект решения о предоставлении </w:t>
      </w:r>
      <w:r>
        <w:rPr>
          <w:color w:val="000000"/>
          <w:spacing w:val="-4"/>
          <w:sz w:val="26"/>
          <w:szCs w:val="26"/>
          <w:u w:val="single"/>
        </w:rPr>
        <w:t xml:space="preserve">разрешения </w:t>
      </w:r>
      <w:r w:rsidRPr="00E07952">
        <w:rPr>
          <w:color w:val="000000"/>
          <w:spacing w:val="-4"/>
          <w:sz w:val="26"/>
          <w:szCs w:val="26"/>
          <w:u w:val="single"/>
        </w:rPr>
        <w:t>на условно разрешенные виды использования земельного участка с кадастровым номером 30:12:020662:13</w:t>
      </w:r>
      <w:r>
        <w:rPr>
          <w:color w:val="000000"/>
          <w:spacing w:val="-4"/>
          <w:sz w:val="26"/>
          <w:szCs w:val="26"/>
          <w:u w:val="single"/>
        </w:rPr>
        <w:t>.</w:t>
      </w:r>
    </w:p>
    <w:p w:rsidR="00D801F5" w:rsidRPr="00033841" w:rsidRDefault="00D801F5" w:rsidP="00D801F5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D801F5" w:rsidRPr="00033841" w:rsidRDefault="00D801F5" w:rsidP="00D801F5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D801F5" w:rsidRPr="00033841" w:rsidRDefault="00D801F5" w:rsidP="00D801F5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D801F5" w:rsidRPr="00033841" w:rsidRDefault="00D801F5" w:rsidP="00D801F5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D801F5" w:rsidRPr="00033841" w:rsidRDefault="00D801F5" w:rsidP="00D801F5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D801F5" w:rsidRPr="00033841" w:rsidRDefault="00D801F5" w:rsidP="00D801F5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D801F5" w:rsidRPr="00033841" w:rsidRDefault="00D801F5" w:rsidP="00D801F5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              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</w:t>
      </w:r>
      <w:r>
        <w:rPr>
          <w:rFonts w:eastAsia="Symbol" w:cs="Times New Roman"/>
          <w:color w:val="000000"/>
          <w:spacing w:val="-4"/>
          <w:sz w:val="26"/>
          <w:szCs w:val="26"/>
        </w:rPr>
        <w:t>М.О. Герасимов</w:t>
      </w: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Pr="00033841" w:rsidRDefault="00D801F5" w:rsidP="00D801F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801F5" w:rsidRDefault="00D801F5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</w:p>
    <w:p w:rsidR="002709FB" w:rsidRDefault="002709FB" w:rsidP="002709FB">
      <w:pPr>
        <w:pStyle w:val="a3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r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lastRenderedPageBreak/>
        <w:t>Заключение о результатах общественных обсуждений</w:t>
      </w:r>
    </w:p>
    <w:p w:rsidR="002709FB" w:rsidRDefault="002709FB" w:rsidP="002709FB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по проекту «Решение о предоставлении разрешения</w:t>
      </w:r>
      <w:r>
        <w:t xml:space="preserve"> </w:t>
      </w:r>
      <w:r w:rsidRPr="009604E2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условно разрешенный вид использования земельного участка с кадастровым номером 30:12:010253:1</w:t>
      </w: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2709FB" w:rsidRDefault="002709FB" w:rsidP="002709FB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0"/>
          <w:szCs w:val="10"/>
          <w:lang w:bidi="ar-SA"/>
        </w:rPr>
      </w:pPr>
    </w:p>
    <w:p w:rsidR="002709FB" w:rsidRDefault="002709FB" w:rsidP="002709FB">
      <w:pPr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Дата оформления заключения </w:t>
      </w:r>
      <w:r>
        <w:rPr>
          <w:rFonts w:eastAsia="Symbol"/>
          <w:color w:val="000000"/>
          <w:sz w:val="26"/>
          <w:szCs w:val="26"/>
        </w:rPr>
        <w:t>«</w:t>
      </w:r>
      <w:r>
        <w:rPr>
          <w:rFonts w:eastAsia="Symbol"/>
          <w:color w:val="000000"/>
          <w:sz w:val="26"/>
          <w:szCs w:val="26"/>
          <w:u w:val="single"/>
        </w:rPr>
        <w:t xml:space="preserve"> 04 </w:t>
      </w:r>
      <w:r>
        <w:rPr>
          <w:rFonts w:eastAsia="Symbol"/>
          <w:color w:val="000000"/>
          <w:sz w:val="26"/>
          <w:szCs w:val="26"/>
        </w:rPr>
        <w:t>»</w:t>
      </w:r>
      <w:r>
        <w:rPr>
          <w:rFonts w:eastAsia="Symbol"/>
          <w:color w:val="000000"/>
          <w:sz w:val="26"/>
          <w:szCs w:val="26"/>
          <w:u w:val="single"/>
        </w:rPr>
        <w:t xml:space="preserve"> апреля </w:t>
      </w:r>
      <w:r>
        <w:rPr>
          <w:rFonts w:eastAsia="Symbol"/>
          <w:color w:val="000000"/>
          <w:sz w:val="26"/>
          <w:szCs w:val="26"/>
        </w:rPr>
        <w:t>2025 года</w:t>
      </w:r>
    </w:p>
    <w:p w:rsidR="002709FB" w:rsidRDefault="002709FB" w:rsidP="002709FB">
      <w:pPr>
        <w:spacing w:before="40"/>
        <w:jc w:val="both"/>
        <w:rPr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2709FB" w:rsidRDefault="002709FB" w:rsidP="002709FB">
      <w:pPr>
        <w:spacing w:before="113"/>
        <w:jc w:val="both"/>
        <w:rPr>
          <w:sz w:val="26"/>
          <w:szCs w:val="26"/>
        </w:rPr>
      </w:pPr>
      <w:r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2709FB" w:rsidRDefault="002709FB" w:rsidP="002709FB">
      <w:pPr>
        <w:spacing w:before="113" w:line="276" w:lineRule="auto"/>
        <w:rPr>
          <w:sz w:val="26"/>
          <w:szCs w:val="26"/>
        </w:rPr>
      </w:pPr>
      <w:r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2709FB" w:rsidRDefault="002709FB" w:rsidP="002709FB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Pr="009604E2">
        <w:rPr>
          <w:rFonts w:eastAsia="Arial" w:cs="Times New Roman"/>
          <w:color w:val="000000"/>
          <w:sz w:val="26"/>
          <w:szCs w:val="26"/>
          <w:u w:val="single"/>
          <w:lang w:bidi="ar-SA"/>
        </w:rPr>
        <w:t>на условно разрешенный вид использования – «обще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ственное питание» в отношении </w:t>
      </w:r>
      <w:r w:rsidRPr="009604E2">
        <w:rPr>
          <w:rFonts w:eastAsia="Arial" w:cs="Times New Roman"/>
          <w:color w:val="000000"/>
          <w:sz w:val="26"/>
          <w:szCs w:val="26"/>
          <w:u w:val="single"/>
          <w:lang w:bidi="ar-SA"/>
        </w:rPr>
        <w:t>зем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ельного участка площадью 204 кв. м с </w:t>
      </w:r>
      <w:r w:rsidRPr="009604E2">
        <w:rPr>
          <w:rFonts w:eastAsia="Arial" w:cs="Times New Roman"/>
          <w:color w:val="000000"/>
          <w:sz w:val="26"/>
          <w:szCs w:val="26"/>
          <w:u w:val="single"/>
          <w:lang w:bidi="ar-SA"/>
        </w:rPr>
        <w:t>кадастров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ым номером 30:12:010253:1, </w:t>
      </w:r>
      <w:r w:rsidRPr="009604E2">
        <w:rPr>
          <w:rFonts w:eastAsia="Arial" w:cs="Times New Roman"/>
          <w:color w:val="000000"/>
          <w:sz w:val="26"/>
          <w:szCs w:val="26"/>
          <w:u w:val="single"/>
          <w:lang w:bidi="ar-SA"/>
        </w:rPr>
        <w:t>расположенн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ого по </w:t>
      </w:r>
      <w:r w:rsidRPr="009604E2">
        <w:rPr>
          <w:rFonts w:eastAsia="Arial" w:cs="Times New Roman"/>
          <w:color w:val="000000"/>
          <w:sz w:val="26"/>
          <w:szCs w:val="26"/>
          <w:u w:val="single"/>
          <w:lang w:bidi="ar-SA"/>
        </w:rPr>
        <w:t>адресу: обл. Астраханская, г. Астрахань, р-н Кировский, ул. С.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П</w:t>
      </w:r>
      <w:r w:rsidRPr="009604E2">
        <w:rPr>
          <w:rFonts w:eastAsia="Arial" w:cs="Times New Roman"/>
          <w:color w:val="000000"/>
          <w:sz w:val="26"/>
          <w:szCs w:val="26"/>
          <w:u w:val="single"/>
          <w:lang w:bidi="ar-SA"/>
        </w:rPr>
        <w:t>еровской, 51.</w:t>
      </w:r>
    </w:p>
    <w:p w:rsidR="002709FB" w:rsidRDefault="002709FB" w:rsidP="002709FB">
      <w:pPr>
        <w:tabs>
          <w:tab w:val="left" w:pos="9355"/>
        </w:tabs>
        <w:jc w:val="both"/>
        <w:rPr>
          <w:color w:val="000000"/>
          <w:sz w:val="10"/>
          <w:szCs w:val="10"/>
        </w:rPr>
      </w:pPr>
    </w:p>
    <w:p w:rsidR="002709FB" w:rsidRDefault="002709FB" w:rsidP="002709FB">
      <w:pPr>
        <w:tabs>
          <w:tab w:val="left" w:pos="9355"/>
        </w:tabs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>
        <w:rPr>
          <w:color w:val="000000"/>
          <w:spacing w:val="-4"/>
          <w:sz w:val="26"/>
          <w:szCs w:val="26"/>
        </w:rPr>
        <w:t>обсуждениях</w:t>
      </w:r>
      <w:r>
        <w:rPr>
          <w:color w:val="000000"/>
          <w:sz w:val="26"/>
          <w:szCs w:val="26"/>
        </w:rPr>
        <w:t xml:space="preserve"> —</w:t>
      </w:r>
      <w:r>
        <w:rPr>
          <w:color w:val="000000"/>
          <w:sz w:val="26"/>
          <w:szCs w:val="26"/>
          <w:u w:val="single"/>
        </w:rPr>
        <w:t xml:space="preserve"> 1 </w:t>
      </w:r>
    </w:p>
    <w:p w:rsidR="002709FB" w:rsidRDefault="002709FB" w:rsidP="002709FB">
      <w:pPr>
        <w:spacing w:before="91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>
        <w:rPr>
          <w:color w:val="000000"/>
          <w:sz w:val="26"/>
          <w:szCs w:val="26"/>
          <w:u w:val="single"/>
        </w:rPr>
        <w:t xml:space="preserve"> 03 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  <w:u w:val="single"/>
        </w:rPr>
        <w:t xml:space="preserve"> апреля </w:t>
      </w:r>
      <w:r>
        <w:rPr>
          <w:color w:val="000000"/>
          <w:sz w:val="26"/>
          <w:szCs w:val="26"/>
        </w:rPr>
        <w:t>2025 года</w:t>
      </w:r>
    </w:p>
    <w:p w:rsidR="002709FB" w:rsidRDefault="002709FB" w:rsidP="002709FB">
      <w:pPr>
        <w:spacing w:before="113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2709FB" w:rsidRDefault="002709FB" w:rsidP="002709FB">
      <w:pPr>
        <w:rPr>
          <w:sz w:val="26"/>
          <w:szCs w:val="26"/>
        </w:rPr>
      </w:pPr>
      <w:r>
        <w:rPr>
          <w:color w:val="000000"/>
          <w:sz w:val="26"/>
          <w:szCs w:val="26"/>
        </w:rPr>
        <w:t>1.1.</w:t>
      </w:r>
      <w:r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2709FB" w:rsidRDefault="002709FB" w:rsidP="002709FB">
      <w:pPr>
        <w:rPr>
          <w:color w:val="000000"/>
          <w:sz w:val="10"/>
          <w:szCs w:val="10"/>
          <w:u w:val="single"/>
        </w:rPr>
      </w:pPr>
    </w:p>
    <w:p w:rsidR="002709FB" w:rsidRDefault="002709FB" w:rsidP="002709FB">
      <w:pPr>
        <w:jc w:val="both"/>
        <w:rPr>
          <w:color w:val="000000"/>
          <w:spacing w:val="-4"/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2709FB" w:rsidRDefault="002709FB" w:rsidP="002709FB">
      <w:pPr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2.1. Участник общественных обсуждений, являясь председателем совета многоквартирного дома по ул. В. Ноздрина, 60 возражает по рассматриваемому проекту решения ввиду следующих нарушений:,</w:t>
      </w:r>
    </w:p>
    <w:p w:rsidR="002709FB" w:rsidRDefault="002709FB" w:rsidP="002709FB">
      <w:pPr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- кафе «Лаваш» имеет пристрой размером 2 м на 2 м., не обозначенный на ситуационном плане, который прилегает к стенам указанного помещения с внутреннего двора и расположен на придомовой территории многоквартирного дома по ул. В. Ноздрина, 60 (далее – МКД № 60);</w:t>
      </w:r>
    </w:p>
    <w:p w:rsidR="002709FB" w:rsidRDefault="002709FB" w:rsidP="002709FB">
      <w:pPr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- отведение производственных и хозяйственно-бытовых сточных вод кафе «Лаваш» осуществляется в наливной канализационный колодец, несмотря на наличие централизованных канализационных очистных сооружений (Санитарно- эпидемиологические правила п. 3.7 СП 2.3.6.1079-01);</w:t>
      </w:r>
    </w:p>
    <w:p w:rsidR="002709FB" w:rsidRDefault="002709FB" w:rsidP="002709FB">
      <w:pPr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- попадание дыма и запаха в помещения собственников МКД №60;</w:t>
      </w:r>
    </w:p>
    <w:p w:rsidR="002709FB" w:rsidRDefault="002709FB" w:rsidP="002709FB">
      <w:pPr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- торцовые стены здания кафе «Лаваш» непосредственно граничат с придомовой территорией МКД № 60, как следствие посетители кафе «Лаваш» оставляют мусор (в т.ч. и битые бутылки) с внутренней стороны кафе на придомовой территории МКД № 60;</w:t>
      </w:r>
    </w:p>
    <w:p w:rsidR="002709FB" w:rsidRDefault="002709FB" w:rsidP="002709FB">
      <w:pPr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- данные обстоятельства ухудшают условия проживания и отдыха людей, являющихся собственниками помещений МКД № 60, что противоречит Санитарно-эпидемиологическим правилам п. 2.2 СП 2.3.6.1079-01;</w:t>
      </w:r>
    </w:p>
    <w:p w:rsidR="002709FB" w:rsidRDefault="002709FB" w:rsidP="002709FB">
      <w:pPr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 xml:space="preserve">- </w:t>
      </w:r>
      <w:r>
        <w:rPr>
          <w:sz w:val="26"/>
          <w:szCs w:val="26"/>
          <w:u w:val="single"/>
          <w:lang w:val="en-US"/>
        </w:rPr>
        <w:t>c</w:t>
      </w:r>
      <w:r>
        <w:rPr>
          <w:sz w:val="26"/>
          <w:szCs w:val="26"/>
          <w:u w:val="single"/>
        </w:rPr>
        <w:t xml:space="preserve">огласно Санитарно-эпидемиологическим Правилам п. 2.7 СП 2.3.6.1079- 01 «На территории организаций рекомендуется предусматривать площадки для временной парковки транспорта персонала и посетителей». С учетом отсутствия указанной площадки на территории кафе «Лаваш», а также времени работы данного объекта </w:t>
      </w:r>
      <w:r>
        <w:rPr>
          <w:sz w:val="26"/>
          <w:szCs w:val="26"/>
          <w:u w:val="single"/>
        </w:rPr>
        <w:lastRenderedPageBreak/>
        <w:t>общепита, посетители данного заведения размещают свой автотранспорт на придомовой территории МКД № 60, что препятствует размещению личного транспорта собственников МКД № 60, особенно в вечернее время.</w:t>
      </w:r>
    </w:p>
    <w:p w:rsidR="002709FB" w:rsidRDefault="002709FB" w:rsidP="002709FB">
      <w:pPr>
        <w:jc w:val="both"/>
        <w:rPr>
          <w:sz w:val="26"/>
          <w:szCs w:val="26"/>
          <w:u w:val="single"/>
        </w:rPr>
      </w:pPr>
    </w:p>
    <w:p w:rsidR="002709FB" w:rsidRDefault="002709FB" w:rsidP="002709FB">
      <w:pPr>
        <w:jc w:val="both"/>
        <w:rPr>
          <w:sz w:val="26"/>
          <w:szCs w:val="26"/>
        </w:rPr>
      </w:pPr>
      <w:r>
        <w:rPr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2709FB" w:rsidRDefault="002709FB" w:rsidP="002709FB">
      <w:pPr>
        <w:jc w:val="both"/>
        <w:rPr>
          <w:rFonts w:eastAsia="Symbol"/>
          <w:color w:val="000000"/>
          <w:spacing w:val="-6"/>
          <w:sz w:val="20"/>
          <w:szCs w:val="20"/>
          <w:u w:val="single"/>
        </w:rPr>
      </w:pPr>
      <w:r>
        <w:rPr>
          <w:color w:val="000000"/>
          <w:spacing w:val="-4"/>
          <w:sz w:val="26"/>
          <w:szCs w:val="26"/>
          <w:u w:val="single"/>
        </w:rPr>
        <w:t>В целях соблюдения прав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строительства, имеющих общие границы с земельным участком по                ул. С. Перовской, 51, рекомендуется учесть представленные замечания.</w:t>
      </w:r>
    </w:p>
    <w:p w:rsidR="002709FB" w:rsidRDefault="002709FB" w:rsidP="002709FB">
      <w:pPr>
        <w:jc w:val="both"/>
        <w:rPr>
          <w:sz w:val="26"/>
          <w:szCs w:val="26"/>
          <w:u w:val="single"/>
        </w:rPr>
      </w:pPr>
    </w:p>
    <w:p w:rsidR="002709FB" w:rsidRDefault="002709FB" w:rsidP="002709FB">
      <w:pPr>
        <w:jc w:val="both"/>
        <w:rPr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2709FB" w:rsidRDefault="002709FB" w:rsidP="002709FB">
      <w:pPr>
        <w:jc w:val="both"/>
        <w:rPr>
          <w:bCs/>
          <w:color w:val="000000"/>
          <w:spacing w:val="-4"/>
          <w:sz w:val="26"/>
          <w:szCs w:val="26"/>
          <w:u w:val="single"/>
        </w:rPr>
      </w:pPr>
      <w:r>
        <w:rPr>
          <w:color w:val="000000"/>
          <w:spacing w:val="-4"/>
          <w:sz w:val="26"/>
          <w:szCs w:val="26"/>
          <w:u w:val="single"/>
        </w:rPr>
        <w:t xml:space="preserve">Рекомендуется отклонить проект решения о предоставлении </w:t>
      </w:r>
      <w:r>
        <w:rPr>
          <w:bCs/>
          <w:color w:val="000000"/>
          <w:spacing w:val="-4"/>
          <w:sz w:val="26"/>
          <w:szCs w:val="26"/>
          <w:u w:val="single"/>
        </w:rPr>
        <w:t>разрешения</w:t>
      </w:r>
      <w:r>
        <w:rPr>
          <w:color w:val="000000"/>
          <w:spacing w:val="-4"/>
          <w:sz w:val="26"/>
          <w:szCs w:val="26"/>
          <w:u w:val="single"/>
        </w:rPr>
        <w:t xml:space="preserve"> </w:t>
      </w:r>
      <w:r w:rsidRPr="009604E2">
        <w:rPr>
          <w:bCs/>
          <w:color w:val="000000"/>
          <w:spacing w:val="-4"/>
          <w:sz w:val="26"/>
          <w:szCs w:val="26"/>
          <w:u w:val="single"/>
        </w:rPr>
        <w:t>на условно разрешенный вид использования земельного участка с кадастровым номером 30:12:010253:1</w:t>
      </w:r>
      <w:r>
        <w:rPr>
          <w:bCs/>
          <w:color w:val="000000"/>
          <w:spacing w:val="-4"/>
          <w:sz w:val="26"/>
          <w:szCs w:val="26"/>
          <w:u w:val="single"/>
        </w:rPr>
        <w:t>.</w:t>
      </w:r>
    </w:p>
    <w:p w:rsidR="002709FB" w:rsidRDefault="002709FB" w:rsidP="002709FB">
      <w:pPr>
        <w:jc w:val="both"/>
        <w:rPr>
          <w:rFonts w:eastAsia="Symbol"/>
          <w:color w:val="000000"/>
          <w:spacing w:val="-6"/>
          <w:sz w:val="28"/>
          <w:szCs w:val="28"/>
          <w:u w:val="single"/>
        </w:rPr>
      </w:pPr>
    </w:p>
    <w:p w:rsidR="002709FB" w:rsidRDefault="002709FB" w:rsidP="002709FB">
      <w:pPr>
        <w:jc w:val="both"/>
        <w:rPr>
          <w:rFonts w:eastAsia="Symbol"/>
          <w:color w:val="000000"/>
          <w:spacing w:val="-6"/>
          <w:sz w:val="28"/>
          <w:szCs w:val="28"/>
          <w:u w:val="single"/>
        </w:rPr>
      </w:pPr>
    </w:p>
    <w:p w:rsidR="002709FB" w:rsidRDefault="002709FB" w:rsidP="002709FB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2709FB" w:rsidRDefault="002709FB" w:rsidP="002709FB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2709FB" w:rsidRDefault="002709FB" w:rsidP="002709FB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2709FB" w:rsidRDefault="002709FB" w:rsidP="002709FB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2709FB" w:rsidRDefault="002709FB" w:rsidP="002709FB">
      <w:pPr>
        <w:suppressAutoHyphens w:val="0"/>
        <w:jc w:val="both"/>
        <w:rPr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«Городской округ город Астрахань»                                                             М.О. Герасимов</w:t>
      </w: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2709FB" w:rsidRDefault="002709FB" w:rsidP="002709FB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r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 52-51-06</w:t>
      </w:r>
    </w:p>
    <w:p w:rsidR="002709FB" w:rsidRPr="00033841" w:rsidRDefault="002709FB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bookmarkStart w:id="0" w:name="_GoBack"/>
      <w:bookmarkEnd w:id="0"/>
    </w:p>
    <w:sectPr w:rsidR="002709FB" w:rsidRPr="00033841" w:rsidSect="003E760F">
      <w:headerReference w:type="even" r:id="rId6"/>
      <w:pgSz w:w="11906" w:h="16838"/>
      <w:pgMar w:top="1134" w:right="566" w:bottom="1135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166C" w:rsidRDefault="00EF166C">
      <w:r>
        <w:separator/>
      </w:r>
    </w:p>
  </w:endnote>
  <w:endnote w:type="continuationSeparator" w:id="0">
    <w:p w:rsidR="00EF166C" w:rsidRDefault="00EF16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166C" w:rsidRDefault="00EF166C">
      <w:r>
        <w:separator/>
      </w:r>
    </w:p>
  </w:footnote>
  <w:footnote w:type="continuationSeparator" w:id="0">
    <w:p w:rsidR="00EF166C" w:rsidRDefault="00EF16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90392665"/>
      <w:docPartObj>
        <w:docPartGallery w:val="Page Numbers (Top of Page)"/>
        <w:docPartUnique/>
      </w:docPartObj>
    </w:sdtPr>
    <w:sdtEndPr/>
    <w:sdtContent>
      <w:p w:rsidR="00802E70" w:rsidRDefault="0003384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802E70" w:rsidRDefault="00EF166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743"/>
    <w:rsid w:val="00033841"/>
    <w:rsid w:val="000D4B43"/>
    <w:rsid w:val="000F2743"/>
    <w:rsid w:val="001E2E74"/>
    <w:rsid w:val="001E4871"/>
    <w:rsid w:val="002415D5"/>
    <w:rsid w:val="002709FB"/>
    <w:rsid w:val="003E760F"/>
    <w:rsid w:val="005F6A6A"/>
    <w:rsid w:val="00627470"/>
    <w:rsid w:val="007833FA"/>
    <w:rsid w:val="00D801F5"/>
    <w:rsid w:val="00DB6CEF"/>
    <w:rsid w:val="00EF1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24254"/>
  <w15:docId w15:val="{44841ADE-39DD-44D6-ABD5-1E612A600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384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33841"/>
    <w:pPr>
      <w:spacing w:after="120"/>
    </w:pPr>
  </w:style>
  <w:style w:type="character" w:customStyle="1" w:styleId="a4">
    <w:name w:val="Основной текст Знак"/>
    <w:basedOn w:val="a0"/>
    <w:link w:val="a3"/>
    <w:rsid w:val="00033841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03384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6">
    <w:name w:val="Верхний колонтитул Знак"/>
    <w:basedOn w:val="a0"/>
    <w:link w:val="a5"/>
    <w:uiPriority w:val="99"/>
    <w:rsid w:val="00033841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7">
    <w:name w:val="footer"/>
    <w:basedOn w:val="a"/>
    <w:link w:val="a8"/>
    <w:uiPriority w:val="99"/>
    <w:unhideWhenUsed/>
    <w:rsid w:val="002415D5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Нижний колонтитул Знак"/>
    <w:basedOn w:val="a0"/>
    <w:link w:val="a7"/>
    <w:uiPriority w:val="99"/>
    <w:rsid w:val="002415D5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9">
    <w:name w:val="Balloon Text"/>
    <w:basedOn w:val="a"/>
    <w:link w:val="aa"/>
    <w:uiPriority w:val="99"/>
    <w:semiHidden/>
    <w:unhideWhenUsed/>
    <w:rsid w:val="001E2E74"/>
    <w:rPr>
      <w:rFonts w:ascii="Tahoma" w:hAnsi="Tahoma" w:cs="Mangal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1E2E74"/>
    <w:rPr>
      <w:rFonts w:ascii="Tahoma" w:eastAsia="Lucida Sans Unicode" w:hAnsi="Tahoma" w:cs="Mangal"/>
      <w:kern w:val="2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8</Pages>
  <Words>2563</Words>
  <Characters>14612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cp:keywords/>
  <dc:description/>
  <cp:lastModifiedBy>Айтпаева Хабиба</cp:lastModifiedBy>
  <cp:revision>10</cp:revision>
  <cp:lastPrinted>2025-04-04T07:20:00Z</cp:lastPrinted>
  <dcterms:created xsi:type="dcterms:W3CDTF">2025-02-21T10:27:00Z</dcterms:created>
  <dcterms:modified xsi:type="dcterms:W3CDTF">2025-04-10T04:40:00Z</dcterms:modified>
</cp:coreProperties>
</file>