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841" w:rsidRPr="00033841" w:rsidRDefault="00033841" w:rsidP="00310CB9">
      <w:pPr>
        <w:pStyle w:val="a3"/>
        <w:spacing w:after="0" w:line="289" w:lineRule="exact"/>
        <w:ind w:right="614"/>
        <w:contextualSpacing/>
        <w:jc w:val="center"/>
        <w:rPr>
          <w:sz w:val="26"/>
          <w:szCs w:val="26"/>
        </w:rPr>
      </w:pPr>
      <w:r w:rsidRPr="00033841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>Заключение о результатах общественных обсуждений</w:t>
      </w:r>
    </w:p>
    <w:p w:rsidR="00033841" w:rsidRPr="00033841" w:rsidRDefault="00033841" w:rsidP="00310CB9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по проекту «Решение о предоставлении разрешения </w:t>
      </w:r>
      <w:r w:rsidR="001A473D" w:rsidRPr="001A473D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на условно разрешенный вид использования земельного участка с кадастровым номером 30:12:041020:134</w:t>
      </w: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»</w:t>
      </w:r>
    </w:p>
    <w:p w:rsidR="00033841" w:rsidRPr="005F6A6A" w:rsidRDefault="00033841" w:rsidP="00310CB9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14"/>
          <w:szCs w:val="26"/>
          <w:lang w:bidi="ar-SA"/>
        </w:rPr>
      </w:pPr>
    </w:p>
    <w:p w:rsidR="00033841" w:rsidRPr="00033841" w:rsidRDefault="00033841" w:rsidP="00310CB9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Дата оформления заключения </w:t>
      </w:r>
      <w:r w:rsidRPr="00033841">
        <w:rPr>
          <w:rFonts w:eastAsia="Symbol"/>
          <w:color w:val="000000"/>
          <w:sz w:val="26"/>
          <w:szCs w:val="26"/>
        </w:rPr>
        <w:t>«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="001A473D">
        <w:rPr>
          <w:rFonts w:eastAsia="Symbol"/>
          <w:color w:val="000000"/>
          <w:sz w:val="26"/>
          <w:szCs w:val="26"/>
          <w:u w:val="single"/>
        </w:rPr>
        <w:t>26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»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="00324F23">
        <w:rPr>
          <w:rFonts w:eastAsia="Symbol"/>
          <w:color w:val="000000"/>
          <w:sz w:val="26"/>
          <w:szCs w:val="26"/>
          <w:u w:val="single"/>
        </w:rPr>
        <w:t>мая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2025 года</w:t>
      </w:r>
    </w:p>
    <w:p w:rsidR="00033841" w:rsidRPr="00033841" w:rsidRDefault="00033841" w:rsidP="00310CB9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033841" w:rsidRPr="00033841" w:rsidRDefault="00033841" w:rsidP="00310CB9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  <w:u w:val="single"/>
        </w:rPr>
        <w:t>Управление по архитектуре и градостроительству администрации муниципального образования «Г</w:t>
      </w:r>
      <w:r w:rsidR="00E67C2A">
        <w:rPr>
          <w:color w:val="000000"/>
          <w:spacing w:val="-4"/>
          <w:sz w:val="26"/>
          <w:szCs w:val="26"/>
          <w:u w:val="single"/>
        </w:rPr>
        <w:t>ородской округ город Астрахань»</w:t>
      </w:r>
    </w:p>
    <w:p w:rsidR="00033841" w:rsidRPr="00033841" w:rsidRDefault="00033841" w:rsidP="00310CB9">
      <w:pPr>
        <w:spacing w:before="113" w:line="276" w:lineRule="auto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033841" w:rsidRPr="00033841" w:rsidRDefault="00033841" w:rsidP="001A473D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 w:rsidRPr="00033841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Решение о предоставлении разрешения </w:t>
      </w:r>
      <w:r w:rsidR="001A473D" w:rsidRPr="001A473D">
        <w:rPr>
          <w:rFonts w:eastAsia="Arial" w:cs="Times New Roman"/>
          <w:color w:val="000000"/>
          <w:sz w:val="26"/>
          <w:szCs w:val="26"/>
          <w:u w:val="single"/>
          <w:lang w:bidi="ar-SA"/>
        </w:rPr>
        <w:t>на условно разрешенный вид использования – «объекты дорожного сервиса (автомобильная мойка)</w:t>
      </w:r>
      <w:r w:rsidR="001A473D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» в отношении земельного </w:t>
      </w:r>
      <w:r w:rsidR="001A473D" w:rsidRPr="001A473D">
        <w:rPr>
          <w:rFonts w:eastAsia="Arial" w:cs="Times New Roman"/>
          <w:color w:val="000000"/>
          <w:sz w:val="26"/>
          <w:szCs w:val="26"/>
          <w:u w:val="single"/>
          <w:lang w:bidi="ar-SA"/>
        </w:rPr>
        <w:t>уча</w:t>
      </w:r>
      <w:r w:rsidR="001A473D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стка площадью 760 кв. м с кадастровым </w:t>
      </w:r>
      <w:r w:rsidR="001A473D" w:rsidRPr="001A473D">
        <w:rPr>
          <w:rFonts w:eastAsia="Arial" w:cs="Times New Roman"/>
          <w:color w:val="000000"/>
          <w:sz w:val="26"/>
          <w:szCs w:val="26"/>
          <w:u w:val="single"/>
          <w:lang w:bidi="ar-SA"/>
        </w:rPr>
        <w:t>номером 30:12:041020:134, расположенного по адресу: Российская Федерация,    Астраханс</w:t>
      </w:r>
      <w:r w:rsidR="001A473D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кая область, г Астрахань, ул. 2-я Тувинская/ </w:t>
      </w:r>
      <w:r w:rsidR="001A473D" w:rsidRPr="001A473D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пер. </w:t>
      </w:r>
      <w:proofErr w:type="spellStart"/>
      <w:r w:rsidR="001A473D" w:rsidRPr="001A473D">
        <w:rPr>
          <w:rFonts w:eastAsia="Arial" w:cs="Times New Roman"/>
          <w:color w:val="000000"/>
          <w:sz w:val="26"/>
          <w:szCs w:val="26"/>
          <w:u w:val="single"/>
          <w:lang w:bidi="ar-SA"/>
        </w:rPr>
        <w:t>Ишимбайский</w:t>
      </w:r>
      <w:proofErr w:type="spellEnd"/>
      <w:r w:rsidR="001A473D" w:rsidRPr="001A473D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/ </w:t>
      </w:r>
      <w:r w:rsidR="001A473D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                    </w:t>
      </w:r>
      <w:r w:rsidR="001A473D" w:rsidRPr="001A473D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пер. </w:t>
      </w:r>
      <w:proofErr w:type="gramStart"/>
      <w:r w:rsidR="001A473D" w:rsidRPr="001A473D">
        <w:rPr>
          <w:rFonts w:eastAsia="Arial" w:cs="Times New Roman"/>
          <w:color w:val="000000"/>
          <w:sz w:val="26"/>
          <w:szCs w:val="26"/>
          <w:u w:val="single"/>
          <w:lang w:bidi="ar-SA"/>
        </w:rPr>
        <w:t>Ульяновский</w:t>
      </w:r>
      <w:proofErr w:type="gramEnd"/>
    </w:p>
    <w:p w:rsidR="00033841" w:rsidRPr="00033841" w:rsidRDefault="00033841" w:rsidP="00310CB9">
      <w:pPr>
        <w:tabs>
          <w:tab w:val="left" w:pos="9355"/>
        </w:tabs>
        <w:jc w:val="both"/>
        <w:rPr>
          <w:color w:val="000000"/>
          <w:sz w:val="18"/>
          <w:szCs w:val="26"/>
        </w:rPr>
      </w:pPr>
    </w:p>
    <w:p w:rsidR="00033841" w:rsidRPr="00033841" w:rsidRDefault="00033841" w:rsidP="00310CB9">
      <w:pPr>
        <w:tabs>
          <w:tab w:val="left" w:pos="9355"/>
        </w:tabs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 w:rsidRPr="00033841">
        <w:rPr>
          <w:color w:val="000000"/>
          <w:spacing w:val="-4"/>
          <w:sz w:val="26"/>
          <w:szCs w:val="26"/>
        </w:rPr>
        <w:t>обсуждениях</w:t>
      </w:r>
      <w:r w:rsidRPr="00033841">
        <w:rPr>
          <w:color w:val="000000"/>
          <w:sz w:val="26"/>
          <w:szCs w:val="26"/>
        </w:rPr>
        <w:t xml:space="preserve"> —</w:t>
      </w:r>
      <w:r w:rsidRPr="00033841">
        <w:rPr>
          <w:color w:val="000000"/>
          <w:sz w:val="26"/>
          <w:szCs w:val="26"/>
          <w:u w:val="single"/>
        </w:rPr>
        <w:t xml:space="preserve"> 0 </w:t>
      </w:r>
    </w:p>
    <w:p w:rsidR="00033841" w:rsidRPr="00033841" w:rsidRDefault="00033841" w:rsidP="00310CB9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="001A473D">
        <w:rPr>
          <w:color w:val="000000"/>
          <w:sz w:val="26"/>
          <w:szCs w:val="26"/>
          <w:u w:val="single"/>
        </w:rPr>
        <w:t>26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»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="00324F23">
        <w:rPr>
          <w:color w:val="000000"/>
          <w:sz w:val="26"/>
          <w:szCs w:val="26"/>
          <w:u w:val="single"/>
        </w:rPr>
        <w:t>мая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2025 года</w:t>
      </w:r>
    </w:p>
    <w:p w:rsidR="00033841" w:rsidRPr="00033841" w:rsidRDefault="00033841" w:rsidP="00310CB9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033841" w:rsidRPr="00033841" w:rsidRDefault="00033841" w:rsidP="00310CB9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1.1.</w:t>
      </w:r>
      <w:r w:rsidRPr="00033841">
        <w:rPr>
          <w:color w:val="000000"/>
          <w:sz w:val="26"/>
          <w:szCs w:val="26"/>
          <w:u w:val="single"/>
        </w:rPr>
        <w:t xml:space="preserve">   Отсутствуют                                                                                                 </w:t>
      </w:r>
    </w:p>
    <w:p w:rsidR="00033841" w:rsidRPr="00033841" w:rsidRDefault="00033841" w:rsidP="00310CB9">
      <w:pPr>
        <w:rPr>
          <w:color w:val="000000"/>
          <w:sz w:val="20"/>
          <w:szCs w:val="26"/>
          <w:u w:val="single"/>
        </w:rPr>
      </w:pPr>
    </w:p>
    <w:p w:rsidR="00033841" w:rsidRPr="00033841" w:rsidRDefault="00033841" w:rsidP="00310CB9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033841" w:rsidRPr="00033841" w:rsidRDefault="00033841" w:rsidP="00310CB9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sz w:val="26"/>
          <w:szCs w:val="26"/>
          <w:u w:val="single"/>
        </w:rPr>
        <w:t xml:space="preserve">2.1. 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</w:t>
      </w:r>
      <w:r w:rsidRPr="00033841">
        <w:rPr>
          <w:color w:val="000000"/>
          <w:sz w:val="26"/>
          <w:szCs w:val="26"/>
          <w:u w:val="single"/>
        </w:rPr>
        <w:t>Отсутствуют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                                                                                                         </w:t>
      </w:r>
    </w:p>
    <w:p w:rsidR="00033841" w:rsidRPr="00033841" w:rsidRDefault="00033841" w:rsidP="00310CB9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033841" w:rsidRPr="00033841" w:rsidRDefault="00033841" w:rsidP="00310CB9">
      <w:pPr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033841" w:rsidRPr="00033841" w:rsidRDefault="00033841" w:rsidP="00310CB9">
      <w:pPr>
        <w:tabs>
          <w:tab w:val="left" w:pos="9355"/>
        </w:tabs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В связи с отсутствием предложений и замечаний рекомендуется одобрить проект решения о предоставлении разрешения </w:t>
      </w:r>
      <w:r w:rsidR="001A473D" w:rsidRPr="001A473D">
        <w:rPr>
          <w:color w:val="000000"/>
          <w:spacing w:val="-4"/>
          <w:sz w:val="26"/>
          <w:szCs w:val="26"/>
          <w:u w:val="single"/>
        </w:rPr>
        <w:t>на условно разрешенный вид использования земельного участка с кадастровым номером 30:12:041020:134</w:t>
      </w:r>
    </w:p>
    <w:p w:rsidR="00033841" w:rsidRPr="00033841" w:rsidRDefault="00033841" w:rsidP="00310CB9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033841" w:rsidRPr="00033841" w:rsidRDefault="00033841" w:rsidP="00310CB9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033841" w:rsidRPr="00033841" w:rsidRDefault="006C7970" w:rsidP="00310CB9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Н</w:t>
      </w:r>
      <w:r w:rsidR="00033841"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ачальник отдела территориального </w:t>
      </w:r>
    </w:p>
    <w:p w:rsidR="00033841" w:rsidRPr="00033841" w:rsidRDefault="00033841" w:rsidP="00310CB9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</w:t>
      </w:r>
      <w:proofErr w:type="gramStart"/>
      <w:r w:rsidRPr="00033841">
        <w:rPr>
          <w:rFonts w:eastAsia="Symbol" w:cs="Times New Roman"/>
          <w:color w:val="000000"/>
          <w:spacing w:val="-4"/>
          <w:sz w:val="26"/>
          <w:szCs w:val="26"/>
        </w:rPr>
        <w:t>по</w:t>
      </w:r>
      <w:proofErr w:type="gramEnd"/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</w:t>
      </w:r>
    </w:p>
    <w:p w:rsidR="00033841" w:rsidRPr="00033841" w:rsidRDefault="00033841" w:rsidP="00310CB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архитектуре и градостроительству </w:t>
      </w:r>
    </w:p>
    <w:p w:rsidR="00033841" w:rsidRPr="00033841" w:rsidRDefault="00033841" w:rsidP="00310CB9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администрации муниципального образования </w:t>
      </w:r>
    </w:p>
    <w:p w:rsidR="00033841" w:rsidRPr="00033841" w:rsidRDefault="00033841" w:rsidP="00310CB9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«Городской округ город Астрахань»         </w:t>
      </w:r>
      <w:r w:rsidR="00310CB9">
        <w:rPr>
          <w:rFonts w:eastAsia="Symbol" w:cs="Times New Roman"/>
          <w:color w:val="000000"/>
          <w:spacing w:val="-4"/>
          <w:sz w:val="26"/>
          <w:szCs w:val="26"/>
        </w:rPr>
        <w:t xml:space="preserve">                            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      </w:t>
      </w:r>
      <w:r w:rsidR="006C7970">
        <w:rPr>
          <w:rFonts w:eastAsia="Symbol" w:cs="Times New Roman"/>
          <w:color w:val="000000"/>
          <w:spacing w:val="-4"/>
          <w:sz w:val="26"/>
          <w:szCs w:val="26"/>
        </w:rPr>
        <w:t xml:space="preserve">     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     </w:t>
      </w:r>
      <w:r w:rsidR="003E760F">
        <w:rPr>
          <w:rFonts w:eastAsia="Symbol" w:cs="Times New Roman"/>
          <w:color w:val="000000"/>
          <w:spacing w:val="-4"/>
          <w:sz w:val="26"/>
          <w:szCs w:val="26"/>
        </w:rPr>
        <w:t xml:space="preserve">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 </w:t>
      </w:r>
      <w:r w:rsidR="003E760F">
        <w:rPr>
          <w:rFonts w:eastAsia="Symbol" w:cs="Times New Roman"/>
          <w:color w:val="000000"/>
          <w:spacing w:val="-4"/>
          <w:sz w:val="26"/>
          <w:szCs w:val="26"/>
        </w:rPr>
        <w:t xml:space="preserve">  </w:t>
      </w:r>
      <w:r w:rsidR="006C7970">
        <w:rPr>
          <w:rFonts w:eastAsia="Symbol" w:cs="Times New Roman"/>
          <w:color w:val="000000"/>
          <w:spacing w:val="-4"/>
          <w:sz w:val="26"/>
          <w:szCs w:val="26"/>
        </w:rPr>
        <w:t>Д.Е. Соколов</w:t>
      </w:r>
    </w:p>
    <w:p w:rsidR="00033841" w:rsidRDefault="00033841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10CB9" w:rsidRDefault="00310CB9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10CB9" w:rsidRDefault="00310CB9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033841" w:rsidP="00310CB9">
      <w:pPr>
        <w:pStyle w:val="a3"/>
        <w:spacing w:after="0" w:line="289" w:lineRule="exact"/>
        <w:ind w:right="614"/>
        <w:contextualSpacing/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</w:pP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Евгеньевна, тел.: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 xml:space="preserve"> </w:t>
      </w: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52-51-06</w:t>
      </w:r>
      <w:r w:rsidR="00DB6CEF" w:rsidRPr="00DB6CEF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 xml:space="preserve"> </w:t>
      </w:r>
    </w:p>
    <w:p w:rsidR="008A1201" w:rsidRDefault="008A1201" w:rsidP="001A473D">
      <w:pPr>
        <w:pStyle w:val="a3"/>
        <w:spacing w:after="0" w:line="276" w:lineRule="auto"/>
        <w:ind w:right="614"/>
        <w:contextualSpacing/>
        <w:jc w:val="center"/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</w:pPr>
    </w:p>
    <w:p w:rsidR="00324F23" w:rsidRPr="00033841" w:rsidRDefault="00324F23" w:rsidP="001A473D">
      <w:pPr>
        <w:pStyle w:val="a3"/>
        <w:spacing w:after="0" w:line="276" w:lineRule="auto"/>
        <w:ind w:right="614"/>
        <w:contextualSpacing/>
        <w:jc w:val="center"/>
        <w:rPr>
          <w:sz w:val="26"/>
          <w:szCs w:val="26"/>
        </w:rPr>
      </w:pPr>
      <w:r w:rsidRPr="00033841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>Заключение о результатах общественных обсуждений</w:t>
      </w:r>
    </w:p>
    <w:p w:rsidR="00324F23" w:rsidRPr="00033841" w:rsidRDefault="00324F23" w:rsidP="001A473D">
      <w:pPr>
        <w:spacing w:line="276" w:lineRule="auto"/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по проекту «Решение о предоставлении разрешения </w:t>
      </w:r>
      <w:r w:rsidR="001A473D" w:rsidRPr="001A473D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на отклонение от предельных параметров разрешенного строительства, реконструкции объекта капитальног</w:t>
      </w:r>
      <w:r w:rsidR="001A473D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о строительства для земельного</w:t>
      </w:r>
      <w:r w:rsidR="001A473D" w:rsidRPr="001A473D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 участка, расположенного по адресу: Астраханская область, городской округ город Астрахань, город Астрахань, улица Николая Островского, земельный участок 86</w:t>
      </w: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»</w:t>
      </w:r>
    </w:p>
    <w:p w:rsidR="00324F23" w:rsidRPr="005F6A6A" w:rsidRDefault="00324F23" w:rsidP="001A473D">
      <w:pPr>
        <w:spacing w:line="276" w:lineRule="auto"/>
        <w:jc w:val="center"/>
        <w:rPr>
          <w:rFonts w:eastAsia="Arial" w:cs="Times New Roman"/>
          <w:b/>
          <w:bCs/>
          <w:color w:val="000000"/>
          <w:spacing w:val="2"/>
          <w:kern w:val="0"/>
          <w:sz w:val="14"/>
          <w:szCs w:val="26"/>
          <w:lang w:bidi="ar-SA"/>
        </w:rPr>
      </w:pPr>
    </w:p>
    <w:p w:rsidR="00324F23" w:rsidRPr="00033841" w:rsidRDefault="00324F23" w:rsidP="001A473D">
      <w:pPr>
        <w:spacing w:line="276" w:lineRule="auto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Дата оформления заключения </w:t>
      </w:r>
      <w:r w:rsidRPr="00033841">
        <w:rPr>
          <w:rFonts w:eastAsia="Symbol"/>
          <w:color w:val="000000"/>
          <w:sz w:val="26"/>
          <w:szCs w:val="26"/>
        </w:rPr>
        <w:t>«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="001A473D">
        <w:rPr>
          <w:rFonts w:eastAsia="Symbol"/>
          <w:color w:val="000000"/>
          <w:sz w:val="26"/>
          <w:szCs w:val="26"/>
          <w:u w:val="single"/>
        </w:rPr>
        <w:t>26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»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>
        <w:rPr>
          <w:rFonts w:eastAsia="Symbol"/>
          <w:color w:val="000000"/>
          <w:sz w:val="26"/>
          <w:szCs w:val="26"/>
          <w:u w:val="single"/>
        </w:rPr>
        <w:t>мая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2025 года</w:t>
      </w:r>
    </w:p>
    <w:p w:rsidR="00324F23" w:rsidRPr="00033841" w:rsidRDefault="00324F23" w:rsidP="001A473D">
      <w:pPr>
        <w:spacing w:before="113" w:line="276" w:lineRule="auto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324F23" w:rsidRPr="00033841" w:rsidRDefault="00324F23" w:rsidP="001A473D">
      <w:pPr>
        <w:spacing w:before="113" w:line="276" w:lineRule="auto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  <w:u w:val="single"/>
        </w:rPr>
        <w:t>Управление по архитектуре и градостроительству администрации муниципального образования «Г</w:t>
      </w:r>
      <w:r>
        <w:rPr>
          <w:color w:val="000000"/>
          <w:spacing w:val="-4"/>
          <w:sz w:val="26"/>
          <w:szCs w:val="26"/>
          <w:u w:val="single"/>
        </w:rPr>
        <w:t>ородской округ город Астрахань»</w:t>
      </w:r>
    </w:p>
    <w:p w:rsidR="00324F23" w:rsidRPr="00033841" w:rsidRDefault="00324F23" w:rsidP="001A473D">
      <w:pPr>
        <w:spacing w:before="113" w:line="276" w:lineRule="auto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1A473D" w:rsidRPr="001A473D" w:rsidRDefault="00324F23" w:rsidP="001A473D">
      <w:pPr>
        <w:tabs>
          <w:tab w:val="left" w:pos="9355"/>
        </w:tabs>
        <w:spacing w:line="276" w:lineRule="auto"/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 w:rsidRPr="00033841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Решение о предоставлении разрешения </w:t>
      </w:r>
      <w:r w:rsidR="001A473D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на отклонение от предельных </w:t>
      </w:r>
      <w:r w:rsidR="001A473D" w:rsidRPr="001A473D">
        <w:rPr>
          <w:rFonts w:eastAsia="Arial" w:cs="Times New Roman"/>
          <w:color w:val="000000"/>
          <w:sz w:val="26"/>
          <w:szCs w:val="26"/>
          <w:u w:val="single"/>
          <w:lang w:bidi="ar-SA"/>
        </w:rPr>
        <w:t>параметров разрешенного строительства, реконструкции объект</w:t>
      </w:r>
      <w:r w:rsidR="001A473D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а капитального строительства </w:t>
      </w:r>
      <w:r w:rsidR="001A473D" w:rsidRPr="001A473D">
        <w:rPr>
          <w:rFonts w:eastAsia="Arial" w:cs="Times New Roman"/>
          <w:color w:val="000000"/>
          <w:sz w:val="26"/>
          <w:szCs w:val="26"/>
          <w:u w:val="single"/>
          <w:lang w:bidi="ar-SA"/>
        </w:rPr>
        <w:t>в отношении земельного участка площадью 768 кв. м с кадастровым номером 30:12:030067:1121, расположенного по адресу: Астраханская область, городской округ город Астрахань, город Астрахань, улица Николая Островского, земельный участок 86, с установлением следующих значений параметров для объектов нежилого назначения:</w:t>
      </w:r>
    </w:p>
    <w:p w:rsidR="001A473D" w:rsidRPr="001A473D" w:rsidRDefault="001A473D" w:rsidP="001A473D">
      <w:pPr>
        <w:tabs>
          <w:tab w:val="left" w:pos="9355"/>
        </w:tabs>
        <w:spacing w:line="276" w:lineRule="auto"/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 w:rsidRPr="001A473D">
        <w:rPr>
          <w:rFonts w:eastAsia="Arial" w:cs="Times New Roman"/>
          <w:color w:val="000000"/>
          <w:sz w:val="26"/>
          <w:szCs w:val="26"/>
          <w:u w:val="single"/>
          <w:lang w:bidi="ar-SA"/>
        </w:rPr>
        <w:t>- процент застройки территории — не более 70 % от площади земельного участка;</w:t>
      </w:r>
    </w:p>
    <w:p w:rsidR="001A473D" w:rsidRPr="001A473D" w:rsidRDefault="001A473D" w:rsidP="001A473D">
      <w:pPr>
        <w:tabs>
          <w:tab w:val="left" w:pos="9355"/>
        </w:tabs>
        <w:spacing w:line="276" w:lineRule="auto"/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 w:rsidRPr="001A473D">
        <w:rPr>
          <w:rFonts w:eastAsia="Arial" w:cs="Times New Roman"/>
          <w:color w:val="000000"/>
          <w:sz w:val="26"/>
          <w:szCs w:val="26"/>
          <w:u w:val="single"/>
          <w:lang w:bidi="ar-SA"/>
        </w:rPr>
        <w:t>- процент озеленения территории — не менее 12 % от площади земельного участка;</w:t>
      </w:r>
    </w:p>
    <w:p w:rsidR="001A473D" w:rsidRPr="001A473D" w:rsidRDefault="001A473D" w:rsidP="001A473D">
      <w:pPr>
        <w:tabs>
          <w:tab w:val="left" w:pos="9355"/>
        </w:tabs>
        <w:spacing w:line="276" w:lineRule="auto"/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 w:rsidRPr="001A473D">
        <w:rPr>
          <w:rFonts w:eastAsia="Arial" w:cs="Times New Roman"/>
          <w:color w:val="000000"/>
          <w:sz w:val="26"/>
          <w:szCs w:val="26"/>
          <w:u w:val="single"/>
          <w:lang w:bidi="ar-SA"/>
        </w:rPr>
        <w:t>- площадь территорий, предназначенных для хранения транспортных средств – не менее 5% от площади земельного участка;</w:t>
      </w:r>
    </w:p>
    <w:p w:rsidR="00324F23" w:rsidRPr="00033841" w:rsidRDefault="001A473D" w:rsidP="001A473D">
      <w:pPr>
        <w:tabs>
          <w:tab w:val="left" w:pos="9355"/>
        </w:tabs>
        <w:spacing w:line="276" w:lineRule="auto"/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 w:rsidRPr="001A473D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- минимальное количество мест на погрузочно-разгрузочных 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площадках – 0,8 места (50 </w:t>
      </w:r>
      <w:proofErr w:type="spellStart"/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>кв</w:t>
      </w:r>
      <w:proofErr w:type="gramStart"/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>.м</w:t>
      </w:r>
      <w:proofErr w:type="spellEnd"/>
      <w:proofErr w:type="gramEnd"/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>)</w:t>
      </w:r>
    </w:p>
    <w:p w:rsidR="00324F23" w:rsidRPr="00033841" w:rsidRDefault="00324F23" w:rsidP="001A473D">
      <w:pPr>
        <w:tabs>
          <w:tab w:val="left" w:pos="9355"/>
        </w:tabs>
        <w:spacing w:line="276" w:lineRule="auto"/>
        <w:jc w:val="both"/>
        <w:rPr>
          <w:color w:val="000000"/>
          <w:sz w:val="18"/>
          <w:szCs w:val="26"/>
        </w:rPr>
      </w:pPr>
    </w:p>
    <w:p w:rsidR="00324F23" w:rsidRPr="00033841" w:rsidRDefault="00324F23" w:rsidP="001A473D">
      <w:pPr>
        <w:tabs>
          <w:tab w:val="left" w:pos="9355"/>
        </w:tabs>
        <w:spacing w:line="276" w:lineRule="auto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 w:rsidRPr="00033841">
        <w:rPr>
          <w:color w:val="000000"/>
          <w:spacing w:val="-4"/>
          <w:sz w:val="26"/>
          <w:szCs w:val="26"/>
        </w:rPr>
        <w:t>обсуждениях</w:t>
      </w:r>
      <w:r w:rsidRPr="00033841">
        <w:rPr>
          <w:color w:val="000000"/>
          <w:sz w:val="26"/>
          <w:szCs w:val="26"/>
        </w:rPr>
        <w:t xml:space="preserve"> —</w:t>
      </w:r>
      <w:r w:rsidRPr="00033841">
        <w:rPr>
          <w:color w:val="000000"/>
          <w:sz w:val="26"/>
          <w:szCs w:val="26"/>
          <w:u w:val="single"/>
        </w:rPr>
        <w:t xml:space="preserve"> 0 </w:t>
      </w:r>
    </w:p>
    <w:p w:rsidR="00324F23" w:rsidRPr="00033841" w:rsidRDefault="00324F23" w:rsidP="001A473D">
      <w:pPr>
        <w:spacing w:before="113" w:line="276" w:lineRule="auto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="001A473D">
        <w:rPr>
          <w:color w:val="000000"/>
          <w:sz w:val="26"/>
          <w:szCs w:val="26"/>
          <w:u w:val="single"/>
        </w:rPr>
        <w:t>26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»</w:t>
      </w:r>
      <w:r w:rsidRPr="00033841">
        <w:rPr>
          <w:color w:val="000000"/>
          <w:sz w:val="26"/>
          <w:szCs w:val="26"/>
          <w:u w:val="single"/>
        </w:rPr>
        <w:t xml:space="preserve"> </w:t>
      </w:r>
      <w:r>
        <w:rPr>
          <w:color w:val="000000"/>
          <w:sz w:val="26"/>
          <w:szCs w:val="26"/>
          <w:u w:val="single"/>
        </w:rPr>
        <w:t>мая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2025 года</w:t>
      </w:r>
    </w:p>
    <w:p w:rsidR="00324F23" w:rsidRPr="00033841" w:rsidRDefault="00324F23" w:rsidP="001A473D">
      <w:pPr>
        <w:spacing w:before="113" w:line="276" w:lineRule="auto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324F23" w:rsidRPr="00033841" w:rsidRDefault="00324F23" w:rsidP="001A473D">
      <w:pPr>
        <w:spacing w:line="276" w:lineRule="auto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1.1.</w:t>
      </w:r>
      <w:r w:rsidRPr="00033841">
        <w:rPr>
          <w:color w:val="000000"/>
          <w:sz w:val="26"/>
          <w:szCs w:val="26"/>
          <w:u w:val="single"/>
        </w:rPr>
        <w:t xml:space="preserve">   Отсутствуют                                                                                                 </w:t>
      </w:r>
    </w:p>
    <w:p w:rsidR="00324F23" w:rsidRPr="00033841" w:rsidRDefault="00324F23" w:rsidP="001A473D">
      <w:pPr>
        <w:spacing w:line="276" w:lineRule="auto"/>
        <w:rPr>
          <w:color w:val="000000"/>
          <w:sz w:val="20"/>
          <w:szCs w:val="26"/>
          <w:u w:val="single"/>
        </w:rPr>
      </w:pPr>
    </w:p>
    <w:p w:rsidR="00324F23" w:rsidRPr="00033841" w:rsidRDefault="00324F23" w:rsidP="001A473D">
      <w:pPr>
        <w:spacing w:line="276" w:lineRule="auto"/>
        <w:jc w:val="both"/>
        <w:rPr>
          <w:color w:val="000000"/>
          <w:spacing w:val="-4"/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324F23" w:rsidRPr="00033841" w:rsidRDefault="00324F23" w:rsidP="001A473D">
      <w:pPr>
        <w:spacing w:line="276" w:lineRule="auto"/>
        <w:jc w:val="both"/>
        <w:rPr>
          <w:color w:val="000000"/>
          <w:spacing w:val="-4"/>
          <w:sz w:val="26"/>
          <w:szCs w:val="26"/>
        </w:rPr>
      </w:pPr>
      <w:r w:rsidRPr="00033841">
        <w:rPr>
          <w:sz w:val="26"/>
          <w:szCs w:val="26"/>
          <w:u w:val="single"/>
        </w:rPr>
        <w:t xml:space="preserve">2.1. 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</w:t>
      </w:r>
      <w:r w:rsidRPr="00033841">
        <w:rPr>
          <w:color w:val="000000"/>
          <w:sz w:val="26"/>
          <w:szCs w:val="26"/>
          <w:u w:val="single"/>
        </w:rPr>
        <w:t>Отсутствуют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                                                                                                         </w:t>
      </w:r>
    </w:p>
    <w:p w:rsidR="00324F23" w:rsidRPr="001A473D" w:rsidRDefault="00324F23" w:rsidP="001A473D">
      <w:pPr>
        <w:spacing w:line="276" w:lineRule="auto"/>
        <w:jc w:val="both"/>
        <w:rPr>
          <w:color w:val="000000"/>
          <w:spacing w:val="-4"/>
          <w:sz w:val="22"/>
          <w:szCs w:val="26"/>
          <w:u w:val="single"/>
        </w:rPr>
      </w:pPr>
    </w:p>
    <w:p w:rsidR="00324F23" w:rsidRPr="00033841" w:rsidRDefault="00324F23" w:rsidP="001A473D">
      <w:pPr>
        <w:spacing w:line="276" w:lineRule="auto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lastRenderedPageBreak/>
        <w:t>Выводы по результатам общественных обсуждений:</w:t>
      </w:r>
    </w:p>
    <w:p w:rsidR="00324F23" w:rsidRPr="00033841" w:rsidRDefault="00324F23" w:rsidP="001A473D">
      <w:pPr>
        <w:tabs>
          <w:tab w:val="left" w:pos="9355"/>
        </w:tabs>
        <w:spacing w:line="276" w:lineRule="auto"/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В связи с отсутствием предложений и замечаний рекомендуется одобрить проект решения о предоставлении разрешения </w:t>
      </w:r>
      <w:r w:rsidR="001A473D" w:rsidRPr="001A473D">
        <w:rPr>
          <w:color w:val="000000"/>
          <w:spacing w:val="-4"/>
          <w:sz w:val="26"/>
          <w:szCs w:val="26"/>
          <w:u w:val="single"/>
        </w:rPr>
        <w:t>на отклонение от предельных параметров разрешенного строительства, реконструкции объекта капитального</w:t>
      </w:r>
      <w:r w:rsidR="001A473D">
        <w:rPr>
          <w:color w:val="000000"/>
          <w:spacing w:val="-4"/>
          <w:sz w:val="26"/>
          <w:szCs w:val="26"/>
          <w:u w:val="single"/>
        </w:rPr>
        <w:t xml:space="preserve"> строительства для земельного </w:t>
      </w:r>
      <w:r w:rsidR="001A473D" w:rsidRPr="001A473D">
        <w:rPr>
          <w:color w:val="000000"/>
          <w:spacing w:val="-4"/>
          <w:sz w:val="26"/>
          <w:szCs w:val="26"/>
          <w:u w:val="single"/>
        </w:rPr>
        <w:t>участка, расположенного по адресу: Астраханская область, городской округ город Астрахань, город Астрахань, улица Николая Островского, земельный участок 86</w:t>
      </w:r>
    </w:p>
    <w:p w:rsidR="00324F23" w:rsidRPr="00033841" w:rsidRDefault="00324F23" w:rsidP="001A473D">
      <w:pPr>
        <w:spacing w:line="276" w:lineRule="auto"/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324F23" w:rsidRPr="00033841" w:rsidRDefault="00324F23" w:rsidP="001A473D">
      <w:pPr>
        <w:spacing w:line="276" w:lineRule="auto"/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324F23" w:rsidRPr="00033841" w:rsidRDefault="00324F23" w:rsidP="001A473D">
      <w:pPr>
        <w:suppressAutoHyphens w:val="0"/>
        <w:spacing w:line="276" w:lineRule="auto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Н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ачальник отдела территориального </w:t>
      </w:r>
    </w:p>
    <w:p w:rsidR="00324F23" w:rsidRPr="00033841" w:rsidRDefault="00324F23" w:rsidP="001A473D">
      <w:pPr>
        <w:suppressAutoHyphens w:val="0"/>
        <w:spacing w:line="276" w:lineRule="auto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</w:t>
      </w:r>
      <w:proofErr w:type="gramStart"/>
      <w:r w:rsidRPr="00033841">
        <w:rPr>
          <w:rFonts w:eastAsia="Symbol" w:cs="Times New Roman"/>
          <w:color w:val="000000"/>
          <w:spacing w:val="-4"/>
          <w:sz w:val="26"/>
          <w:szCs w:val="26"/>
        </w:rPr>
        <w:t>по</w:t>
      </w:r>
      <w:proofErr w:type="gramEnd"/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</w:t>
      </w:r>
    </w:p>
    <w:p w:rsidR="00324F23" w:rsidRPr="00033841" w:rsidRDefault="00324F23" w:rsidP="001A473D">
      <w:pPr>
        <w:suppressAutoHyphens w:val="0"/>
        <w:spacing w:line="276" w:lineRule="auto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архитектуре и градостроительству </w:t>
      </w:r>
    </w:p>
    <w:p w:rsidR="00324F23" w:rsidRPr="00033841" w:rsidRDefault="00324F23" w:rsidP="001A473D">
      <w:pPr>
        <w:suppressAutoHyphens w:val="0"/>
        <w:spacing w:line="276" w:lineRule="auto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администрации муниципального образования </w:t>
      </w:r>
    </w:p>
    <w:p w:rsidR="00324F23" w:rsidRPr="00033841" w:rsidRDefault="00324F23" w:rsidP="001A473D">
      <w:pPr>
        <w:suppressAutoHyphens w:val="0"/>
        <w:spacing w:line="276" w:lineRule="auto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«Городской округ город </w:t>
      </w:r>
      <w:r w:rsidR="00310CB9">
        <w:rPr>
          <w:rFonts w:eastAsia="Symbol" w:cs="Times New Roman"/>
          <w:color w:val="000000"/>
          <w:spacing w:val="-4"/>
          <w:sz w:val="26"/>
          <w:szCs w:val="26"/>
        </w:rPr>
        <w:t xml:space="preserve">Астрахань»                  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                     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 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      Д.Е. Соколов</w:t>
      </w: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  <w:bookmarkStart w:id="0" w:name="_GoBack"/>
      <w:bookmarkEnd w:id="0"/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pStyle w:val="a3"/>
        <w:spacing w:after="0" w:line="289" w:lineRule="exact"/>
        <w:ind w:right="614"/>
        <w:contextualSpacing/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</w:pP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Евгеньевна, тел.: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 xml:space="preserve"> </w:t>
      </w: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52-51-06</w:t>
      </w:r>
      <w:r w:rsidRPr="00DB6CEF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 xml:space="preserve">  </w:t>
      </w:r>
    </w:p>
    <w:p w:rsidR="001A473D" w:rsidRPr="00033841" w:rsidRDefault="001A473D" w:rsidP="001A473D">
      <w:pPr>
        <w:pStyle w:val="a3"/>
        <w:spacing w:after="0" w:line="289" w:lineRule="exact"/>
        <w:ind w:right="614"/>
        <w:contextualSpacing/>
        <w:jc w:val="center"/>
        <w:rPr>
          <w:sz w:val="26"/>
          <w:szCs w:val="26"/>
        </w:rPr>
      </w:pPr>
      <w:r w:rsidRPr="00033841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lastRenderedPageBreak/>
        <w:t>Заключение о результатах общественных обсуждений</w:t>
      </w:r>
    </w:p>
    <w:p w:rsidR="001A473D" w:rsidRPr="00033841" w:rsidRDefault="001A473D" w:rsidP="001A473D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по проекту «Решение о предоставлении разрешения </w:t>
      </w:r>
      <w:r w:rsidRPr="001A473D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на условно разрешенные виды использования земельного участка с кадастровым номером 30:12:040467:197</w:t>
      </w: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»</w:t>
      </w:r>
    </w:p>
    <w:p w:rsidR="001A473D" w:rsidRPr="005F6A6A" w:rsidRDefault="001A473D" w:rsidP="001A473D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14"/>
          <w:szCs w:val="26"/>
          <w:lang w:bidi="ar-SA"/>
        </w:rPr>
      </w:pPr>
    </w:p>
    <w:p w:rsidR="001A473D" w:rsidRPr="00033841" w:rsidRDefault="001A473D" w:rsidP="001A473D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Дата оформления заключения </w:t>
      </w:r>
      <w:r w:rsidRPr="00033841">
        <w:rPr>
          <w:rFonts w:eastAsia="Symbol"/>
          <w:color w:val="000000"/>
          <w:sz w:val="26"/>
          <w:szCs w:val="26"/>
        </w:rPr>
        <w:t>«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>
        <w:rPr>
          <w:rFonts w:eastAsia="Symbol"/>
          <w:color w:val="000000"/>
          <w:sz w:val="26"/>
          <w:szCs w:val="26"/>
          <w:u w:val="single"/>
        </w:rPr>
        <w:t>26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»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>
        <w:rPr>
          <w:rFonts w:eastAsia="Symbol"/>
          <w:color w:val="000000"/>
          <w:sz w:val="26"/>
          <w:szCs w:val="26"/>
          <w:u w:val="single"/>
        </w:rPr>
        <w:t>мая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2025 года</w:t>
      </w:r>
    </w:p>
    <w:p w:rsidR="001A473D" w:rsidRPr="00033841" w:rsidRDefault="001A473D" w:rsidP="001A473D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1A473D" w:rsidRPr="00033841" w:rsidRDefault="001A473D" w:rsidP="001A473D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  <w:u w:val="single"/>
        </w:rPr>
        <w:t>Управление по архитектуре и градостроительству администрации муниципального образования «Г</w:t>
      </w:r>
      <w:r>
        <w:rPr>
          <w:color w:val="000000"/>
          <w:spacing w:val="-4"/>
          <w:sz w:val="26"/>
          <w:szCs w:val="26"/>
          <w:u w:val="single"/>
        </w:rPr>
        <w:t>ородской округ город Астрахань»</w:t>
      </w:r>
    </w:p>
    <w:p w:rsidR="001A473D" w:rsidRPr="00033841" w:rsidRDefault="001A473D" w:rsidP="001A473D">
      <w:pPr>
        <w:spacing w:before="113" w:line="276" w:lineRule="auto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1A473D" w:rsidRPr="00033841" w:rsidRDefault="001A473D" w:rsidP="001A473D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 w:rsidRPr="00033841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Решение о предоставлении разрешения </w:t>
      </w:r>
      <w:r w:rsidRPr="001A473D">
        <w:rPr>
          <w:rFonts w:eastAsia="Arial" w:cs="Times New Roman"/>
          <w:color w:val="000000"/>
          <w:sz w:val="26"/>
          <w:szCs w:val="26"/>
          <w:u w:val="single"/>
          <w:lang w:bidi="ar-SA"/>
        </w:rPr>
        <w:t>на условно разрешенные виды использования – «объекты дорожного сервиса», «магазины» в отношении   земельног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о участка площадью 311 кв. м с кадастровым </w:t>
      </w:r>
      <w:r w:rsidRPr="001A473D">
        <w:rPr>
          <w:rFonts w:eastAsia="Arial" w:cs="Times New Roman"/>
          <w:color w:val="000000"/>
          <w:sz w:val="26"/>
          <w:szCs w:val="26"/>
          <w:u w:val="single"/>
          <w:lang w:bidi="ar-SA"/>
        </w:rPr>
        <w:t>номером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30:12:040467:197, расположенного по адресу: обл. Астраханская,</w:t>
      </w:r>
      <w:r w:rsidRPr="001A473D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г. Астрахань, р-н </w:t>
      </w:r>
      <w:proofErr w:type="spellStart"/>
      <w:r w:rsidRPr="001A473D">
        <w:rPr>
          <w:rFonts w:eastAsia="Arial" w:cs="Times New Roman"/>
          <w:color w:val="000000"/>
          <w:sz w:val="26"/>
          <w:szCs w:val="26"/>
          <w:u w:val="single"/>
          <w:lang w:bidi="ar-SA"/>
        </w:rPr>
        <w:t>Трусовский</w:t>
      </w:r>
      <w:proofErr w:type="spellEnd"/>
      <w:r w:rsidRPr="001A473D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, 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                </w:t>
      </w:r>
      <w:r w:rsidRPr="001A473D">
        <w:rPr>
          <w:rFonts w:eastAsia="Arial" w:cs="Times New Roman"/>
          <w:color w:val="000000"/>
          <w:sz w:val="26"/>
          <w:szCs w:val="26"/>
          <w:u w:val="single"/>
          <w:lang w:bidi="ar-SA"/>
        </w:rPr>
        <w:t>ул. Пушкина, 48а</w:t>
      </w:r>
    </w:p>
    <w:p w:rsidR="001A473D" w:rsidRPr="00033841" w:rsidRDefault="001A473D" w:rsidP="001A473D">
      <w:pPr>
        <w:tabs>
          <w:tab w:val="left" w:pos="9355"/>
        </w:tabs>
        <w:jc w:val="both"/>
        <w:rPr>
          <w:color w:val="000000"/>
          <w:sz w:val="18"/>
          <w:szCs w:val="26"/>
        </w:rPr>
      </w:pPr>
    </w:p>
    <w:p w:rsidR="001A473D" w:rsidRPr="00033841" w:rsidRDefault="001A473D" w:rsidP="001A473D">
      <w:pPr>
        <w:tabs>
          <w:tab w:val="left" w:pos="9355"/>
        </w:tabs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 w:rsidRPr="00033841">
        <w:rPr>
          <w:color w:val="000000"/>
          <w:spacing w:val="-4"/>
          <w:sz w:val="26"/>
          <w:szCs w:val="26"/>
        </w:rPr>
        <w:t>обсуждениях</w:t>
      </w:r>
      <w:r w:rsidRPr="00033841">
        <w:rPr>
          <w:color w:val="000000"/>
          <w:sz w:val="26"/>
          <w:szCs w:val="26"/>
        </w:rPr>
        <w:t xml:space="preserve"> —</w:t>
      </w:r>
      <w:r w:rsidRPr="00033841">
        <w:rPr>
          <w:color w:val="000000"/>
          <w:sz w:val="26"/>
          <w:szCs w:val="26"/>
          <w:u w:val="single"/>
        </w:rPr>
        <w:t xml:space="preserve"> 0 </w:t>
      </w:r>
    </w:p>
    <w:p w:rsidR="001A473D" w:rsidRPr="00033841" w:rsidRDefault="001A473D" w:rsidP="001A473D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 w:rsidRPr="00033841">
        <w:rPr>
          <w:color w:val="000000"/>
          <w:sz w:val="26"/>
          <w:szCs w:val="26"/>
          <w:u w:val="single"/>
        </w:rPr>
        <w:t xml:space="preserve"> </w:t>
      </w:r>
      <w:r>
        <w:rPr>
          <w:color w:val="000000"/>
          <w:sz w:val="26"/>
          <w:szCs w:val="26"/>
          <w:u w:val="single"/>
        </w:rPr>
        <w:t>26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»</w:t>
      </w:r>
      <w:r w:rsidRPr="00033841">
        <w:rPr>
          <w:color w:val="000000"/>
          <w:sz w:val="26"/>
          <w:szCs w:val="26"/>
          <w:u w:val="single"/>
        </w:rPr>
        <w:t xml:space="preserve"> </w:t>
      </w:r>
      <w:r>
        <w:rPr>
          <w:color w:val="000000"/>
          <w:sz w:val="26"/>
          <w:szCs w:val="26"/>
          <w:u w:val="single"/>
        </w:rPr>
        <w:t>мая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2025 года</w:t>
      </w:r>
    </w:p>
    <w:p w:rsidR="001A473D" w:rsidRPr="00033841" w:rsidRDefault="001A473D" w:rsidP="001A473D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1A473D" w:rsidRPr="00033841" w:rsidRDefault="001A473D" w:rsidP="001A473D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1.1.</w:t>
      </w:r>
      <w:r w:rsidRPr="00033841">
        <w:rPr>
          <w:color w:val="000000"/>
          <w:sz w:val="26"/>
          <w:szCs w:val="26"/>
          <w:u w:val="single"/>
        </w:rPr>
        <w:t xml:space="preserve">   Отсутствуют                                                                                                 </w:t>
      </w:r>
    </w:p>
    <w:p w:rsidR="001A473D" w:rsidRPr="00033841" w:rsidRDefault="001A473D" w:rsidP="001A473D">
      <w:pPr>
        <w:rPr>
          <w:color w:val="000000"/>
          <w:sz w:val="20"/>
          <w:szCs w:val="26"/>
          <w:u w:val="single"/>
        </w:rPr>
      </w:pPr>
    </w:p>
    <w:p w:rsidR="001A473D" w:rsidRPr="00033841" w:rsidRDefault="001A473D" w:rsidP="001A473D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1A473D" w:rsidRPr="00033841" w:rsidRDefault="001A473D" w:rsidP="001A473D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sz w:val="26"/>
          <w:szCs w:val="26"/>
          <w:u w:val="single"/>
        </w:rPr>
        <w:t xml:space="preserve">2.1. 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</w:t>
      </w:r>
      <w:r w:rsidRPr="00033841">
        <w:rPr>
          <w:color w:val="000000"/>
          <w:sz w:val="26"/>
          <w:szCs w:val="26"/>
          <w:u w:val="single"/>
        </w:rPr>
        <w:t>Отсутствуют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                                                                                                         </w:t>
      </w:r>
    </w:p>
    <w:p w:rsidR="001A473D" w:rsidRPr="00033841" w:rsidRDefault="001A473D" w:rsidP="001A473D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1A473D" w:rsidRPr="00033841" w:rsidRDefault="001A473D" w:rsidP="001A473D">
      <w:pPr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1A473D" w:rsidRPr="00033841" w:rsidRDefault="001A473D" w:rsidP="001A473D">
      <w:pPr>
        <w:tabs>
          <w:tab w:val="left" w:pos="9355"/>
        </w:tabs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В связи с отсутствием предложений и замечаний рекомендуется одобрить проект решения о предоставлении разрешения </w:t>
      </w:r>
      <w:r w:rsidRPr="001A473D">
        <w:rPr>
          <w:color w:val="000000"/>
          <w:spacing w:val="-4"/>
          <w:sz w:val="26"/>
          <w:szCs w:val="26"/>
          <w:u w:val="single"/>
        </w:rPr>
        <w:t>на условно разрешенные виды использования земельного участка с кадастровым номером 30:12:040467:197</w:t>
      </w:r>
    </w:p>
    <w:p w:rsidR="001A473D" w:rsidRPr="00033841" w:rsidRDefault="001A473D" w:rsidP="001A473D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1A473D" w:rsidRPr="00033841" w:rsidRDefault="001A473D" w:rsidP="001A473D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1A473D" w:rsidRPr="00033841" w:rsidRDefault="001A473D" w:rsidP="001A473D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Н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ачальник отдела территориального </w:t>
      </w:r>
    </w:p>
    <w:p w:rsidR="001A473D" w:rsidRPr="00033841" w:rsidRDefault="001A473D" w:rsidP="001A473D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</w:t>
      </w:r>
      <w:proofErr w:type="gramStart"/>
      <w:r w:rsidRPr="00033841">
        <w:rPr>
          <w:rFonts w:eastAsia="Symbol" w:cs="Times New Roman"/>
          <w:color w:val="000000"/>
          <w:spacing w:val="-4"/>
          <w:sz w:val="26"/>
          <w:szCs w:val="26"/>
        </w:rPr>
        <w:t>по</w:t>
      </w:r>
      <w:proofErr w:type="gramEnd"/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</w:t>
      </w:r>
    </w:p>
    <w:p w:rsidR="001A473D" w:rsidRPr="00033841" w:rsidRDefault="001A473D" w:rsidP="001A473D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архитектуре и градостроительству </w:t>
      </w:r>
    </w:p>
    <w:p w:rsidR="001A473D" w:rsidRPr="00033841" w:rsidRDefault="001A473D" w:rsidP="001A473D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администрации муниципального образования </w:t>
      </w:r>
    </w:p>
    <w:p w:rsidR="001A473D" w:rsidRPr="00033841" w:rsidRDefault="001A473D" w:rsidP="001A473D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«Городской округ город Астрахань»     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                      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  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 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      Д.Е. Соколов</w:t>
      </w:r>
    </w:p>
    <w:p w:rsidR="001A473D" w:rsidRDefault="001A473D" w:rsidP="001A473D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1A473D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1A473D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1A473D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1A473D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1A473D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1A473D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1A473D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1A473D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1A473D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1A473D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1A473D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1A473D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Default="001A473D" w:rsidP="001A473D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A473D" w:rsidRPr="00256970" w:rsidRDefault="001A473D" w:rsidP="00310CB9">
      <w:pPr>
        <w:pStyle w:val="a3"/>
        <w:spacing w:after="0" w:line="289" w:lineRule="exact"/>
        <w:ind w:right="614"/>
        <w:contextualSpacing/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</w:pP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Евгеньевна, тел.: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 xml:space="preserve"> </w:t>
      </w: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52-51-06</w:t>
      </w:r>
      <w:r w:rsidRPr="00DB6CEF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 xml:space="preserve"> </w:t>
      </w:r>
    </w:p>
    <w:sectPr w:rsidR="001A473D" w:rsidRPr="00256970" w:rsidSect="001A473D">
      <w:headerReference w:type="even" r:id="rId7"/>
      <w:headerReference w:type="default" r:id="rId8"/>
      <w:pgSz w:w="11906" w:h="16838"/>
      <w:pgMar w:top="1134" w:right="566" w:bottom="1134" w:left="1985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4F23" w:rsidRDefault="00324F23">
      <w:r>
        <w:separator/>
      </w:r>
    </w:p>
  </w:endnote>
  <w:endnote w:type="continuationSeparator" w:id="0">
    <w:p w:rsidR="00324F23" w:rsidRDefault="00324F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4F23" w:rsidRDefault="00324F23">
      <w:r>
        <w:separator/>
      </w:r>
    </w:p>
  </w:footnote>
  <w:footnote w:type="continuationSeparator" w:id="0">
    <w:p w:rsidR="00324F23" w:rsidRDefault="00324F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F23" w:rsidRDefault="00324F23">
    <w:pPr>
      <w:pStyle w:val="a5"/>
      <w:jc w:val="center"/>
    </w:pPr>
  </w:p>
  <w:p w:rsidR="00324F23" w:rsidRDefault="00324F23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473D" w:rsidRDefault="001A473D" w:rsidP="001A473D">
    <w:pPr>
      <w:pStyle w:val="a5"/>
      <w:jc w:val="center"/>
    </w:pPr>
    <w: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743"/>
    <w:rsid w:val="00033841"/>
    <w:rsid w:val="000D4B43"/>
    <w:rsid w:val="000F2743"/>
    <w:rsid w:val="001A473D"/>
    <w:rsid w:val="001E2E74"/>
    <w:rsid w:val="001E4871"/>
    <w:rsid w:val="002415D5"/>
    <w:rsid w:val="00256970"/>
    <w:rsid w:val="002F550F"/>
    <w:rsid w:val="00310CB9"/>
    <w:rsid w:val="00324F23"/>
    <w:rsid w:val="003C7AF1"/>
    <w:rsid w:val="003E760F"/>
    <w:rsid w:val="004359AF"/>
    <w:rsid w:val="005F6A6A"/>
    <w:rsid w:val="006C7970"/>
    <w:rsid w:val="007833FA"/>
    <w:rsid w:val="008A1201"/>
    <w:rsid w:val="00DB6CEF"/>
    <w:rsid w:val="00E67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84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33841"/>
    <w:pPr>
      <w:spacing w:after="120"/>
    </w:pPr>
  </w:style>
  <w:style w:type="character" w:customStyle="1" w:styleId="a4">
    <w:name w:val="Основной текст Знак"/>
    <w:basedOn w:val="a0"/>
    <w:link w:val="a3"/>
    <w:rsid w:val="00033841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paragraph" w:styleId="a5">
    <w:name w:val="header"/>
    <w:basedOn w:val="a"/>
    <w:link w:val="a6"/>
    <w:uiPriority w:val="99"/>
    <w:unhideWhenUsed/>
    <w:rsid w:val="00033841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6">
    <w:name w:val="Верхний колонтитул Знак"/>
    <w:basedOn w:val="a0"/>
    <w:link w:val="a5"/>
    <w:uiPriority w:val="99"/>
    <w:rsid w:val="00033841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paragraph" w:styleId="a7">
    <w:name w:val="footer"/>
    <w:basedOn w:val="a"/>
    <w:link w:val="a8"/>
    <w:uiPriority w:val="99"/>
    <w:unhideWhenUsed/>
    <w:rsid w:val="002415D5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8">
    <w:name w:val="Нижний колонтитул Знак"/>
    <w:basedOn w:val="a0"/>
    <w:link w:val="a7"/>
    <w:uiPriority w:val="99"/>
    <w:rsid w:val="002415D5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paragraph" w:styleId="a9">
    <w:name w:val="Balloon Text"/>
    <w:basedOn w:val="a"/>
    <w:link w:val="aa"/>
    <w:uiPriority w:val="99"/>
    <w:semiHidden/>
    <w:unhideWhenUsed/>
    <w:rsid w:val="001E2E74"/>
    <w:rPr>
      <w:rFonts w:ascii="Tahoma" w:hAnsi="Tahoma" w:cs="Mangal"/>
      <w:sz w:val="16"/>
      <w:szCs w:val="14"/>
    </w:rPr>
  </w:style>
  <w:style w:type="character" w:customStyle="1" w:styleId="aa">
    <w:name w:val="Текст выноски Знак"/>
    <w:basedOn w:val="a0"/>
    <w:link w:val="a9"/>
    <w:uiPriority w:val="99"/>
    <w:semiHidden/>
    <w:rsid w:val="001E2E74"/>
    <w:rPr>
      <w:rFonts w:ascii="Tahoma" w:eastAsia="Lucida Sans Unicode" w:hAnsi="Tahoma" w:cs="Mangal"/>
      <w:kern w:val="2"/>
      <w:sz w:val="16"/>
      <w:szCs w:val="1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84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33841"/>
    <w:pPr>
      <w:spacing w:after="120"/>
    </w:pPr>
  </w:style>
  <w:style w:type="character" w:customStyle="1" w:styleId="a4">
    <w:name w:val="Основной текст Знак"/>
    <w:basedOn w:val="a0"/>
    <w:link w:val="a3"/>
    <w:rsid w:val="00033841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paragraph" w:styleId="a5">
    <w:name w:val="header"/>
    <w:basedOn w:val="a"/>
    <w:link w:val="a6"/>
    <w:uiPriority w:val="99"/>
    <w:unhideWhenUsed/>
    <w:rsid w:val="00033841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6">
    <w:name w:val="Верхний колонтитул Знак"/>
    <w:basedOn w:val="a0"/>
    <w:link w:val="a5"/>
    <w:uiPriority w:val="99"/>
    <w:rsid w:val="00033841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paragraph" w:styleId="a7">
    <w:name w:val="footer"/>
    <w:basedOn w:val="a"/>
    <w:link w:val="a8"/>
    <w:uiPriority w:val="99"/>
    <w:unhideWhenUsed/>
    <w:rsid w:val="002415D5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8">
    <w:name w:val="Нижний колонтитул Знак"/>
    <w:basedOn w:val="a0"/>
    <w:link w:val="a7"/>
    <w:uiPriority w:val="99"/>
    <w:rsid w:val="002415D5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paragraph" w:styleId="a9">
    <w:name w:val="Balloon Text"/>
    <w:basedOn w:val="a"/>
    <w:link w:val="aa"/>
    <w:uiPriority w:val="99"/>
    <w:semiHidden/>
    <w:unhideWhenUsed/>
    <w:rsid w:val="001E2E74"/>
    <w:rPr>
      <w:rFonts w:ascii="Tahoma" w:hAnsi="Tahoma" w:cs="Mangal"/>
      <w:sz w:val="16"/>
      <w:szCs w:val="14"/>
    </w:rPr>
  </w:style>
  <w:style w:type="character" w:customStyle="1" w:styleId="aa">
    <w:name w:val="Текст выноски Знак"/>
    <w:basedOn w:val="a0"/>
    <w:link w:val="a9"/>
    <w:uiPriority w:val="99"/>
    <w:semiHidden/>
    <w:rsid w:val="001E2E74"/>
    <w:rPr>
      <w:rFonts w:ascii="Tahoma" w:eastAsia="Lucida Sans Unicode" w:hAnsi="Tahoma" w:cs="Mangal"/>
      <w:kern w:val="2"/>
      <w:sz w:val="16"/>
      <w:szCs w:val="1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1110</Words>
  <Characters>6333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Савельева</dc:creator>
  <cp:keywords/>
  <dc:description/>
  <cp:lastModifiedBy>Ирина Савельева</cp:lastModifiedBy>
  <cp:revision>17</cp:revision>
  <cp:lastPrinted>2025-05-07T05:47:00Z</cp:lastPrinted>
  <dcterms:created xsi:type="dcterms:W3CDTF">2025-02-21T10:27:00Z</dcterms:created>
  <dcterms:modified xsi:type="dcterms:W3CDTF">2025-05-26T05:03:00Z</dcterms:modified>
</cp:coreProperties>
</file>