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71" w:rsidRDefault="00BD1871" w:rsidP="00BD1871">
      <w:pPr>
        <w:pStyle w:val="a3"/>
        <w:spacing w:after="0" w:line="289" w:lineRule="exact"/>
        <w:ind w:left="357" w:right="614"/>
        <w:contextualSpacing/>
        <w:jc w:val="center"/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BD1871" w:rsidRDefault="00BD1871" w:rsidP="00BD1871">
      <w:pPr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документации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планировке территории в районе ул. </w:t>
      </w:r>
      <w:bookmarkStart w:id="0" w:name="_GoBack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Тропической</w:t>
      </w:r>
      <w:bookmarkEnd w:id="0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</w:t>
      </w:r>
      <w:proofErr w:type="gramStart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и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пер.</w:t>
      </w:r>
      <w:proofErr w:type="gramEnd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Головина в Ленинском районе г. Астрахани</w:t>
      </w:r>
    </w:p>
    <w:p w:rsidR="00BD1871" w:rsidRDefault="00BD1871" w:rsidP="00BD187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BD1871" w:rsidRDefault="00BD1871" w:rsidP="00BD1871">
      <w:r>
        <w:rPr>
          <w:color w:val="000000"/>
          <w:sz w:val="26"/>
          <w:szCs w:val="26"/>
        </w:rPr>
        <w:t xml:space="preserve">Дата оформления заключения </w:t>
      </w:r>
      <w:proofErr w:type="gramStart"/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04</w:t>
      </w:r>
      <w:proofErr w:type="gramEnd"/>
      <w:r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апреля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BD1871" w:rsidRDefault="00BD1871" w:rsidP="00BD1871">
      <w:pPr>
        <w:spacing w:before="113"/>
        <w:jc w:val="both"/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BD1871" w:rsidRDefault="00BD1871" w:rsidP="00BD1871">
      <w:pPr>
        <w:spacing w:before="113"/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BD1871" w:rsidRDefault="00BD1871" w:rsidP="00BD1871">
      <w:pPr>
        <w:spacing w:before="113"/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BD1871" w:rsidRDefault="00BD1871" w:rsidP="00BD1871">
      <w:pPr>
        <w:tabs>
          <w:tab w:val="left" w:pos="9355"/>
        </w:tabs>
        <w:jc w:val="both"/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- документация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по планировке территории в районе ул. Тропической и                    пер. Головина в Ленинском районе г. Астрахани.</w:t>
      </w:r>
    </w:p>
    <w:p w:rsidR="00BD1871" w:rsidRDefault="00BD1871" w:rsidP="00BD1871">
      <w:pPr>
        <w:tabs>
          <w:tab w:val="left" w:pos="9355"/>
        </w:tabs>
        <w:jc w:val="both"/>
        <w:rPr>
          <w:color w:val="000000"/>
          <w:sz w:val="26"/>
          <w:szCs w:val="26"/>
          <w:u w:val="single"/>
        </w:rPr>
      </w:pPr>
    </w:p>
    <w:p w:rsidR="00BD1871" w:rsidRDefault="00BD1871" w:rsidP="00BD1871">
      <w:pPr>
        <w:tabs>
          <w:tab w:val="left" w:pos="9355"/>
        </w:tabs>
        <w:jc w:val="both"/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</w:t>
      </w:r>
    </w:p>
    <w:p w:rsidR="00BD1871" w:rsidRDefault="00BD1871" w:rsidP="00BD1871">
      <w:pPr>
        <w:spacing w:before="113"/>
        <w:jc w:val="both"/>
      </w:pPr>
      <w:r>
        <w:rPr>
          <w:color w:val="000000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  <w:u w:val="single"/>
        </w:rPr>
        <w:t xml:space="preserve"> 03</w:t>
      </w:r>
      <w:proofErr w:type="gramEnd"/>
      <w:r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апреля  </w:t>
      </w:r>
      <w:r>
        <w:rPr>
          <w:color w:val="000000"/>
          <w:sz w:val="26"/>
          <w:szCs w:val="26"/>
        </w:rPr>
        <w:t>2025 года</w:t>
      </w:r>
    </w:p>
    <w:p w:rsidR="00BD1871" w:rsidRDefault="00BD1871" w:rsidP="00BD1871">
      <w:pPr>
        <w:spacing w:before="113"/>
        <w:jc w:val="both"/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BD1871" w:rsidRDefault="00BD1871" w:rsidP="00BD1871"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</w:t>
      </w:r>
      <w:r>
        <w:rPr>
          <w:color w:val="000000"/>
          <w:sz w:val="28"/>
          <w:szCs w:val="28"/>
          <w:u w:val="single"/>
        </w:rPr>
        <w:t xml:space="preserve">                                                                                         </w:t>
      </w:r>
    </w:p>
    <w:p w:rsidR="00BD1871" w:rsidRDefault="00BD1871" w:rsidP="00BD1871">
      <w:pPr>
        <w:rPr>
          <w:color w:val="000000"/>
          <w:sz w:val="28"/>
          <w:szCs w:val="28"/>
          <w:u w:val="single"/>
        </w:rPr>
      </w:pPr>
    </w:p>
    <w:p w:rsidR="00BD1871" w:rsidRDefault="00BD1871" w:rsidP="00BD1871">
      <w:pPr>
        <w:jc w:val="both"/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BD1871" w:rsidRDefault="00BD1871" w:rsidP="00BD1871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BD1871" w:rsidRDefault="00BD1871" w:rsidP="00BD187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BD1871" w:rsidRDefault="00BD1871" w:rsidP="00BD1871">
      <w:pPr>
        <w:jc w:val="both"/>
      </w:pPr>
      <w:r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BD1871" w:rsidRDefault="00BD1871" w:rsidP="00BD1871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BD1871" w:rsidRDefault="00BD1871" w:rsidP="00BD187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BD1871" w:rsidRDefault="00BD1871" w:rsidP="00BD1871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BD1871" w:rsidRDefault="00BD1871" w:rsidP="00BD1871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документацию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по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планировке территории в районе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ул. Тропической и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  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пер. Головина в Ленинском районе г. Астрахани</w:t>
      </w:r>
    </w:p>
    <w:p w:rsidR="00BD1871" w:rsidRDefault="00BD1871" w:rsidP="00BD1871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</w:p>
    <w:p w:rsidR="00BD1871" w:rsidRDefault="00BD1871" w:rsidP="00BD1871">
      <w:pPr>
        <w:tabs>
          <w:tab w:val="left" w:pos="9355"/>
        </w:tabs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BD1871" w:rsidRDefault="00BD1871" w:rsidP="00BD1871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BD1871" w:rsidRDefault="00BD1871" w:rsidP="00BD1871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BD1871" w:rsidRDefault="00BD1871" w:rsidP="00BD187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архитектуре и градостроительству</w:t>
      </w:r>
    </w:p>
    <w:p w:rsidR="00BD1871" w:rsidRDefault="00BD1871" w:rsidP="00BD187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администрации муниципального образования</w:t>
      </w:r>
    </w:p>
    <w:p w:rsidR="00BD1871" w:rsidRDefault="00BD1871" w:rsidP="00BD1871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М.О. Герасимов</w:t>
      </w:r>
    </w:p>
    <w:p w:rsidR="00BD1871" w:rsidRDefault="00BD1871" w:rsidP="00BD1871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BD1871" w:rsidRDefault="00BD1871" w:rsidP="00BD1871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BD1871" w:rsidRDefault="00BD1871" w:rsidP="00BD1871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BD1871" w:rsidRDefault="00BD1871" w:rsidP="00BD1871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BD1871" w:rsidRDefault="00BD1871" w:rsidP="00BD1871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BD1871" w:rsidRDefault="00BD1871" w:rsidP="00BD1871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40"/>
          <w:szCs w:val="40"/>
        </w:rPr>
      </w:pPr>
    </w:p>
    <w:p w:rsidR="00FE484B" w:rsidRDefault="00BD1871" w:rsidP="00BD1871">
      <w:pPr>
        <w:pStyle w:val="a3"/>
        <w:spacing w:after="0"/>
        <w:ind w:right="129"/>
      </w:pPr>
      <w:r>
        <w:rPr>
          <w:sz w:val="18"/>
          <w:szCs w:val="20"/>
        </w:rPr>
        <w:t>Иванова Анна Евгеньевна, тел.: 52-51-06</w:t>
      </w:r>
    </w:p>
    <w:sectPr w:rsidR="00FE484B">
      <w:pgSz w:w="11906" w:h="16838"/>
      <w:pgMar w:top="567" w:right="567" w:bottom="1134" w:left="198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871"/>
    <w:rsid w:val="00073B31"/>
    <w:rsid w:val="00AE049B"/>
    <w:rsid w:val="00BD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34AE2"/>
  <w15:chartTrackingRefBased/>
  <w15:docId w15:val="{EC9A214C-A615-4FC2-8FB2-93C91D915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87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D1871"/>
    <w:pPr>
      <w:spacing w:after="120"/>
    </w:pPr>
  </w:style>
  <w:style w:type="character" w:customStyle="1" w:styleId="a4">
    <w:name w:val="Основной текст Знак"/>
    <w:basedOn w:val="a0"/>
    <w:link w:val="a3"/>
    <w:rsid w:val="00BD187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Айтпаева Хабиба</dc:creator>
  <cp:keywords/>
  <dc:description/>
  <cp:lastModifiedBy>Айтпаева Хабиба</cp:lastModifiedBy>
  <cp:revision>1</cp:revision>
  <dcterms:created xsi:type="dcterms:W3CDTF">2025-04-10T04:43:00Z</dcterms:created>
  <dcterms:modified xsi:type="dcterms:W3CDTF">2025-04-10T04:43:00Z</dcterms:modified>
</cp:coreProperties>
</file>