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5C" w:rsidRPr="00E70F5C" w:rsidRDefault="00A20F56" w:rsidP="006A2526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6641">
        <w:rPr>
          <w:rFonts w:ascii="Times New Roman" w:hAnsi="Times New Roman" w:cs="Times New Roman"/>
          <w:sz w:val="28"/>
          <w:szCs w:val="28"/>
        </w:rPr>
        <w:t>4</w:t>
      </w:r>
    </w:p>
    <w:p w:rsidR="00E70F5C" w:rsidRPr="00E70F5C" w:rsidRDefault="00E70F5C" w:rsidP="006A252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598" w:rsidRPr="00E70F5C" w:rsidRDefault="00F01598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E70F5C" w:rsidRPr="00E70F5C" w:rsidRDefault="00E70F5C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</w:t>
      </w:r>
      <w:r w:rsidR="006C2E40">
        <w:rPr>
          <w:rFonts w:ascii="Times New Roman" w:hAnsi="Times New Roman" w:cs="Times New Roman"/>
          <w:sz w:val="28"/>
          <w:szCs w:val="28"/>
        </w:rPr>
        <w:t>22</w:t>
      </w:r>
      <w:r w:rsidRPr="00E70F5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70F5C" w:rsidRPr="00E70F5C" w:rsidRDefault="00E70F5C" w:rsidP="006A2526">
      <w:pPr>
        <w:spacing w:after="0" w:line="240" w:lineRule="auto"/>
        <w:rPr>
          <w:rFonts w:ascii="Times New Roman" w:hAnsi="Times New Roman" w:cs="Times New Roman"/>
        </w:rPr>
      </w:pP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</w:t>
      </w:r>
      <w:r w:rsidR="00241B9B">
        <w:rPr>
          <w:rFonts w:ascii="Times New Roman" w:hAnsi="Times New Roman" w:cs="Times New Roman"/>
          <w:sz w:val="28"/>
          <w:szCs w:val="28"/>
        </w:rPr>
        <w:t>591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</w:t>
      </w:r>
      <w:r w:rsidR="00241B9B">
        <w:rPr>
          <w:rFonts w:ascii="Times New Roman" w:hAnsi="Times New Roman" w:cs="Times New Roman"/>
          <w:sz w:val="28"/>
          <w:szCs w:val="28"/>
        </w:rPr>
        <w:t>42</w:t>
      </w:r>
      <w:r w:rsidR="00066402">
        <w:rPr>
          <w:rFonts w:ascii="Times New Roman" w:hAnsi="Times New Roman" w:cs="Times New Roman"/>
          <w:sz w:val="28"/>
          <w:szCs w:val="28"/>
        </w:rPr>
        <w:t>,</w:t>
      </w:r>
      <w:r w:rsidR="00241B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руб. х 1,2 х 21 день, из которых средства бюджета – 1 </w:t>
      </w:r>
      <w:r w:rsidR="00412337">
        <w:rPr>
          <w:rFonts w:ascii="Times New Roman" w:hAnsi="Times New Roman" w:cs="Times New Roman"/>
          <w:sz w:val="28"/>
          <w:szCs w:val="28"/>
        </w:rPr>
        <w:t>598</w:t>
      </w:r>
      <w:r w:rsidR="00241B9B">
        <w:rPr>
          <w:rFonts w:ascii="Times New Roman" w:hAnsi="Times New Roman" w:cs="Times New Roman"/>
          <w:sz w:val="28"/>
          <w:szCs w:val="28"/>
        </w:rPr>
        <w:t>,</w:t>
      </w:r>
      <w:r w:rsidR="0041233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</w:t>
      </w:r>
      <w:r w:rsidR="00241B9B">
        <w:rPr>
          <w:rFonts w:ascii="Times New Roman" w:hAnsi="Times New Roman" w:cs="Times New Roman"/>
          <w:sz w:val="28"/>
          <w:szCs w:val="28"/>
        </w:rPr>
        <w:t>9</w:t>
      </w:r>
      <w:r w:rsidR="00412337">
        <w:rPr>
          <w:rFonts w:ascii="Times New Roman" w:hAnsi="Times New Roman" w:cs="Times New Roman"/>
          <w:sz w:val="28"/>
          <w:szCs w:val="28"/>
        </w:rPr>
        <w:t>92</w:t>
      </w:r>
      <w:r w:rsidR="00241B9B">
        <w:rPr>
          <w:rFonts w:ascii="Times New Roman" w:hAnsi="Times New Roman" w:cs="Times New Roman"/>
          <w:sz w:val="28"/>
          <w:szCs w:val="28"/>
        </w:rPr>
        <w:t>,</w:t>
      </w:r>
      <w:r w:rsidR="00412337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E40">
        <w:rPr>
          <w:rFonts w:ascii="Times New Roman" w:hAnsi="Times New Roman" w:cs="Times New Roman"/>
          <w:sz w:val="28"/>
          <w:szCs w:val="28"/>
        </w:rPr>
        <w:t>– 3</w:t>
      </w:r>
      <w:r w:rsidR="00412337">
        <w:rPr>
          <w:rFonts w:ascii="Times New Roman" w:hAnsi="Times New Roman" w:cs="Times New Roman"/>
          <w:sz w:val="28"/>
          <w:szCs w:val="28"/>
        </w:rPr>
        <w:t>33,55</w:t>
      </w:r>
      <w:r w:rsidR="006C2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</w:rPr>
        <w:t xml:space="preserve">. </w:t>
      </w:r>
    </w:p>
    <w:p w:rsidR="00293A4E" w:rsidRDefault="00293A4E" w:rsidP="006A2526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A262E">
        <w:rPr>
          <w:rFonts w:ascii="Times New Roman" w:hAnsi="Times New Roman" w:cs="Times New Roman"/>
          <w:sz w:val="28"/>
          <w:szCs w:val="28"/>
        </w:rPr>
        <w:t>5</w:t>
      </w:r>
      <w:r w:rsidR="00412337">
        <w:rPr>
          <w:rFonts w:ascii="Times New Roman" w:hAnsi="Times New Roman" w:cs="Times New Roman"/>
          <w:sz w:val="28"/>
          <w:szCs w:val="28"/>
        </w:rPr>
        <w:t>43,04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293A4E" w:rsidRPr="00BA262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A262E">
        <w:rPr>
          <w:rFonts w:ascii="Times New Roman" w:hAnsi="Times New Roman" w:cs="Times New Roman"/>
          <w:sz w:val="28"/>
          <w:szCs w:val="28"/>
        </w:rPr>
        <w:t>Начисление на оплату труда</w:t>
      </w:r>
      <w:r w:rsidRPr="00BA2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62E">
        <w:rPr>
          <w:rFonts w:ascii="Times New Roman" w:hAnsi="Times New Roman" w:cs="Times New Roman"/>
          <w:sz w:val="28"/>
          <w:szCs w:val="28"/>
        </w:rPr>
        <w:t>– 2</w:t>
      </w:r>
      <w:r w:rsidR="00412337">
        <w:rPr>
          <w:rFonts w:ascii="Times New Roman" w:hAnsi="Times New Roman" w:cs="Times New Roman"/>
          <w:sz w:val="28"/>
          <w:szCs w:val="28"/>
        </w:rPr>
        <w:t>64</w:t>
      </w:r>
      <w:r w:rsidR="00BA262E" w:rsidRPr="00BA262E">
        <w:rPr>
          <w:rFonts w:ascii="Times New Roman" w:hAnsi="Times New Roman" w:cs="Times New Roman"/>
          <w:sz w:val="28"/>
          <w:szCs w:val="28"/>
        </w:rPr>
        <w:t>,</w:t>
      </w:r>
      <w:r w:rsidR="00412337">
        <w:rPr>
          <w:rFonts w:ascii="Times New Roman" w:hAnsi="Times New Roman" w:cs="Times New Roman"/>
          <w:sz w:val="28"/>
          <w:szCs w:val="28"/>
        </w:rPr>
        <w:t>73</w:t>
      </w:r>
      <w:r w:rsidRPr="00BA262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Прочие (приобретение хозяйственных товаров) – </w:t>
      </w:r>
      <w:r w:rsidR="00066402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="00241B9B">
        <w:rPr>
          <w:rFonts w:ascii="Times New Roman" w:hAnsi="Times New Roman" w:cs="Times New Roman"/>
          <w:b/>
          <w:sz w:val="28"/>
          <w:szCs w:val="28"/>
        </w:rPr>
        <w:t>4 9</w:t>
      </w:r>
      <w:r w:rsidR="00412337">
        <w:rPr>
          <w:rFonts w:ascii="Times New Roman" w:hAnsi="Times New Roman" w:cs="Times New Roman"/>
          <w:b/>
          <w:sz w:val="28"/>
          <w:szCs w:val="28"/>
        </w:rPr>
        <w:t>82</w:t>
      </w:r>
      <w:r w:rsidR="00BA262E">
        <w:rPr>
          <w:rFonts w:ascii="Times New Roman" w:hAnsi="Times New Roman" w:cs="Times New Roman"/>
          <w:b/>
          <w:sz w:val="28"/>
          <w:szCs w:val="28"/>
        </w:rPr>
        <w:t>,</w:t>
      </w:r>
      <w:r w:rsidR="00412337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</w:t>
      </w:r>
      <w:r w:rsidR="00241B9B">
        <w:rPr>
          <w:rFonts w:ascii="Times New Roman" w:hAnsi="Times New Roman" w:cs="Times New Roman"/>
          <w:sz w:val="28"/>
          <w:szCs w:val="28"/>
        </w:rPr>
        <w:t>29</w:t>
      </w:r>
      <w:r w:rsidR="00412337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2337">
        <w:rPr>
          <w:rFonts w:ascii="Times New Roman" w:hAnsi="Times New Roman" w:cs="Times New Roman"/>
          <w:sz w:val="28"/>
          <w:szCs w:val="28"/>
        </w:rPr>
        <w:t>3</w:t>
      </w:r>
      <w:r w:rsidR="00FE52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руб.    </w:t>
      </w:r>
    </w:p>
    <w:p w:rsidR="00293A4E" w:rsidRDefault="00241B9B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 </w:t>
      </w:r>
      <w:r w:rsidR="00293A4E">
        <w:rPr>
          <w:rFonts w:ascii="Times New Roman" w:hAnsi="Times New Roman" w:cs="Times New Roman"/>
          <w:sz w:val="28"/>
          <w:szCs w:val="28"/>
        </w:rPr>
        <w:t xml:space="preserve">% от стоимости путевки) – </w:t>
      </w:r>
      <w:r w:rsidR="00146C8E">
        <w:rPr>
          <w:rFonts w:ascii="Times New Roman" w:hAnsi="Times New Roman" w:cs="Times New Roman"/>
          <w:sz w:val="28"/>
          <w:szCs w:val="28"/>
        </w:rPr>
        <w:t>19</w:t>
      </w:r>
      <w:r w:rsidR="00412337">
        <w:rPr>
          <w:rFonts w:ascii="Times New Roman" w:hAnsi="Times New Roman" w:cs="Times New Roman"/>
          <w:sz w:val="28"/>
          <w:szCs w:val="28"/>
        </w:rPr>
        <w:t>92</w:t>
      </w:r>
      <w:r w:rsidR="00146C8E">
        <w:rPr>
          <w:rFonts w:ascii="Times New Roman" w:hAnsi="Times New Roman" w:cs="Times New Roman"/>
          <w:sz w:val="28"/>
          <w:szCs w:val="28"/>
        </w:rPr>
        <w:t>,</w:t>
      </w:r>
      <w:r w:rsidR="00412337">
        <w:rPr>
          <w:rFonts w:ascii="Times New Roman" w:hAnsi="Times New Roman" w:cs="Times New Roman"/>
          <w:sz w:val="28"/>
          <w:szCs w:val="28"/>
        </w:rPr>
        <w:t>93</w:t>
      </w:r>
      <w:r w:rsidR="00293A4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4 </w:t>
      </w:r>
      <w:r w:rsidR="00241B9B">
        <w:rPr>
          <w:rFonts w:ascii="Times New Roman" w:hAnsi="Times New Roman" w:cs="Times New Roman"/>
          <w:b/>
          <w:sz w:val="28"/>
          <w:szCs w:val="28"/>
        </w:rPr>
        <w:t>9</w:t>
      </w:r>
      <w:r w:rsidR="00412337">
        <w:rPr>
          <w:rFonts w:ascii="Times New Roman" w:hAnsi="Times New Roman" w:cs="Times New Roman"/>
          <w:b/>
          <w:sz w:val="28"/>
          <w:szCs w:val="28"/>
        </w:rPr>
        <w:t>82</w:t>
      </w:r>
      <w:r w:rsidR="00241B9B">
        <w:rPr>
          <w:rFonts w:ascii="Times New Roman" w:hAnsi="Times New Roman" w:cs="Times New Roman"/>
          <w:b/>
          <w:sz w:val="28"/>
          <w:szCs w:val="28"/>
        </w:rPr>
        <w:t>,</w:t>
      </w:r>
      <w:r w:rsidR="00412337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8E238D" w:rsidRDefault="008E238D" w:rsidP="006A2526">
      <w:pPr>
        <w:spacing w:after="0" w:line="240" w:lineRule="auto"/>
        <w:rPr>
          <w:rFonts w:ascii="Times New Roman" w:hAnsi="Times New Roman" w:cs="Times New Roman"/>
        </w:rPr>
      </w:pPr>
    </w:p>
    <w:p w:rsidR="00293A4E" w:rsidRDefault="00293A4E" w:rsidP="006A2526">
      <w:pPr>
        <w:spacing w:after="0" w:line="240" w:lineRule="auto"/>
        <w:rPr>
          <w:rFonts w:ascii="Times New Roman" w:hAnsi="Times New Roman" w:cs="Times New Roman"/>
        </w:rPr>
      </w:pPr>
    </w:p>
    <w:p w:rsidR="00C30B79" w:rsidRDefault="00C30B79" w:rsidP="006A2526">
      <w:pPr>
        <w:spacing w:after="0" w:line="240" w:lineRule="auto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DE08BE" w:rsidRDefault="00DE08BE" w:rsidP="00E70F5C">
      <w:pPr>
        <w:spacing w:after="0"/>
        <w:rPr>
          <w:rFonts w:ascii="Times New Roman" w:hAnsi="Times New Roman" w:cs="Times New Roman"/>
        </w:rPr>
      </w:pPr>
    </w:p>
    <w:p w:rsidR="006A2526" w:rsidRDefault="006A2526" w:rsidP="0078408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78408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78408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78408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6A2526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A2526">
        <w:rPr>
          <w:rFonts w:ascii="Times New Roman" w:hAnsi="Times New Roman" w:cs="Times New Roman"/>
          <w:sz w:val="28"/>
          <w:szCs w:val="28"/>
        </w:rPr>
        <w:t>5</w:t>
      </w:r>
    </w:p>
    <w:p w:rsidR="0078408C" w:rsidRDefault="0078408C" w:rsidP="006A252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78408C" w:rsidRDefault="0078408C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78408C" w:rsidRDefault="0078408C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</w:t>
      </w:r>
      <w:r w:rsidR="00FE52D1">
        <w:rPr>
          <w:rFonts w:ascii="Times New Roman" w:hAnsi="Times New Roman" w:cs="Times New Roman"/>
          <w:sz w:val="28"/>
          <w:szCs w:val="28"/>
        </w:rPr>
        <w:t>анизации города Астрахани в 2023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8408C" w:rsidRDefault="0078408C" w:rsidP="006A2526">
      <w:pPr>
        <w:spacing w:after="0" w:line="240" w:lineRule="auto"/>
        <w:rPr>
          <w:rFonts w:ascii="Times New Roman" w:hAnsi="Times New Roman" w:cs="Times New Roman"/>
        </w:rPr>
      </w:pPr>
    </w:p>
    <w:p w:rsidR="0078408C" w:rsidRDefault="0078408C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78408C" w:rsidRDefault="0078408C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78408C" w:rsidRDefault="0078408C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3 591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(142,5 руб. х 1,2 х 21 день, из которых средства бюджета – 1 598,07 руб.; 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1992,93 руб.)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333,55 руб</w:t>
      </w:r>
      <w:r>
        <w:rPr>
          <w:rFonts w:ascii="Times New Roman" w:hAnsi="Times New Roman" w:cs="Times New Roman"/>
        </w:rPr>
        <w:t xml:space="preserve">. </w:t>
      </w:r>
    </w:p>
    <w:p w:rsidR="00FE52D1" w:rsidRDefault="00FE52D1" w:rsidP="006A2526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543,04 руб. 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FE52D1" w:rsidRPr="00BA262E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A262E">
        <w:rPr>
          <w:rFonts w:ascii="Times New Roman" w:hAnsi="Times New Roman" w:cs="Times New Roman"/>
          <w:sz w:val="28"/>
          <w:szCs w:val="28"/>
        </w:rPr>
        <w:t>Начисление на оплату труда</w:t>
      </w:r>
      <w:r w:rsidRPr="00BA2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62E">
        <w:rPr>
          <w:rFonts w:ascii="Times New Roman" w:hAnsi="Times New Roman" w:cs="Times New Roman"/>
          <w:sz w:val="28"/>
          <w:szCs w:val="28"/>
        </w:rPr>
        <w:t>– 2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BA26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BA262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50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4 982,32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2989,39 руб.    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(40 % от стоимости путевки) – 1992,93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4 982,32 руб.</w:t>
      </w:r>
    </w:p>
    <w:p w:rsidR="00FE52D1" w:rsidRDefault="00FE52D1" w:rsidP="00FE52D1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FE52D1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FE52D1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FE52D1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6A2526" w:rsidRDefault="006A2526" w:rsidP="00FE52D1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FE52D1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FE52D1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FE52D1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A2526">
        <w:rPr>
          <w:rFonts w:ascii="Times New Roman" w:hAnsi="Times New Roman" w:cs="Times New Roman"/>
          <w:sz w:val="28"/>
          <w:szCs w:val="28"/>
        </w:rPr>
        <w:t>6</w:t>
      </w:r>
    </w:p>
    <w:p w:rsidR="00FE52D1" w:rsidRDefault="00FE52D1" w:rsidP="006A252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FE52D1" w:rsidRDefault="00FE52D1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FE52D1" w:rsidRDefault="00FE52D1" w:rsidP="006A2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2024 году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3 591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(142,5 руб. х 1,2 х 21 день, из которых средства бюджета – 1 598,07 руб.; 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1992,93 руб.)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333,55 руб</w:t>
      </w:r>
      <w:r>
        <w:rPr>
          <w:rFonts w:ascii="Times New Roman" w:hAnsi="Times New Roman" w:cs="Times New Roman"/>
        </w:rPr>
        <w:t xml:space="preserve">. </w:t>
      </w:r>
    </w:p>
    <w:p w:rsidR="00FE52D1" w:rsidRDefault="00FE52D1" w:rsidP="006A2526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543,04 руб. 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FE52D1" w:rsidRPr="00BA262E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A262E">
        <w:rPr>
          <w:rFonts w:ascii="Times New Roman" w:hAnsi="Times New Roman" w:cs="Times New Roman"/>
          <w:sz w:val="28"/>
          <w:szCs w:val="28"/>
        </w:rPr>
        <w:t>Начисление на оплату труда</w:t>
      </w:r>
      <w:r w:rsidRPr="00BA26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62E">
        <w:rPr>
          <w:rFonts w:ascii="Times New Roman" w:hAnsi="Times New Roman" w:cs="Times New Roman"/>
          <w:sz w:val="28"/>
          <w:szCs w:val="28"/>
        </w:rPr>
        <w:t>– 2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BA26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BA262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50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4 982,32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2989,39 руб.    </w:t>
      </w:r>
    </w:p>
    <w:p w:rsidR="00FE52D1" w:rsidRDefault="00FE52D1" w:rsidP="006A25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(40 % от стоимости путевки) – 1992,93 руб.</w:t>
      </w: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6A2526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4 982,32 руб.</w:t>
      </w:r>
    </w:p>
    <w:p w:rsidR="00FE52D1" w:rsidRDefault="00FE52D1" w:rsidP="00FE52D1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FE52D1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FE52D1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E52D1" w:rsidRDefault="00FE52D1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2526" w:rsidRDefault="006A2526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A2526" w:rsidRDefault="006A2526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162E1" w:rsidRPr="009162E1" w:rsidRDefault="009162E1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162E1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9162E1" w:rsidRPr="009162E1" w:rsidRDefault="009162E1" w:rsidP="009162E1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162E1"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 w:rsidRPr="009162E1"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 w:rsidRPr="009162E1"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9162E1" w:rsidRPr="009162E1" w:rsidRDefault="009162E1" w:rsidP="00916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2E1" w:rsidRPr="009162E1" w:rsidRDefault="009162E1" w:rsidP="00916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2E1" w:rsidRPr="009162E1" w:rsidRDefault="009162E1" w:rsidP="00916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2E1" w:rsidRPr="009162E1" w:rsidRDefault="009162E1" w:rsidP="00916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2E1">
        <w:rPr>
          <w:rFonts w:ascii="Times New Roman" w:hAnsi="Times New Roman" w:cs="Times New Roman"/>
          <w:sz w:val="28"/>
          <w:szCs w:val="28"/>
        </w:rPr>
        <w:t xml:space="preserve">Расчёт расходов на организацию отдыха </w:t>
      </w:r>
    </w:p>
    <w:p w:rsidR="009162E1" w:rsidRPr="009162E1" w:rsidRDefault="009162E1" w:rsidP="00916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2E1">
        <w:rPr>
          <w:rFonts w:ascii="Times New Roman" w:hAnsi="Times New Roman" w:cs="Times New Roman"/>
          <w:sz w:val="28"/>
          <w:szCs w:val="28"/>
        </w:rPr>
        <w:t>детей и подростков города Астрахани на 2022-2024 годы</w:t>
      </w:r>
    </w:p>
    <w:p w:rsidR="009162E1" w:rsidRPr="009162E1" w:rsidRDefault="009162E1" w:rsidP="00916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2126"/>
        <w:gridCol w:w="1701"/>
        <w:gridCol w:w="2410"/>
      </w:tblGrid>
      <w:tr w:rsidR="009162E1" w:rsidRPr="009162E1" w:rsidTr="001F5A9D">
        <w:trPr>
          <w:trHeight w:val="1315"/>
        </w:trPr>
        <w:tc>
          <w:tcPr>
            <w:tcW w:w="85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559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916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Стоим.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путёвки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Общая сумма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Средства бюджета МО «Город Астрахань</w:t>
            </w:r>
          </w:p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9162E1" w:rsidRPr="009162E1" w:rsidTr="001F5A9D">
        <w:trPr>
          <w:trHeight w:val="361"/>
        </w:trPr>
        <w:tc>
          <w:tcPr>
            <w:tcW w:w="10065" w:type="dxa"/>
            <w:gridSpan w:val="6"/>
          </w:tcPr>
          <w:p w:rsidR="009162E1" w:rsidRPr="009162E1" w:rsidRDefault="009162E1" w:rsidP="00916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 xml:space="preserve">            Летние лагеря с дневным пребыванием детей</w:t>
            </w:r>
          </w:p>
        </w:tc>
      </w:tr>
      <w:tr w:rsidR="009162E1" w:rsidRPr="009162E1" w:rsidTr="001F5A9D">
        <w:trPr>
          <w:trHeight w:val="343"/>
        </w:trPr>
        <w:tc>
          <w:tcPr>
            <w:tcW w:w="85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  <w:tc>
          <w:tcPr>
            <w:tcW w:w="1418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 xml:space="preserve">4 982,32 </w:t>
            </w:r>
          </w:p>
        </w:tc>
        <w:tc>
          <w:tcPr>
            <w:tcW w:w="2126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21 673 092</w:t>
            </w:r>
          </w:p>
        </w:tc>
        <w:tc>
          <w:tcPr>
            <w:tcW w:w="170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8 669 245,5</w:t>
            </w:r>
          </w:p>
        </w:tc>
        <w:tc>
          <w:tcPr>
            <w:tcW w:w="2410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13 003 846,5</w:t>
            </w:r>
          </w:p>
        </w:tc>
      </w:tr>
      <w:tr w:rsidR="009162E1" w:rsidRPr="009162E1" w:rsidTr="001F5A9D">
        <w:trPr>
          <w:trHeight w:val="343"/>
        </w:trPr>
        <w:tc>
          <w:tcPr>
            <w:tcW w:w="85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  <w:tc>
          <w:tcPr>
            <w:tcW w:w="1418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 xml:space="preserve">4 982,32 </w:t>
            </w:r>
          </w:p>
        </w:tc>
        <w:tc>
          <w:tcPr>
            <w:tcW w:w="2126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21 673 092</w:t>
            </w:r>
          </w:p>
        </w:tc>
        <w:tc>
          <w:tcPr>
            <w:tcW w:w="170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8 669 245,5</w:t>
            </w:r>
          </w:p>
        </w:tc>
        <w:tc>
          <w:tcPr>
            <w:tcW w:w="2410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13 003 846,5</w:t>
            </w:r>
          </w:p>
        </w:tc>
      </w:tr>
      <w:tr w:rsidR="009162E1" w:rsidRPr="009162E1" w:rsidTr="001F5A9D">
        <w:trPr>
          <w:trHeight w:val="343"/>
        </w:trPr>
        <w:tc>
          <w:tcPr>
            <w:tcW w:w="85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  <w:tc>
          <w:tcPr>
            <w:tcW w:w="1418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 xml:space="preserve">4 982,32 </w:t>
            </w:r>
          </w:p>
        </w:tc>
        <w:tc>
          <w:tcPr>
            <w:tcW w:w="2126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21 673 092</w:t>
            </w:r>
          </w:p>
        </w:tc>
        <w:tc>
          <w:tcPr>
            <w:tcW w:w="1701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8 669 245,5</w:t>
            </w:r>
          </w:p>
        </w:tc>
        <w:tc>
          <w:tcPr>
            <w:tcW w:w="2410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13 003 846,5</w:t>
            </w:r>
          </w:p>
        </w:tc>
      </w:tr>
      <w:tr w:rsidR="009162E1" w:rsidRPr="009162E1" w:rsidTr="001F5A9D">
        <w:tc>
          <w:tcPr>
            <w:tcW w:w="7655" w:type="dxa"/>
            <w:gridSpan w:val="5"/>
          </w:tcPr>
          <w:p w:rsidR="009162E1" w:rsidRPr="009162E1" w:rsidRDefault="009162E1" w:rsidP="00916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410" w:type="dxa"/>
          </w:tcPr>
          <w:p w:rsidR="009162E1" w:rsidRPr="009162E1" w:rsidRDefault="009162E1" w:rsidP="0091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2E1">
              <w:rPr>
                <w:rFonts w:ascii="Times New Roman" w:hAnsi="Times New Roman" w:cs="Times New Roman"/>
                <w:sz w:val="28"/>
                <w:szCs w:val="28"/>
              </w:rPr>
              <w:t>39 011 539,5</w:t>
            </w:r>
          </w:p>
        </w:tc>
      </w:tr>
    </w:tbl>
    <w:p w:rsidR="009162E1" w:rsidRPr="009162E1" w:rsidRDefault="009162E1" w:rsidP="00916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2E1" w:rsidRDefault="009162E1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E67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294" w:rsidRDefault="00C97294" w:rsidP="00C97294">
      <w:pPr>
        <w:spacing w:after="0" w:line="240" w:lineRule="auto"/>
        <w:ind w:left="5279"/>
        <w:rPr>
          <w:rFonts w:ascii="Times New Roman" w:hAnsi="Times New Roman"/>
          <w:sz w:val="28"/>
          <w:szCs w:val="28"/>
        </w:rPr>
      </w:pPr>
    </w:p>
    <w:p w:rsidR="00C97294" w:rsidRDefault="00C97294" w:rsidP="00C97294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C97294" w:rsidRDefault="00C97294" w:rsidP="00C97294">
      <w:pPr>
        <w:spacing w:after="0" w:line="240" w:lineRule="auto"/>
        <w:ind w:left="5812"/>
        <w:rPr>
          <w:sz w:val="28"/>
          <w:szCs w:val="28"/>
        </w:rPr>
      </w:pPr>
      <w:bookmarkStart w:id="0" w:name="_GoBack"/>
      <w:bookmarkEnd w:id="0"/>
      <w:r w:rsidRPr="004725B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7294" w:rsidRDefault="00C97294" w:rsidP="00C97294">
      <w:pPr>
        <w:spacing w:after="0"/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9B1">
        <w:rPr>
          <w:rFonts w:ascii="Times New Roman" w:hAnsi="Times New Roman"/>
          <w:sz w:val="28"/>
          <w:szCs w:val="28"/>
        </w:rPr>
        <w:t>к муниципальной програ</w:t>
      </w:r>
      <w:r>
        <w:rPr>
          <w:rFonts w:ascii="Times New Roman" w:hAnsi="Times New Roman"/>
          <w:sz w:val="28"/>
          <w:szCs w:val="28"/>
        </w:rPr>
        <w:t>мме муниципального образования «Город Астрахань»</w:t>
      </w:r>
      <w:r w:rsidRPr="00860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609B1">
        <w:rPr>
          <w:rFonts w:ascii="Times New Roman" w:hAnsi="Times New Roman"/>
          <w:sz w:val="28"/>
          <w:szCs w:val="28"/>
        </w:rPr>
        <w:t>Развитие системы образования муниципального образов</w:t>
      </w:r>
      <w:r>
        <w:rPr>
          <w:rFonts w:ascii="Times New Roman" w:hAnsi="Times New Roman"/>
          <w:sz w:val="28"/>
          <w:szCs w:val="28"/>
        </w:rPr>
        <w:t>ания «Город Астрахань»</w:t>
      </w:r>
    </w:p>
    <w:p w:rsidR="00C97294" w:rsidRDefault="00C97294" w:rsidP="00C9729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C97294" w:rsidRPr="00C97294" w:rsidRDefault="00C97294" w:rsidP="00C972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97294">
        <w:rPr>
          <w:rFonts w:ascii="Times New Roman" w:hAnsi="Times New Roman"/>
          <w:sz w:val="27"/>
          <w:szCs w:val="27"/>
        </w:rPr>
        <w:t>Расчет расходов на организацию мероприятий</w:t>
      </w:r>
    </w:p>
    <w:p w:rsidR="00C97294" w:rsidRPr="00C97294" w:rsidRDefault="00C97294" w:rsidP="00C972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97294">
        <w:rPr>
          <w:rFonts w:ascii="Times New Roman" w:hAnsi="Times New Roman"/>
          <w:sz w:val="27"/>
          <w:szCs w:val="27"/>
        </w:rPr>
        <w:t xml:space="preserve">по летнему отдыху детей и подростков в муниципальных организациях культуры и дополнительного образования города Астрахани  </w:t>
      </w:r>
    </w:p>
    <w:p w:rsidR="00C97294" w:rsidRPr="00C97294" w:rsidRDefault="00C97294" w:rsidP="00C972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97294">
        <w:rPr>
          <w:rFonts w:ascii="Times New Roman" w:hAnsi="Times New Roman"/>
          <w:sz w:val="27"/>
          <w:szCs w:val="27"/>
        </w:rPr>
        <w:t>на 2022 - 2024 годы.</w:t>
      </w:r>
    </w:p>
    <w:p w:rsidR="00C97294" w:rsidRPr="00C97294" w:rsidRDefault="00C97294" w:rsidP="00C972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16"/>
        <w:gridCol w:w="1134"/>
        <w:gridCol w:w="1134"/>
        <w:gridCol w:w="1134"/>
      </w:tblGrid>
      <w:tr w:rsidR="00C97294" w:rsidRPr="00C97294" w:rsidTr="00C97294">
        <w:trPr>
          <w:trHeight w:val="587"/>
        </w:trPr>
        <w:tc>
          <w:tcPr>
            <w:tcW w:w="567" w:type="dxa"/>
            <w:vMerge w:val="restart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416" w:type="dxa"/>
            <w:vMerge w:val="restart"/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Статьи расходов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  <w:p w:rsidR="00C97294" w:rsidRPr="00C97294" w:rsidRDefault="00C97294" w:rsidP="001F5A9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(всего в руб.)</w:t>
            </w:r>
          </w:p>
        </w:tc>
      </w:tr>
      <w:tr w:rsidR="00C97294" w:rsidRPr="00C97294" w:rsidTr="00C97294">
        <w:trPr>
          <w:trHeight w:val="403"/>
        </w:trPr>
        <w:tc>
          <w:tcPr>
            <w:tcW w:w="567" w:type="dxa"/>
            <w:vMerge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6" w:type="dxa"/>
            <w:vMerge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C97294" w:rsidRPr="00C97294" w:rsidTr="00C97294">
        <w:trPr>
          <w:trHeight w:val="315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 xml:space="preserve">Мероприятия в МКУК «ЦГБС» в </w:t>
            </w:r>
            <w:proofErr w:type="spellStart"/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т.ч</w:t>
            </w:r>
            <w:proofErr w:type="spellEnd"/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.: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60 000</w:t>
            </w:r>
          </w:p>
        </w:tc>
      </w:tr>
      <w:tr w:rsidR="00C97294" w:rsidRPr="00C97294" w:rsidTr="00C97294">
        <w:trPr>
          <w:trHeight w:val="507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Приобретение призов для награждения участников игровых программ и победителей конкурсов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</w:tr>
      <w:tr w:rsidR="00C97294" w:rsidRPr="00C97294" w:rsidTr="00C97294">
        <w:trPr>
          <w:trHeight w:val="890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C97294">
              <w:rPr>
                <w:rFonts w:ascii="Times New Roman" w:hAnsi="Times New Roman"/>
                <w:sz w:val="26"/>
                <w:szCs w:val="26"/>
              </w:rPr>
              <w:t>аудио-визуальных</w:t>
            </w:r>
            <w:proofErr w:type="gramEnd"/>
            <w:r w:rsidRPr="00C97294">
              <w:rPr>
                <w:rFonts w:ascii="Times New Roman" w:hAnsi="Times New Roman"/>
                <w:sz w:val="26"/>
                <w:szCs w:val="26"/>
              </w:rPr>
              <w:t xml:space="preserve"> пособий, настольных игр, материалов для поделок, красок, мелков для досуговой деятельности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7294" w:rsidRPr="00C97294" w:rsidTr="00C97294">
        <w:trPr>
          <w:trHeight w:val="657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Приобретение оборудования, пособий, настольных игр, для досуговой деятельности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40 000</w:t>
            </w:r>
          </w:p>
        </w:tc>
      </w:tr>
      <w:tr w:rsidR="00C97294" w:rsidRPr="00C97294" w:rsidTr="00C97294">
        <w:trPr>
          <w:trHeight w:val="588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Мероприятия МБОУ ДОД «ДШИ № 1», в т. ч.: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50 000</w:t>
            </w:r>
          </w:p>
        </w:tc>
      </w:tr>
      <w:tr w:rsidR="00C97294" w:rsidRPr="00C97294" w:rsidTr="00C97294">
        <w:trPr>
          <w:trHeight w:val="588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C97294">
              <w:rPr>
                <w:rFonts w:ascii="Times New Roman" w:hAnsi="Times New Roman"/>
                <w:sz w:val="26"/>
                <w:szCs w:val="26"/>
              </w:rPr>
              <w:t>аудио-визуальных</w:t>
            </w:r>
            <w:proofErr w:type="gramEnd"/>
            <w:r w:rsidRPr="00C97294">
              <w:rPr>
                <w:rFonts w:ascii="Times New Roman" w:hAnsi="Times New Roman"/>
                <w:sz w:val="26"/>
                <w:szCs w:val="26"/>
              </w:rPr>
              <w:t xml:space="preserve"> пособий, материалов для поделок, красок, мелков для досуговой деятельности, инвентаря для подвижных игр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10 000</w:t>
            </w:r>
          </w:p>
        </w:tc>
      </w:tr>
      <w:tr w:rsidR="00C97294" w:rsidRPr="00C97294" w:rsidTr="00C97294">
        <w:trPr>
          <w:trHeight w:val="529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Приобретение призов для награждения участников игровых программ и победителей конкурсов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</w:tr>
      <w:tr w:rsidR="00C97294" w:rsidRPr="00C97294" w:rsidTr="00C97294">
        <w:trPr>
          <w:trHeight w:val="593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Приобретение материалов для проведения мастер-классов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</w:tr>
      <w:tr w:rsidR="00C97294" w:rsidRPr="00C97294" w:rsidTr="00C97294">
        <w:trPr>
          <w:trHeight w:val="588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Мероприятия МБОУ ДОД «ДШИ № 22», в т. ч.: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41</w:t>
            </w: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41</w:t>
            </w: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41 000</w:t>
            </w:r>
          </w:p>
        </w:tc>
      </w:tr>
      <w:tr w:rsidR="00C97294" w:rsidRPr="00C97294" w:rsidTr="00C97294">
        <w:trPr>
          <w:trHeight w:val="588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C97294">
              <w:rPr>
                <w:rFonts w:ascii="Times New Roman" w:hAnsi="Times New Roman"/>
                <w:sz w:val="26"/>
                <w:szCs w:val="26"/>
              </w:rPr>
              <w:t>аудио-визуальных</w:t>
            </w:r>
            <w:proofErr w:type="gramEnd"/>
            <w:r w:rsidRPr="00C97294">
              <w:rPr>
                <w:rFonts w:ascii="Times New Roman" w:hAnsi="Times New Roman"/>
                <w:sz w:val="26"/>
                <w:szCs w:val="26"/>
              </w:rPr>
              <w:t xml:space="preserve"> пособий, материалов для поделок, красок, мелков для досуговой деятельности, инвентаря для подвижных игр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sz w:val="26"/>
                <w:szCs w:val="26"/>
                <w:lang w:val="en-US"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sz w:val="26"/>
                <w:szCs w:val="26"/>
                <w:lang w:val="en-US"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21 000</w:t>
            </w:r>
          </w:p>
        </w:tc>
      </w:tr>
      <w:tr w:rsidR="00C97294" w:rsidRPr="00C97294" w:rsidTr="00C97294">
        <w:trPr>
          <w:trHeight w:val="588"/>
        </w:trPr>
        <w:tc>
          <w:tcPr>
            <w:tcW w:w="567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416" w:type="dxa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Приобретение материалов для проведения мастер-классов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sz w:val="26"/>
                <w:szCs w:val="26"/>
                <w:lang w:val="en-US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294">
              <w:rPr>
                <w:rFonts w:ascii="Times New Roman" w:hAnsi="Times New Roman"/>
                <w:sz w:val="26"/>
                <w:szCs w:val="26"/>
                <w:lang w:val="en-US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294">
              <w:rPr>
                <w:rFonts w:ascii="Times New Roman" w:hAnsi="Times New Roman"/>
                <w:sz w:val="26"/>
                <w:szCs w:val="26"/>
              </w:rPr>
              <w:t>20 000</w:t>
            </w:r>
          </w:p>
        </w:tc>
      </w:tr>
      <w:tr w:rsidR="00C97294" w:rsidRPr="00C97294" w:rsidTr="00C97294">
        <w:tc>
          <w:tcPr>
            <w:tcW w:w="5983" w:type="dxa"/>
            <w:gridSpan w:val="2"/>
          </w:tcPr>
          <w:p w:rsidR="00C97294" w:rsidRPr="00C97294" w:rsidRDefault="00C97294" w:rsidP="001F5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151 000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151 000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94" w:rsidRPr="00C97294" w:rsidRDefault="00C97294" w:rsidP="001F5A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97294">
              <w:rPr>
                <w:rFonts w:ascii="Times New Roman" w:hAnsi="Times New Roman"/>
                <w:b/>
                <w:sz w:val="26"/>
                <w:szCs w:val="26"/>
              </w:rPr>
              <w:t>151 000</w:t>
            </w:r>
          </w:p>
        </w:tc>
      </w:tr>
    </w:tbl>
    <w:p w:rsidR="00C97294" w:rsidRPr="00C97294" w:rsidRDefault="00C97294" w:rsidP="00C97294">
      <w:pPr>
        <w:spacing w:after="0"/>
        <w:ind w:right="-284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C97294">
        <w:rPr>
          <w:rFonts w:ascii="Times New Roman" w:hAnsi="Times New Roman" w:cs="Times New Roman"/>
          <w:b/>
          <w:sz w:val="27"/>
          <w:szCs w:val="27"/>
        </w:rPr>
        <w:t>»</w:t>
      </w:r>
    </w:p>
    <w:sectPr w:rsidR="00C97294" w:rsidRPr="00C97294" w:rsidSect="00C9729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B"/>
    <w:rsid w:val="00013E73"/>
    <w:rsid w:val="00066402"/>
    <w:rsid w:val="00146C8E"/>
    <w:rsid w:val="001D2BC7"/>
    <w:rsid w:val="002207D9"/>
    <w:rsid w:val="00241B9B"/>
    <w:rsid w:val="00293A4E"/>
    <w:rsid w:val="0034315F"/>
    <w:rsid w:val="00412337"/>
    <w:rsid w:val="004630FB"/>
    <w:rsid w:val="00476A96"/>
    <w:rsid w:val="006A2526"/>
    <w:rsid w:val="006B681B"/>
    <w:rsid w:val="006C2E40"/>
    <w:rsid w:val="0078408C"/>
    <w:rsid w:val="008222B6"/>
    <w:rsid w:val="00840C6A"/>
    <w:rsid w:val="0088554B"/>
    <w:rsid w:val="008E238D"/>
    <w:rsid w:val="009162E1"/>
    <w:rsid w:val="00A20F56"/>
    <w:rsid w:val="00A43E96"/>
    <w:rsid w:val="00A87C27"/>
    <w:rsid w:val="00AB1F20"/>
    <w:rsid w:val="00B60676"/>
    <w:rsid w:val="00BA262E"/>
    <w:rsid w:val="00BC2DC8"/>
    <w:rsid w:val="00BE0F01"/>
    <w:rsid w:val="00C30B79"/>
    <w:rsid w:val="00C97294"/>
    <w:rsid w:val="00D02829"/>
    <w:rsid w:val="00D114F3"/>
    <w:rsid w:val="00D35F47"/>
    <w:rsid w:val="00D75CC7"/>
    <w:rsid w:val="00DE08BE"/>
    <w:rsid w:val="00DE3841"/>
    <w:rsid w:val="00E67E2D"/>
    <w:rsid w:val="00E70F5C"/>
    <w:rsid w:val="00E830DF"/>
    <w:rsid w:val="00F01598"/>
    <w:rsid w:val="00FE52D1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36EB-D5C3-4F16-B6E2-7982574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D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72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Rodinova</dc:creator>
  <cp:keywords/>
  <dc:description/>
  <cp:lastModifiedBy>Obelyaeva</cp:lastModifiedBy>
  <cp:revision>18</cp:revision>
  <cp:lastPrinted>2020-04-23T06:26:00Z</cp:lastPrinted>
  <dcterms:created xsi:type="dcterms:W3CDTF">2020-04-23T06:35:00Z</dcterms:created>
  <dcterms:modified xsi:type="dcterms:W3CDTF">2021-10-05T07:28:00Z</dcterms:modified>
</cp:coreProperties>
</file>