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D5" w:rsidRPr="001A3A8A" w:rsidRDefault="001A3A8A" w:rsidP="001A3A8A">
      <w:pPr>
        <w:jc w:val="center"/>
        <w:rPr>
          <w:rFonts w:ascii="Cambria" w:hAnsi="Cambria"/>
          <w:b/>
          <w:sz w:val="20"/>
          <w:szCs w:val="20"/>
        </w:rPr>
      </w:pPr>
      <w:r w:rsidRPr="001A3A8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6A3324" w:rsidRPr="001A3A8A">
        <w:rPr>
          <w:rFonts w:ascii="Cambria" w:hAnsi="Cambria"/>
          <w:b/>
          <w:sz w:val="20"/>
          <w:szCs w:val="20"/>
        </w:rPr>
        <w:br/>
      </w:r>
      <w:r w:rsidR="006A3324" w:rsidRPr="001A3A8A">
        <w:rPr>
          <w:rFonts w:ascii="Cambria" w:hAnsi="Cambria"/>
          <w:b/>
          <w:sz w:val="20"/>
          <w:szCs w:val="20"/>
        </w:rPr>
        <w:t>ПОСТАНОВЛЕНИЕ</w:t>
      </w:r>
    </w:p>
    <w:p w:rsidR="000073D5" w:rsidRPr="001A3A8A" w:rsidRDefault="006A3324" w:rsidP="001A3A8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r w:rsidRPr="001A3A8A">
        <w:rPr>
          <w:rFonts w:ascii="Cambria" w:hAnsi="Cambria"/>
          <w:b/>
          <w:sz w:val="20"/>
          <w:szCs w:val="20"/>
        </w:rPr>
        <w:t>24 мая 2022 года</w:t>
      </w:r>
      <w:bookmarkEnd w:id="0"/>
      <w:bookmarkEnd w:id="1"/>
      <w:r w:rsidR="001A3A8A" w:rsidRPr="001A3A8A">
        <w:rPr>
          <w:rFonts w:ascii="Cambria" w:hAnsi="Cambria"/>
          <w:b/>
          <w:sz w:val="20"/>
          <w:szCs w:val="20"/>
        </w:rPr>
        <w:t xml:space="preserve"> </w:t>
      </w:r>
      <w:r w:rsidR="001A3A8A" w:rsidRPr="001A3A8A">
        <w:rPr>
          <w:rFonts w:ascii="Cambria" w:hAnsi="Cambria"/>
          <w:b/>
          <w:sz w:val="20"/>
          <w:szCs w:val="20"/>
        </w:rPr>
        <w:t>№ 125</w:t>
      </w:r>
    </w:p>
    <w:p w:rsidR="000073D5" w:rsidRPr="001A3A8A" w:rsidRDefault="001A3A8A" w:rsidP="001A3A8A">
      <w:pPr>
        <w:jc w:val="center"/>
      </w:pPr>
      <w:r w:rsidRPr="001A3A8A">
        <w:rPr>
          <w:rFonts w:ascii="Cambria" w:hAnsi="Cambria"/>
          <w:b/>
          <w:sz w:val="20"/>
          <w:szCs w:val="20"/>
        </w:rPr>
        <w:t>«О в</w:t>
      </w:r>
      <w:r w:rsidR="006A3324" w:rsidRPr="001A3A8A">
        <w:rPr>
          <w:rFonts w:ascii="Cambria" w:hAnsi="Cambria"/>
          <w:b/>
          <w:sz w:val="20"/>
          <w:szCs w:val="20"/>
        </w:rPr>
        <w:t>несении изменения в</w:t>
      </w:r>
      <w:r w:rsidRPr="001A3A8A">
        <w:rPr>
          <w:rFonts w:ascii="Cambria" w:hAnsi="Cambria"/>
          <w:b/>
          <w:sz w:val="20"/>
          <w:szCs w:val="20"/>
        </w:rPr>
        <w:t xml:space="preserve"> </w:t>
      </w:r>
      <w:r w:rsidR="006A3324" w:rsidRPr="001A3A8A">
        <w:rPr>
          <w:rFonts w:ascii="Cambria" w:hAnsi="Cambria"/>
          <w:b/>
          <w:sz w:val="20"/>
          <w:szCs w:val="20"/>
        </w:rPr>
        <w:t>постановление администрации муниципального образования «Город Астрахань» от 20.10.2015 № 7161</w:t>
      </w:r>
      <w:r w:rsidRPr="001A3A8A">
        <w:rPr>
          <w:rFonts w:ascii="Cambria" w:hAnsi="Cambria"/>
          <w:b/>
          <w:sz w:val="20"/>
          <w:szCs w:val="20"/>
        </w:rPr>
        <w:t>»</w:t>
      </w:r>
    </w:p>
    <w:p w:rsidR="000073D5" w:rsidRPr="001A3A8A" w:rsidRDefault="006A3324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A3A8A">
        <w:rPr>
          <w:rFonts w:ascii="Arial" w:hAnsi="Arial" w:cs="Arial"/>
          <w:sz w:val="18"/>
          <w:szCs w:val="18"/>
        </w:rPr>
        <w:t xml:space="preserve">В соответствии с Федеральным законом </w:t>
      </w:r>
      <w:r w:rsidRPr="001A3A8A">
        <w:rPr>
          <w:rFonts w:ascii="Arial" w:hAnsi="Arial" w:cs="Arial"/>
          <w:sz w:val="18"/>
          <w:szCs w:val="18"/>
        </w:rPr>
        <w:t>«О государственных и муниципальных предприятиях», Уставом муниципального образования «Город Астрахань», Положением о балансовой комиссии по повышению эффективности финансово-хозяйственной деятельности муниципальных унитарных предприятий города Астрахани, у</w:t>
      </w:r>
      <w:r w:rsidRPr="001A3A8A">
        <w:rPr>
          <w:rFonts w:ascii="Arial" w:hAnsi="Arial" w:cs="Arial"/>
          <w:sz w:val="18"/>
          <w:szCs w:val="18"/>
        </w:rPr>
        <w:t>твержденным Решением Совета муниципального образования «Город Астрахань» от 23.06.2005 № 157, распоряжением администрации муниципального образования «Город Астрахань» от 28.05.2021 № 897-р «Об утверждении перечня структурных подразделений, осуществляющих ф</w:t>
      </w:r>
      <w:r w:rsidRPr="001A3A8A">
        <w:rPr>
          <w:rFonts w:ascii="Arial" w:hAnsi="Arial" w:cs="Arial"/>
          <w:sz w:val="18"/>
          <w:szCs w:val="18"/>
        </w:rPr>
        <w:t>ункции и полномочия учредителя в отношении</w:t>
      </w:r>
      <w:proofErr w:type="gramEnd"/>
      <w:r w:rsidRPr="001A3A8A">
        <w:rPr>
          <w:rFonts w:ascii="Arial" w:hAnsi="Arial" w:cs="Arial"/>
          <w:sz w:val="18"/>
          <w:szCs w:val="18"/>
        </w:rPr>
        <w:t xml:space="preserve"> муниципальных предприятий и учреждений»,</w:t>
      </w:r>
      <w:r w:rsidR="001A3A8A" w:rsidRPr="001A3A8A">
        <w:rPr>
          <w:rFonts w:ascii="Arial" w:hAnsi="Arial" w:cs="Arial"/>
          <w:sz w:val="18"/>
          <w:szCs w:val="18"/>
        </w:rPr>
        <w:t xml:space="preserve"> </w:t>
      </w:r>
      <w:r w:rsidRPr="001A3A8A">
        <w:rPr>
          <w:rFonts w:ascii="Arial" w:hAnsi="Arial" w:cs="Arial"/>
          <w:sz w:val="18"/>
          <w:szCs w:val="18"/>
        </w:rPr>
        <w:t>ПОСТАНОВЛЯЮ:</w:t>
      </w:r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6A3324" w:rsidRPr="001A3A8A">
        <w:rPr>
          <w:rFonts w:ascii="Arial" w:hAnsi="Arial" w:cs="Arial"/>
          <w:sz w:val="18"/>
          <w:szCs w:val="18"/>
        </w:rPr>
        <w:t xml:space="preserve">Внести в постановление администрации муниципального образования «Город Астрахань» от 20.10.2015 № 7161 «О создании балансовой комиссии по повышению </w:t>
      </w:r>
      <w:r w:rsidR="006A3324" w:rsidRPr="001A3A8A">
        <w:rPr>
          <w:rFonts w:ascii="Arial" w:hAnsi="Arial" w:cs="Arial"/>
          <w:sz w:val="18"/>
          <w:szCs w:val="18"/>
        </w:rPr>
        <w:t>эффективности финансово-хозяйственной деятельности муниципальных унитарных предприятий города Астрахани» (далее - Постановление) с изменениями и дополнениями, внесенными постановлениями администрации муниципального образования «Город Астрахань» от 08.12.20</w:t>
      </w:r>
      <w:r w:rsidR="006A3324" w:rsidRPr="001A3A8A">
        <w:rPr>
          <w:rFonts w:ascii="Arial" w:hAnsi="Arial" w:cs="Arial"/>
          <w:sz w:val="18"/>
          <w:szCs w:val="18"/>
        </w:rPr>
        <w:t>15 № 8506, от 22.12.2015 № 8920, от 01.11.2016 № 7460, от 16.10.2017 № 5776, от 05.06.2020 № 167, от 15.06.2021 № 178 следующее изменение:</w:t>
      </w:r>
      <w:proofErr w:type="gramEnd"/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- </w:t>
      </w:r>
      <w:r w:rsidR="006A3324" w:rsidRPr="001A3A8A">
        <w:rPr>
          <w:rFonts w:ascii="Arial" w:hAnsi="Arial" w:cs="Arial"/>
          <w:sz w:val="18"/>
          <w:szCs w:val="18"/>
        </w:rPr>
        <w:t>прилагаемый к настоящему постановлению администрации муниципального образования «Город Астрахань» Состав балансовой к</w:t>
      </w:r>
      <w:r w:rsidR="006A3324" w:rsidRPr="001A3A8A">
        <w:rPr>
          <w:rFonts w:ascii="Arial" w:hAnsi="Arial" w:cs="Arial"/>
          <w:sz w:val="18"/>
          <w:szCs w:val="18"/>
        </w:rPr>
        <w:t xml:space="preserve">омиссии по повышению </w:t>
      </w:r>
      <w:proofErr w:type="gramStart"/>
      <w:r w:rsidR="006A3324" w:rsidRPr="001A3A8A">
        <w:rPr>
          <w:rFonts w:ascii="Arial" w:hAnsi="Arial" w:cs="Arial"/>
          <w:sz w:val="18"/>
          <w:szCs w:val="18"/>
        </w:rPr>
        <w:t>эффективности финансово-хозяйственной деятельности муниципальных унитарных предприятий города Астрахани</w:t>
      </w:r>
      <w:proofErr w:type="gramEnd"/>
      <w:r w:rsidR="006A3324" w:rsidRPr="001A3A8A">
        <w:rPr>
          <w:rFonts w:ascii="Arial" w:hAnsi="Arial" w:cs="Arial"/>
          <w:sz w:val="18"/>
          <w:szCs w:val="18"/>
        </w:rPr>
        <w:t xml:space="preserve"> считать утвержденным Постановлением.</w:t>
      </w:r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2. </w:t>
      </w:r>
      <w:r w:rsidR="006A3324" w:rsidRPr="001A3A8A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6A3324" w:rsidRPr="001A3A8A">
        <w:rPr>
          <w:rFonts w:ascii="Arial" w:hAnsi="Arial" w:cs="Arial"/>
          <w:sz w:val="18"/>
          <w:szCs w:val="18"/>
        </w:rPr>
        <w:t>разместить</w:t>
      </w:r>
      <w:proofErr w:type="gramEnd"/>
      <w:r w:rsidR="006A3324" w:rsidRPr="001A3A8A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 w:rsidR="006A3324" w:rsidRPr="001A3A8A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3. </w:t>
      </w:r>
      <w:r w:rsidR="006A3324" w:rsidRPr="001A3A8A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</w:t>
      </w:r>
      <w:r w:rsidR="006A3324" w:rsidRPr="001A3A8A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- </w:t>
      </w:r>
      <w:r w:rsidR="006A3324" w:rsidRPr="001A3A8A">
        <w:rPr>
          <w:rFonts w:ascii="Arial" w:hAnsi="Arial" w:cs="Arial"/>
          <w:sz w:val="18"/>
          <w:szCs w:val="18"/>
        </w:rPr>
        <w:t>внести соответствующее изменение в поисково-справочную систему правовых актов администрации муниципального образования «Город Астрахань»;</w:t>
      </w:r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- </w:t>
      </w:r>
      <w:r w:rsidR="006A3324" w:rsidRPr="001A3A8A">
        <w:rPr>
          <w:rFonts w:ascii="Arial" w:hAnsi="Arial" w:cs="Arial"/>
          <w:sz w:val="18"/>
          <w:szCs w:val="18"/>
        </w:rPr>
        <w:t>копию данного правового акта передать в муниципальное казенное учреждени</w:t>
      </w:r>
      <w:r w:rsidR="006A3324" w:rsidRPr="001A3A8A">
        <w:rPr>
          <w:rFonts w:ascii="Arial" w:hAnsi="Arial" w:cs="Arial"/>
          <w:sz w:val="18"/>
          <w:szCs w:val="18"/>
        </w:rPr>
        <w:t>е г. Астрахани «Астраханский городской архив» для внесения изменения в справочно-поисковые системы архива и использования в работе по предоставлению информационных услуг.</w:t>
      </w:r>
    </w:p>
    <w:p w:rsidR="000073D5" w:rsidRPr="001A3A8A" w:rsidRDefault="001A3A8A" w:rsidP="001A3A8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3A8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A3324" w:rsidRPr="001A3A8A">
        <w:rPr>
          <w:rFonts w:ascii="Arial" w:hAnsi="Arial" w:cs="Arial"/>
          <w:sz w:val="18"/>
          <w:szCs w:val="18"/>
        </w:rPr>
        <w:t>Контроль за</w:t>
      </w:r>
      <w:proofErr w:type="gramEnd"/>
      <w:r w:rsidR="006A3324" w:rsidRPr="001A3A8A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</w:t>
      </w:r>
      <w:r w:rsidR="006A3324" w:rsidRPr="001A3A8A">
        <w:rPr>
          <w:rFonts w:ascii="Arial" w:hAnsi="Arial" w:cs="Arial"/>
          <w:sz w:val="18"/>
          <w:szCs w:val="18"/>
        </w:rPr>
        <w:t xml:space="preserve">ания «Город Астрахань» возложить на заместителя главы муниципального образования «Город Астрахань» </w:t>
      </w:r>
      <w:proofErr w:type="spellStart"/>
      <w:r w:rsidR="006A3324" w:rsidRPr="001A3A8A">
        <w:rPr>
          <w:rFonts w:ascii="Arial" w:hAnsi="Arial" w:cs="Arial"/>
          <w:sz w:val="18"/>
          <w:szCs w:val="18"/>
        </w:rPr>
        <w:t>Светцова</w:t>
      </w:r>
      <w:proofErr w:type="spellEnd"/>
      <w:r w:rsidR="006A3324" w:rsidRPr="001A3A8A">
        <w:rPr>
          <w:rFonts w:ascii="Arial" w:hAnsi="Arial" w:cs="Arial"/>
          <w:sz w:val="18"/>
          <w:szCs w:val="18"/>
        </w:rPr>
        <w:t xml:space="preserve"> Ю.А.</w:t>
      </w:r>
    </w:p>
    <w:p w:rsidR="000073D5" w:rsidRPr="001A3A8A" w:rsidRDefault="006A3324" w:rsidP="001A3A8A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1A3A8A">
        <w:rPr>
          <w:rFonts w:ascii="Arial" w:hAnsi="Arial" w:cs="Arial"/>
          <w:b/>
          <w:sz w:val="18"/>
          <w:szCs w:val="18"/>
        </w:rPr>
        <w:t xml:space="preserve">Временно </w:t>
      </w:r>
      <w:proofErr w:type="gramStart"/>
      <w:r w:rsidRPr="001A3A8A">
        <w:rPr>
          <w:rFonts w:ascii="Arial" w:hAnsi="Arial" w:cs="Arial"/>
          <w:b/>
          <w:sz w:val="18"/>
          <w:szCs w:val="18"/>
        </w:rPr>
        <w:t>исполняющий</w:t>
      </w:r>
      <w:proofErr w:type="gramEnd"/>
      <w:r w:rsidR="001A3A8A">
        <w:rPr>
          <w:rFonts w:ascii="Arial" w:hAnsi="Arial" w:cs="Arial"/>
          <w:b/>
          <w:sz w:val="18"/>
          <w:szCs w:val="18"/>
        </w:rPr>
        <w:t xml:space="preserve"> </w:t>
      </w:r>
      <w:r w:rsidRPr="001A3A8A">
        <w:rPr>
          <w:rFonts w:ascii="Arial" w:hAnsi="Arial" w:cs="Arial"/>
          <w:b/>
          <w:sz w:val="18"/>
          <w:szCs w:val="18"/>
        </w:rPr>
        <w:t>полномочия главы муниципального</w:t>
      </w:r>
    </w:p>
    <w:p w:rsidR="000073D5" w:rsidRPr="001A3A8A" w:rsidRDefault="006A3324" w:rsidP="001A3A8A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1A3A8A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1A3A8A" w:rsidRPr="001A3A8A">
        <w:rPr>
          <w:rFonts w:ascii="Arial" w:hAnsi="Arial" w:cs="Arial"/>
          <w:b/>
          <w:sz w:val="18"/>
          <w:szCs w:val="18"/>
        </w:rPr>
        <w:t xml:space="preserve"> </w:t>
      </w:r>
      <w:r w:rsidRPr="001A3A8A">
        <w:rPr>
          <w:rFonts w:ascii="Arial" w:hAnsi="Arial" w:cs="Arial"/>
          <w:b/>
          <w:sz w:val="18"/>
          <w:szCs w:val="18"/>
        </w:rPr>
        <w:t>О. А. Полумордвинов</w:t>
      </w:r>
    </w:p>
    <w:p w:rsidR="000073D5" w:rsidRPr="001A3A8A" w:rsidRDefault="001A3A8A" w:rsidP="001A3A8A">
      <w:r>
        <w:rPr>
          <w:noProof/>
          <w:lang w:bidi="ar-SA"/>
        </w:rPr>
        <w:lastRenderedPageBreak/>
        <w:drawing>
          <wp:inline distT="0" distB="0" distL="0" distR="0" wp14:anchorId="75ED94BA" wp14:editId="712D543B">
            <wp:extent cx="5580380" cy="8493542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9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5ABBED60" wp14:editId="5112F5C4">
            <wp:extent cx="5580380" cy="3487882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48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0073D5" w:rsidRPr="001A3A8A" w:rsidSect="001A3A8A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24" w:rsidRDefault="006A3324">
      <w:r>
        <w:separator/>
      </w:r>
    </w:p>
  </w:endnote>
  <w:endnote w:type="continuationSeparator" w:id="0">
    <w:p w:rsidR="006A3324" w:rsidRDefault="006A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24" w:rsidRDefault="006A3324"/>
  </w:footnote>
  <w:footnote w:type="continuationSeparator" w:id="0">
    <w:p w:rsidR="006A3324" w:rsidRDefault="006A3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C9C"/>
    <w:multiLevelType w:val="multilevel"/>
    <w:tmpl w:val="432C7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98543D"/>
    <w:multiLevelType w:val="multilevel"/>
    <w:tmpl w:val="E0DC00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3C3455"/>
    <w:multiLevelType w:val="multilevel"/>
    <w:tmpl w:val="D1123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73D5"/>
    <w:rsid w:val="000073D5"/>
    <w:rsid w:val="001A3A8A"/>
    <w:rsid w:val="006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30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A3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8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30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A3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8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2022-05-24T11:53:00Z</dcterms:created>
  <dcterms:modified xsi:type="dcterms:W3CDTF">2022-05-24T11:58:00Z</dcterms:modified>
</cp:coreProperties>
</file>